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86" w:rsidRDefault="00B10E86" w:rsidP="00B10E86">
      <w:pPr>
        <w:pStyle w:val="Default"/>
        <w:jc w:val="center"/>
        <w:rPr>
          <w:rFonts w:asciiTheme="minorHAnsi" w:hAnsiTheme="minorHAnsi"/>
          <w:b/>
          <w:iCs/>
        </w:rPr>
      </w:pPr>
      <w:r w:rsidRPr="00B10E86">
        <w:rPr>
          <w:rFonts w:asciiTheme="minorHAnsi" w:hAnsiTheme="minorHAnsi"/>
          <w:b/>
          <w:iCs/>
        </w:rPr>
        <w:t>Master Academic Plan goal area outcomes</w:t>
      </w:r>
    </w:p>
    <w:p w:rsidR="00B10E86" w:rsidRPr="00B10E86" w:rsidRDefault="00B10E86" w:rsidP="00B10E86">
      <w:pPr>
        <w:pStyle w:val="Default"/>
        <w:jc w:val="center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>Summary report</w:t>
      </w:r>
      <w:r w:rsidR="00171B45">
        <w:rPr>
          <w:rFonts w:asciiTheme="minorHAnsi" w:hAnsiTheme="minorHAnsi"/>
          <w:b/>
          <w:iCs/>
        </w:rPr>
        <w:t xml:space="preserve"> - highlights</w:t>
      </w:r>
    </w:p>
    <w:p w:rsidR="00B10E86" w:rsidRPr="00B10E86" w:rsidRDefault="00171B45" w:rsidP="00B10E86">
      <w:pPr>
        <w:pStyle w:val="Default"/>
        <w:jc w:val="center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 xml:space="preserve">Fall 2013 - </w:t>
      </w:r>
      <w:r w:rsidR="00B10E86" w:rsidRPr="00B10E86">
        <w:rPr>
          <w:rFonts w:asciiTheme="minorHAnsi" w:hAnsiTheme="minorHAnsi"/>
          <w:b/>
          <w:iCs/>
        </w:rPr>
        <w:t>April 2015</w:t>
      </w:r>
    </w:p>
    <w:p w:rsidR="00B10E86" w:rsidRDefault="00B10E86" w:rsidP="00106AED">
      <w:pPr>
        <w:pStyle w:val="Default"/>
        <w:rPr>
          <w:rFonts w:asciiTheme="minorHAnsi" w:hAnsiTheme="minorHAnsi"/>
          <w:i/>
          <w:iCs/>
        </w:rPr>
      </w:pPr>
    </w:p>
    <w:p w:rsidR="00106AED" w:rsidRPr="00F143C1" w:rsidRDefault="00106AED" w:rsidP="00106AED">
      <w:pPr>
        <w:pStyle w:val="Default"/>
        <w:rPr>
          <w:rFonts w:asciiTheme="minorHAnsi" w:hAnsiTheme="minorHAnsi"/>
          <w:i/>
          <w:iCs/>
        </w:rPr>
      </w:pPr>
      <w:r w:rsidRPr="00F143C1">
        <w:rPr>
          <w:rFonts w:asciiTheme="minorHAnsi" w:hAnsiTheme="minorHAnsi"/>
          <w:i/>
          <w:iCs/>
        </w:rPr>
        <w:t xml:space="preserve">Becoming financially sustainable </w:t>
      </w:r>
    </w:p>
    <w:p w:rsidR="00106AED" w:rsidRPr="00F143C1" w:rsidRDefault="00106AED" w:rsidP="00106AED">
      <w:pPr>
        <w:pStyle w:val="Default"/>
        <w:rPr>
          <w:rFonts w:asciiTheme="minorHAnsi" w:hAnsiTheme="minorHAnsi"/>
          <w:i/>
          <w:iCs/>
        </w:rPr>
      </w:pPr>
    </w:p>
    <w:p w:rsidR="00F143C1" w:rsidRDefault="00106AED" w:rsidP="00F143C1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F143C1">
        <w:rPr>
          <w:rFonts w:asciiTheme="minorHAnsi" w:hAnsiTheme="minorHAnsi"/>
        </w:rPr>
        <w:t>All liberal education requirements are available online</w:t>
      </w:r>
      <w:r w:rsidR="00340C42" w:rsidRPr="00F143C1">
        <w:rPr>
          <w:rFonts w:asciiTheme="minorHAnsi" w:hAnsiTheme="minorHAnsi"/>
        </w:rPr>
        <w:t xml:space="preserve"> for distance students</w:t>
      </w:r>
      <w:r w:rsidR="00A745AC">
        <w:rPr>
          <w:rFonts w:asciiTheme="minorHAnsi" w:hAnsiTheme="minorHAnsi"/>
        </w:rPr>
        <w:t>, although we could use additional sections</w:t>
      </w:r>
    </w:p>
    <w:p w:rsidR="00F143C1" w:rsidRDefault="00F143C1" w:rsidP="00F143C1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F143C1">
        <w:rPr>
          <w:rFonts w:asciiTheme="minorHAnsi" w:hAnsiTheme="minorHAnsi"/>
        </w:rPr>
        <w:t xml:space="preserve">Off campus </w:t>
      </w:r>
      <w:r w:rsidR="003E0E63">
        <w:rPr>
          <w:rFonts w:asciiTheme="minorHAnsi" w:hAnsiTheme="minorHAnsi"/>
        </w:rPr>
        <w:t xml:space="preserve">blended/hybrid </w:t>
      </w:r>
      <w:r w:rsidRPr="00F143C1">
        <w:rPr>
          <w:rFonts w:asciiTheme="minorHAnsi" w:hAnsiTheme="minorHAnsi"/>
        </w:rPr>
        <w:t>cohort enrollments at distant sites (headcount</w:t>
      </w:r>
      <w:r w:rsidR="00327521">
        <w:rPr>
          <w:rFonts w:asciiTheme="minorHAnsi" w:hAnsiTheme="minorHAnsi"/>
        </w:rPr>
        <w:t>/credits</w:t>
      </w:r>
      <w:r w:rsidRPr="00F143C1">
        <w:rPr>
          <w:rFonts w:asciiTheme="minorHAnsi" w:hAnsiTheme="minorHAnsi"/>
        </w:rPr>
        <w:t>)</w:t>
      </w:r>
    </w:p>
    <w:p w:rsidR="00F143C1" w:rsidRDefault="00F143C1" w:rsidP="00F143C1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 w:rsidRPr="00F143C1">
        <w:rPr>
          <w:rFonts w:asciiTheme="minorHAnsi" w:hAnsiTheme="minorHAnsi"/>
        </w:rPr>
        <w:t>2012-13:</w:t>
      </w:r>
      <w:r w:rsidR="00EF6FD2">
        <w:rPr>
          <w:rFonts w:asciiTheme="minorHAnsi" w:hAnsiTheme="minorHAnsi"/>
        </w:rPr>
        <w:t xml:space="preserve">  151 and 1338 credits</w:t>
      </w:r>
    </w:p>
    <w:p w:rsidR="00F143C1" w:rsidRDefault="00F143C1" w:rsidP="00F143C1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 w:rsidRPr="00F143C1">
        <w:rPr>
          <w:rFonts w:asciiTheme="minorHAnsi" w:hAnsiTheme="minorHAnsi"/>
        </w:rPr>
        <w:t>2013-14:</w:t>
      </w:r>
      <w:r w:rsidR="00EF6FD2">
        <w:rPr>
          <w:rFonts w:asciiTheme="minorHAnsi" w:hAnsiTheme="minorHAnsi"/>
        </w:rPr>
        <w:t xml:space="preserve">  227 and 2227 credits</w:t>
      </w:r>
    </w:p>
    <w:p w:rsidR="00F143C1" w:rsidRDefault="00F143C1" w:rsidP="00F143C1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 w:rsidRPr="00F143C1">
        <w:rPr>
          <w:rFonts w:asciiTheme="minorHAnsi" w:hAnsiTheme="minorHAnsi"/>
        </w:rPr>
        <w:t xml:space="preserve">2014-15: </w:t>
      </w:r>
      <w:r w:rsidR="00EF6FD2">
        <w:rPr>
          <w:rFonts w:asciiTheme="minorHAnsi" w:hAnsiTheme="minorHAnsi"/>
        </w:rPr>
        <w:t xml:space="preserve"> 261  and 2552 credits</w:t>
      </w:r>
    </w:p>
    <w:p w:rsidR="000763AB" w:rsidRDefault="00171B45" w:rsidP="00F143C1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New off campus cohorts</w:t>
      </w:r>
    </w:p>
    <w:p w:rsidR="000763AB" w:rsidRDefault="000763AB" w:rsidP="000763AB">
      <w:pPr>
        <w:pStyle w:val="Default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Nursing (3)</w:t>
      </w:r>
    </w:p>
    <w:p w:rsidR="000763AB" w:rsidRDefault="000763AB" w:rsidP="000763AB">
      <w:pPr>
        <w:pStyle w:val="Default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Biology</w:t>
      </w:r>
    </w:p>
    <w:p w:rsidR="000763AB" w:rsidRDefault="000763AB" w:rsidP="000763AB">
      <w:pPr>
        <w:pStyle w:val="Default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Business</w:t>
      </w:r>
    </w:p>
    <w:p w:rsidR="000763AB" w:rsidRDefault="000763AB" w:rsidP="000763AB">
      <w:pPr>
        <w:pStyle w:val="Default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SOWK SWIM and LADC certificate</w:t>
      </w:r>
    </w:p>
    <w:p w:rsidR="000763AB" w:rsidRDefault="00171B45" w:rsidP="000763AB">
      <w:pPr>
        <w:pStyle w:val="Default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Mass </w:t>
      </w:r>
      <w:proofErr w:type="spellStart"/>
      <w:r>
        <w:rPr>
          <w:rFonts w:asciiTheme="minorHAnsi" w:hAnsiTheme="minorHAnsi"/>
        </w:rPr>
        <w:t>Comm</w:t>
      </w:r>
      <w:proofErr w:type="spellEnd"/>
      <w:r>
        <w:rPr>
          <w:rFonts w:asciiTheme="minorHAnsi" w:hAnsiTheme="minorHAnsi"/>
        </w:rPr>
        <w:t>, Psychology, and Mathematics in planning</w:t>
      </w:r>
    </w:p>
    <w:p w:rsidR="00171B45" w:rsidRPr="00F143C1" w:rsidRDefault="00171B45" w:rsidP="000763AB">
      <w:pPr>
        <w:pStyle w:val="Default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Creation of BSU center Twin Cities in progress</w:t>
      </w:r>
    </w:p>
    <w:p w:rsidR="000763AB" w:rsidRPr="000763AB" w:rsidRDefault="00D96100" w:rsidP="000763AB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Overall enrollment</w:t>
      </w:r>
      <w:r w:rsidR="000763AB">
        <w:rPr>
          <w:rFonts w:asciiTheme="minorHAnsi" w:hAnsiTheme="minorHAnsi"/>
        </w:rPr>
        <w:t xml:space="preserve"> headcount:</w:t>
      </w:r>
    </w:p>
    <w:p w:rsidR="00171B45" w:rsidRDefault="00171B45" w:rsidP="000763AB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2012-2013:  +1%</w:t>
      </w:r>
    </w:p>
    <w:p w:rsidR="000763AB" w:rsidRDefault="000763AB" w:rsidP="000763AB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2013-14:  +2.5% (highest in history)</w:t>
      </w:r>
    </w:p>
    <w:p w:rsidR="000763AB" w:rsidRDefault="000763AB" w:rsidP="000763AB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2014-15:  -.8% (third highest in history</w:t>
      </w:r>
      <w:r w:rsidR="00171B45">
        <w:rPr>
          <w:rFonts w:asciiTheme="minorHAnsi" w:hAnsiTheme="minorHAnsi"/>
        </w:rPr>
        <w:t xml:space="preserve"> and down less than any other MnSCU university</w:t>
      </w:r>
      <w:r>
        <w:rPr>
          <w:rFonts w:asciiTheme="minorHAnsi" w:hAnsiTheme="minorHAnsi"/>
        </w:rPr>
        <w:t>)</w:t>
      </w:r>
    </w:p>
    <w:p w:rsidR="00D96100" w:rsidRPr="00F143C1" w:rsidRDefault="00171B45" w:rsidP="000763AB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Fall 2015</w:t>
      </w:r>
      <w:r w:rsidR="000763AB">
        <w:rPr>
          <w:rFonts w:asciiTheme="minorHAnsi" w:hAnsiTheme="minorHAnsi"/>
        </w:rPr>
        <w:t xml:space="preserve">:  </w:t>
      </w:r>
      <w:r w:rsidR="00D96100">
        <w:rPr>
          <w:rFonts w:asciiTheme="minorHAnsi" w:hAnsiTheme="minorHAnsi"/>
        </w:rPr>
        <w:t xml:space="preserve">projected </w:t>
      </w:r>
      <w:r w:rsidR="000763AB">
        <w:rPr>
          <w:rFonts w:asciiTheme="minorHAnsi" w:hAnsiTheme="minorHAnsi"/>
        </w:rPr>
        <w:t>+2%</w:t>
      </w:r>
      <w:r>
        <w:rPr>
          <w:rFonts w:asciiTheme="minorHAnsi" w:hAnsiTheme="minorHAnsi"/>
        </w:rPr>
        <w:t>.  (only university in MnSCU</w:t>
      </w:r>
      <w:r w:rsidR="00D96100">
        <w:rPr>
          <w:rFonts w:asciiTheme="minorHAnsi" w:hAnsiTheme="minorHAnsi"/>
        </w:rPr>
        <w:t xml:space="preserve"> with increasing enrollment</w:t>
      </w:r>
      <w:r>
        <w:rPr>
          <w:rFonts w:asciiTheme="minorHAnsi" w:hAnsiTheme="minorHAnsi"/>
        </w:rPr>
        <w:t>)</w:t>
      </w:r>
    </w:p>
    <w:p w:rsidR="00106AED" w:rsidRDefault="00F143C1" w:rsidP="00106AED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New programs</w:t>
      </w:r>
    </w:p>
    <w:p w:rsidR="00F143C1" w:rsidRDefault="00503ED1" w:rsidP="00F143C1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Leadership D</w:t>
      </w:r>
      <w:r w:rsidR="00F143C1">
        <w:rPr>
          <w:rFonts w:asciiTheme="minorHAnsi" w:hAnsiTheme="minorHAnsi"/>
        </w:rPr>
        <w:t>evelopment</w:t>
      </w:r>
      <w:r>
        <w:rPr>
          <w:rFonts w:asciiTheme="minorHAnsi" w:hAnsiTheme="minorHAnsi"/>
        </w:rPr>
        <w:t xml:space="preserve"> minor</w:t>
      </w:r>
    </w:p>
    <w:p w:rsidR="00F143C1" w:rsidRDefault="00F143C1" w:rsidP="00F143C1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Project Management</w:t>
      </w:r>
      <w:r w:rsidR="00503ED1">
        <w:rPr>
          <w:rFonts w:asciiTheme="minorHAnsi" w:hAnsiTheme="minorHAnsi"/>
        </w:rPr>
        <w:t xml:space="preserve"> major</w:t>
      </w:r>
    </w:p>
    <w:p w:rsidR="00F143C1" w:rsidRDefault="00F143C1" w:rsidP="00F143C1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Wildlife Management</w:t>
      </w:r>
      <w:r w:rsidR="00503ED1">
        <w:rPr>
          <w:rFonts w:asciiTheme="minorHAnsi" w:hAnsiTheme="minorHAnsi"/>
        </w:rPr>
        <w:t xml:space="preserve"> major</w:t>
      </w:r>
    </w:p>
    <w:p w:rsidR="00CD42FA" w:rsidRDefault="00CD42FA" w:rsidP="00F143C1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Engineering Technology (name change</w:t>
      </w:r>
      <w:r w:rsidR="00503ED1">
        <w:rPr>
          <w:rFonts w:asciiTheme="minorHAnsi" w:hAnsiTheme="minorHAnsi"/>
        </w:rPr>
        <w:t>/program revamp</w:t>
      </w:r>
      <w:r>
        <w:rPr>
          <w:rFonts w:asciiTheme="minorHAnsi" w:hAnsiTheme="minorHAnsi"/>
        </w:rPr>
        <w:t>)</w:t>
      </w:r>
    </w:p>
    <w:p w:rsidR="00A745AC" w:rsidRDefault="00503ED1" w:rsidP="00A745AC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Jazz Emphasis</w:t>
      </w:r>
    </w:p>
    <w:p w:rsidR="00CE1024" w:rsidRDefault="00CE1024" w:rsidP="00A745AC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International Studies minor</w:t>
      </w:r>
    </w:p>
    <w:p w:rsidR="00CE1024" w:rsidRDefault="00CE1024" w:rsidP="00A745AC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MBA online</w:t>
      </w:r>
    </w:p>
    <w:p w:rsidR="00171B45" w:rsidRDefault="00171B45" w:rsidP="00A745AC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Accounting online</w:t>
      </w:r>
    </w:p>
    <w:p w:rsidR="00CE1024" w:rsidRDefault="00CE1024" w:rsidP="00A745AC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Social Work Integrated blended degree program</w:t>
      </w:r>
    </w:p>
    <w:p w:rsidR="00CE1024" w:rsidRDefault="00CE1024" w:rsidP="00A745AC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Chemical Dependency minor</w:t>
      </w:r>
    </w:p>
    <w:p w:rsidR="00533DC9" w:rsidRDefault="00533DC9" w:rsidP="00A745AC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Camp Nursing graduate certificate</w:t>
      </w:r>
    </w:p>
    <w:p w:rsidR="00CE1024" w:rsidRDefault="00CE1024" w:rsidP="00A745AC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SOWK LADC certificate blended delivery</w:t>
      </w:r>
    </w:p>
    <w:p w:rsidR="00FA549B" w:rsidRDefault="00FA549B" w:rsidP="00A745AC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Expansion of Pre-Primary endorsement</w:t>
      </w:r>
    </w:p>
    <w:p w:rsidR="00FA549B" w:rsidRDefault="00FA549B" w:rsidP="00A745AC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Reinstituting the Casper, WY partnership</w:t>
      </w:r>
      <w:bookmarkStart w:id="0" w:name="_GoBack"/>
      <w:bookmarkEnd w:id="0"/>
    </w:p>
    <w:p w:rsidR="00CE1024" w:rsidRPr="00A745AC" w:rsidRDefault="00CE1024" w:rsidP="00A745AC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Post-Bac </w:t>
      </w:r>
      <w:proofErr w:type="spellStart"/>
      <w:r>
        <w:rPr>
          <w:rFonts w:asciiTheme="minorHAnsi" w:hAnsiTheme="minorHAnsi"/>
        </w:rPr>
        <w:t>FasTrac</w:t>
      </w:r>
      <w:proofErr w:type="spellEnd"/>
      <w:r>
        <w:rPr>
          <w:rFonts w:asciiTheme="minorHAnsi" w:hAnsiTheme="minorHAnsi"/>
        </w:rPr>
        <w:t xml:space="preserve"> teacher licensure online/blended</w:t>
      </w:r>
    </w:p>
    <w:p w:rsidR="00A745AC" w:rsidRPr="00A745AC" w:rsidRDefault="00621AD7" w:rsidP="00A745AC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F143C1">
        <w:rPr>
          <w:rFonts w:asciiTheme="minorHAnsi" w:hAnsiTheme="minorHAnsi"/>
        </w:rPr>
        <w:t xml:space="preserve">Percentage of </w:t>
      </w:r>
      <w:r w:rsidR="00A745AC">
        <w:rPr>
          <w:rFonts w:asciiTheme="minorHAnsi" w:hAnsiTheme="minorHAnsi"/>
        </w:rPr>
        <w:t xml:space="preserve">university </w:t>
      </w:r>
      <w:r w:rsidRPr="00F143C1">
        <w:rPr>
          <w:rFonts w:asciiTheme="minorHAnsi" w:hAnsiTheme="minorHAnsi"/>
        </w:rPr>
        <w:t>funds allocated to Academic Affairs increased by 3%</w:t>
      </w:r>
      <w:r w:rsidR="00A745AC">
        <w:rPr>
          <w:rFonts w:asciiTheme="minorHAnsi" w:hAnsiTheme="minorHAnsi"/>
        </w:rPr>
        <w:t>;</w:t>
      </w:r>
      <w:r w:rsidR="00A745AC" w:rsidRPr="00A745AC">
        <w:rPr>
          <w:rFonts w:asciiTheme="minorHAnsi" w:hAnsiTheme="minorHAnsi"/>
        </w:rPr>
        <w:t xml:space="preserve"> </w:t>
      </w:r>
      <w:r w:rsidR="00A745AC">
        <w:rPr>
          <w:rFonts w:asciiTheme="minorHAnsi" w:hAnsiTheme="minorHAnsi"/>
        </w:rPr>
        <w:t xml:space="preserve">reduced </w:t>
      </w:r>
      <w:r w:rsidR="00A745AC" w:rsidRPr="00A745AC">
        <w:rPr>
          <w:rFonts w:asciiTheme="minorHAnsi" w:hAnsiTheme="minorHAnsi"/>
        </w:rPr>
        <w:t xml:space="preserve">student FTE/faculty </w:t>
      </w:r>
      <w:r w:rsidR="00A745AC">
        <w:rPr>
          <w:rFonts w:asciiTheme="minorHAnsi" w:hAnsiTheme="minorHAnsi"/>
        </w:rPr>
        <w:t>FTE ratio</w:t>
      </w:r>
      <w:r w:rsidR="00A745AC" w:rsidRPr="00A745AC">
        <w:rPr>
          <w:rFonts w:asciiTheme="minorHAnsi" w:hAnsiTheme="minorHAnsi"/>
        </w:rPr>
        <w:t xml:space="preserve"> from 25:1 to 23:1</w:t>
      </w:r>
    </w:p>
    <w:p w:rsidR="00621AD7" w:rsidRPr="00F143C1" w:rsidRDefault="00621AD7" w:rsidP="00621AD7">
      <w:pPr>
        <w:pStyle w:val="Default"/>
        <w:ind w:left="720"/>
        <w:rPr>
          <w:rFonts w:asciiTheme="minorHAnsi" w:hAnsiTheme="minorHAnsi"/>
        </w:rPr>
      </w:pPr>
    </w:p>
    <w:p w:rsidR="00327521" w:rsidRDefault="00327521">
      <w:pPr>
        <w:rPr>
          <w:rFonts w:cs="Times New Roman"/>
          <w:i/>
          <w:iCs/>
          <w:color w:val="000000"/>
          <w:sz w:val="24"/>
          <w:szCs w:val="24"/>
        </w:rPr>
      </w:pPr>
      <w:r>
        <w:rPr>
          <w:i/>
          <w:iCs/>
        </w:rPr>
        <w:lastRenderedPageBreak/>
        <w:br w:type="page"/>
      </w:r>
    </w:p>
    <w:p w:rsidR="00106AED" w:rsidRPr="00F143C1" w:rsidRDefault="00106AED" w:rsidP="00106AED">
      <w:pPr>
        <w:pStyle w:val="Default"/>
        <w:rPr>
          <w:rFonts w:asciiTheme="minorHAnsi" w:hAnsiTheme="minorHAnsi"/>
          <w:i/>
          <w:iCs/>
        </w:rPr>
      </w:pPr>
      <w:r w:rsidRPr="00F143C1">
        <w:rPr>
          <w:rFonts w:asciiTheme="minorHAnsi" w:hAnsiTheme="minorHAnsi"/>
          <w:i/>
          <w:iCs/>
        </w:rPr>
        <w:lastRenderedPageBreak/>
        <w:t>Becoming distinctively BSU</w:t>
      </w:r>
      <w:r w:rsidR="00503ED1">
        <w:rPr>
          <w:rFonts w:asciiTheme="minorHAnsi" w:hAnsiTheme="minorHAnsi"/>
          <w:i/>
          <w:iCs/>
        </w:rPr>
        <w:t xml:space="preserve">: </w:t>
      </w:r>
    </w:p>
    <w:p w:rsidR="00621AD7" w:rsidRPr="00F143C1" w:rsidRDefault="00621AD7" w:rsidP="00106AED">
      <w:pPr>
        <w:pStyle w:val="Default"/>
        <w:rPr>
          <w:rFonts w:asciiTheme="minorHAnsi" w:hAnsiTheme="minorHAnsi"/>
          <w:i/>
          <w:iCs/>
        </w:rPr>
      </w:pPr>
    </w:p>
    <w:p w:rsidR="00621AD7" w:rsidRPr="00F143C1" w:rsidRDefault="00621AD7" w:rsidP="00621AD7">
      <w:pPr>
        <w:pStyle w:val="Default"/>
        <w:numPr>
          <w:ilvl w:val="0"/>
          <w:numId w:val="3"/>
        </w:numPr>
        <w:rPr>
          <w:rFonts w:asciiTheme="minorHAnsi" w:hAnsiTheme="minorHAnsi"/>
          <w:iCs/>
        </w:rPr>
      </w:pPr>
      <w:r w:rsidRPr="00F143C1">
        <w:rPr>
          <w:rFonts w:asciiTheme="minorHAnsi" w:hAnsiTheme="minorHAnsi"/>
          <w:iCs/>
        </w:rPr>
        <w:t>Intern Bemidji program renewed with over 75 positions available each year</w:t>
      </w:r>
    </w:p>
    <w:p w:rsidR="006F7B62" w:rsidRDefault="00621AD7" w:rsidP="00621AD7">
      <w:pPr>
        <w:pStyle w:val="Default"/>
        <w:numPr>
          <w:ilvl w:val="0"/>
          <w:numId w:val="3"/>
        </w:numPr>
        <w:rPr>
          <w:rFonts w:asciiTheme="minorHAnsi" w:hAnsiTheme="minorHAnsi"/>
          <w:iCs/>
        </w:rPr>
      </w:pPr>
      <w:r w:rsidRPr="00F143C1">
        <w:rPr>
          <w:rFonts w:asciiTheme="minorHAnsi" w:hAnsiTheme="minorHAnsi"/>
          <w:iCs/>
        </w:rPr>
        <w:t>12 international internships available</w:t>
      </w:r>
      <w:r w:rsidR="006F7B62">
        <w:rPr>
          <w:rFonts w:asciiTheme="minorHAnsi" w:hAnsiTheme="minorHAnsi"/>
          <w:iCs/>
        </w:rPr>
        <w:t xml:space="preserve"> to BSU students annually</w:t>
      </w:r>
    </w:p>
    <w:p w:rsidR="00503ED1" w:rsidRDefault="006F7B62" w:rsidP="00621AD7">
      <w:pPr>
        <w:pStyle w:val="Default"/>
        <w:numPr>
          <w:ilvl w:val="0"/>
          <w:numId w:val="3"/>
        </w:num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12 teaching slots </w:t>
      </w:r>
      <w:r w:rsidR="00503ED1">
        <w:rPr>
          <w:rFonts w:asciiTheme="minorHAnsi" w:hAnsiTheme="minorHAnsi"/>
          <w:iCs/>
        </w:rPr>
        <w:t>available</w:t>
      </w:r>
      <w:r>
        <w:rPr>
          <w:rFonts w:asciiTheme="minorHAnsi" w:hAnsiTheme="minorHAnsi"/>
          <w:iCs/>
        </w:rPr>
        <w:t xml:space="preserve"> for new BSU graduates</w:t>
      </w:r>
      <w:r w:rsidR="00503ED1">
        <w:rPr>
          <w:rFonts w:asciiTheme="minorHAnsi" w:hAnsiTheme="minorHAnsi"/>
          <w:iCs/>
        </w:rPr>
        <w:t xml:space="preserve"> at </w:t>
      </w:r>
      <w:proofErr w:type="spellStart"/>
      <w:r w:rsidR="00503ED1">
        <w:rPr>
          <w:rFonts w:asciiTheme="minorHAnsi" w:hAnsiTheme="minorHAnsi"/>
          <w:iCs/>
        </w:rPr>
        <w:t>Ameri</w:t>
      </w:r>
      <w:proofErr w:type="spellEnd"/>
      <w:r w:rsidR="00503ED1">
        <w:rPr>
          <w:rFonts w:asciiTheme="minorHAnsi" w:hAnsiTheme="minorHAnsi"/>
          <w:iCs/>
        </w:rPr>
        <w:t xml:space="preserve">-Can International Academy; </w:t>
      </w:r>
      <w:r>
        <w:rPr>
          <w:rFonts w:asciiTheme="minorHAnsi" w:hAnsiTheme="minorHAnsi"/>
          <w:iCs/>
        </w:rPr>
        <w:t>expanding annually</w:t>
      </w:r>
    </w:p>
    <w:p w:rsidR="00621AD7" w:rsidRPr="00503ED1" w:rsidRDefault="00503ED1" w:rsidP="00503ED1">
      <w:pPr>
        <w:pStyle w:val="Default"/>
        <w:numPr>
          <w:ilvl w:val="0"/>
          <w:numId w:val="3"/>
        </w:numPr>
        <w:rPr>
          <w:rFonts w:asciiTheme="minorHAnsi" w:hAnsiTheme="minorHAnsi"/>
          <w:iCs/>
        </w:rPr>
      </w:pPr>
      <w:r>
        <w:rPr>
          <w:rFonts w:asciiTheme="minorHAnsi" w:hAnsiTheme="minorHAnsi" w:cs="Helvetica"/>
          <w:color w:val="292F33"/>
          <w:lang w:val="en"/>
        </w:rPr>
        <w:t>50 affordable (less than $1K above cost of staying at BSU) semester abroad slots available each semester</w:t>
      </w:r>
    </w:p>
    <w:p w:rsidR="00621AD7" w:rsidRPr="00F143C1" w:rsidRDefault="00340C42" w:rsidP="00621AD7">
      <w:pPr>
        <w:pStyle w:val="Default"/>
        <w:numPr>
          <w:ilvl w:val="0"/>
          <w:numId w:val="3"/>
        </w:numPr>
        <w:rPr>
          <w:rFonts w:asciiTheme="minorHAnsi" w:hAnsiTheme="minorHAnsi"/>
          <w:iCs/>
        </w:rPr>
      </w:pPr>
      <w:r w:rsidRPr="00F143C1">
        <w:rPr>
          <w:rFonts w:asciiTheme="minorHAnsi" w:hAnsiTheme="minorHAnsi"/>
          <w:iCs/>
        </w:rPr>
        <w:t>Growth in summer credit and non-credit offerings each of the last two years</w:t>
      </w:r>
      <w:r w:rsidR="00503ED1">
        <w:rPr>
          <w:rFonts w:asciiTheme="minorHAnsi" w:hAnsiTheme="minorHAnsi"/>
          <w:iCs/>
        </w:rPr>
        <w:t xml:space="preserve"> to move BSU to a ‘summer destination’</w:t>
      </w:r>
    </w:p>
    <w:p w:rsidR="00106AED" w:rsidRPr="00F143C1" w:rsidRDefault="00106AED" w:rsidP="00106AED">
      <w:pPr>
        <w:pStyle w:val="Default"/>
        <w:rPr>
          <w:rFonts w:asciiTheme="minorHAnsi" w:hAnsiTheme="minorHAnsi"/>
        </w:rPr>
      </w:pPr>
      <w:r w:rsidRPr="00F143C1">
        <w:rPr>
          <w:rFonts w:asciiTheme="minorHAnsi" w:hAnsiTheme="minorHAnsi"/>
          <w:i/>
          <w:iCs/>
        </w:rPr>
        <w:t xml:space="preserve"> </w:t>
      </w:r>
    </w:p>
    <w:p w:rsidR="00340C42" w:rsidRPr="00327521" w:rsidRDefault="00106AED" w:rsidP="00327521">
      <w:pPr>
        <w:rPr>
          <w:rFonts w:cs="Times New Roman"/>
          <w:i/>
          <w:iCs/>
          <w:color w:val="000000"/>
          <w:sz w:val="24"/>
          <w:szCs w:val="24"/>
        </w:rPr>
      </w:pPr>
      <w:r w:rsidRPr="00F143C1">
        <w:rPr>
          <w:i/>
          <w:iCs/>
        </w:rPr>
        <w:t xml:space="preserve">Becoming internationally </w:t>
      </w:r>
      <w:r w:rsidRPr="00CD42FA">
        <w:rPr>
          <w:i/>
          <w:iCs/>
        </w:rPr>
        <w:t>competitive</w:t>
      </w:r>
      <w:r w:rsidR="00CD42FA" w:rsidRPr="00CD42FA">
        <w:rPr>
          <w:i/>
          <w:iCs/>
        </w:rPr>
        <w:t xml:space="preserve">: </w:t>
      </w:r>
      <w:r w:rsidR="00CD42FA" w:rsidRPr="00CD42FA">
        <w:rPr>
          <w:rFonts w:cs="Helvetica"/>
          <w:i/>
          <w:color w:val="292F33"/>
          <w:lang w:val="en"/>
        </w:rPr>
        <w:t>12 new international partnerships</w:t>
      </w:r>
    </w:p>
    <w:p w:rsidR="00340C42" w:rsidRPr="00F143C1" w:rsidRDefault="00340C42" w:rsidP="00340C42">
      <w:pPr>
        <w:pStyle w:val="Default"/>
        <w:numPr>
          <w:ilvl w:val="0"/>
          <w:numId w:val="4"/>
        </w:numPr>
        <w:rPr>
          <w:rFonts w:asciiTheme="minorHAnsi" w:hAnsiTheme="minorHAnsi"/>
          <w:iCs/>
        </w:rPr>
      </w:pPr>
      <w:r w:rsidRPr="00F143C1">
        <w:rPr>
          <w:rFonts w:asciiTheme="minorHAnsi" w:hAnsiTheme="minorHAnsi"/>
          <w:iCs/>
        </w:rPr>
        <w:t>Visit</w:t>
      </w:r>
      <w:r w:rsidR="00F143C1">
        <w:rPr>
          <w:rFonts w:asciiTheme="minorHAnsi" w:hAnsiTheme="minorHAnsi"/>
          <w:iCs/>
        </w:rPr>
        <w:t>i</w:t>
      </w:r>
      <w:r w:rsidRPr="00F143C1">
        <w:rPr>
          <w:rFonts w:asciiTheme="minorHAnsi" w:hAnsiTheme="minorHAnsi"/>
          <w:iCs/>
        </w:rPr>
        <w:t>ng professor program</w:t>
      </w:r>
    </w:p>
    <w:p w:rsidR="00340C42" w:rsidRPr="00F143C1" w:rsidRDefault="00340C42" w:rsidP="00340C42">
      <w:pPr>
        <w:pStyle w:val="Default"/>
        <w:numPr>
          <w:ilvl w:val="1"/>
          <w:numId w:val="4"/>
        </w:numPr>
        <w:rPr>
          <w:rFonts w:asciiTheme="minorHAnsi" w:hAnsiTheme="minorHAnsi"/>
          <w:iCs/>
        </w:rPr>
      </w:pPr>
      <w:r w:rsidRPr="00F143C1">
        <w:rPr>
          <w:rFonts w:asciiTheme="minorHAnsi" w:hAnsiTheme="minorHAnsi" w:cs="Helvetica"/>
          <w:color w:val="292F33"/>
          <w:lang w:val="en"/>
        </w:rPr>
        <w:t>2012-13: International visiting professors at BSU: 1 ($32K cost</w:t>
      </w:r>
      <w:r w:rsidR="00F143C1">
        <w:rPr>
          <w:rFonts w:asciiTheme="minorHAnsi" w:hAnsiTheme="minorHAnsi" w:cs="Helvetica"/>
          <w:color w:val="292F33"/>
          <w:lang w:val="en"/>
        </w:rPr>
        <w:t xml:space="preserve"> to BSU</w:t>
      </w:r>
      <w:r w:rsidRPr="00F143C1">
        <w:rPr>
          <w:rFonts w:asciiTheme="minorHAnsi" w:hAnsiTheme="minorHAnsi" w:cs="Helvetica"/>
          <w:color w:val="292F33"/>
          <w:lang w:val="en"/>
        </w:rPr>
        <w:t xml:space="preserve">) </w:t>
      </w:r>
    </w:p>
    <w:p w:rsidR="00340C42" w:rsidRPr="00F143C1" w:rsidRDefault="00340C42" w:rsidP="00340C42">
      <w:pPr>
        <w:pStyle w:val="Default"/>
        <w:numPr>
          <w:ilvl w:val="1"/>
          <w:numId w:val="4"/>
        </w:numPr>
        <w:rPr>
          <w:rFonts w:asciiTheme="minorHAnsi" w:hAnsiTheme="minorHAnsi"/>
          <w:iCs/>
        </w:rPr>
      </w:pPr>
      <w:r w:rsidRPr="00F143C1">
        <w:rPr>
          <w:rFonts w:asciiTheme="minorHAnsi" w:hAnsiTheme="minorHAnsi" w:cs="Helvetica"/>
          <w:color w:val="292F33"/>
          <w:lang w:val="en"/>
        </w:rPr>
        <w:t>2013-14: 2 ($55K cost</w:t>
      </w:r>
      <w:r w:rsidR="00F143C1">
        <w:rPr>
          <w:rFonts w:asciiTheme="minorHAnsi" w:hAnsiTheme="minorHAnsi" w:cs="Helvetica"/>
          <w:color w:val="292F33"/>
          <w:lang w:val="en"/>
        </w:rPr>
        <w:t xml:space="preserve"> to BSU</w:t>
      </w:r>
      <w:r w:rsidRPr="00F143C1">
        <w:rPr>
          <w:rFonts w:asciiTheme="minorHAnsi" w:hAnsiTheme="minorHAnsi" w:cs="Helvetica"/>
          <w:color w:val="292F33"/>
          <w:lang w:val="en"/>
        </w:rPr>
        <w:t>)</w:t>
      </w:r>
      <w:r w:rsidR="00F143C1">
        <w:rPr>
          <w:rFonts w:asciiTheme="minorHAnsi" w:hAnsiTheme="minorHAnsi" w:cs="Helvetica"/>
          <w:color w:val="292F33"/>
          <w:lang w:val="en"/>
        </w:rPr>
        <w:t xml:space="preserve"> Program revamped</w:t>
      </w:r>
    </w:p>
    <w:p w:rsidR="00340C42" w:rsidRPr="00F143C1" w:rsidRDefault="00340C42" w:rsidP="00340C42">
      <w:pPr>
        <w:pStyle w:val="Default"/>
        <w:numPr>
          <w:ilvl w:val="1"/>
          <w:numId w:val="4"/>
        </w:numPr>
        <w:rPr>
          <w:rFonts w:asciiTheme="minorHAnsi" w:hAnsiTheme="minorHAnsi"/>
          <w:iCs/>
        </w:rPr>
      </w:pPr>
      <w:r w:rsidRPr="00F143C1">
        <w:rPr>
          <w:rFonts w:asciiTheme="minorHAnsi" w:hAnsiTheme="minorHAnsi" w:cs="Helvetica"/>
          <w:color w:val="292F33"/>
          <w:lang w:val="en"/>
        </w:rPr>
        <w:t>2014-15: 6 ($52K gross revenue</w:t>
      </w:r>
      <w:r w:rsidR="00F143C1">
        <w:rPr>
          <w:rFonts w:asciiTheme="minorHAnsi" w:hAnsiTheme="minorHAnsi" w:cs="Helvetica"/>
          <w:color w:val="292F33"/>
          <w:lang w:val="en"/>
        </w:rPr>
        <w:t xml:space="preserve"> to BSU</w:t>
      </w:r>
      <w:r w:rsidRPr="00F143C1">
        <w:rPr>
          <w:rFonts w:asciiTheme="minorHAnsi" w:hAnsiTheme="minorHAnsi" w:cs="Helvetica"/>
          <w:color w:val="292F33"/>
          <w:lang w:val="en"/>
        </w:rPr>
        <w:t>)</w:t>
      </w:r>
    </w:p>
    <w:p w:rsidR="00340C42" w:rsidRPr="00F143C1" w:rsidRDefault="00340C42" w:rsidP="00340C42">
      <w:pPr>
        <w:pStyle w:val="Default"/>
        <w:numPr>
          <w:ilvl w:val="1"/>
          <w:numId w:val="4"/>
        </w:numPr>
        <w:rPr>
          <w:rFonts w:asciiTheme="minorHAnsi" w:hAnsiTheme="minorHAnsi"/>
          <w:iCs/>
        </w:rPr>
      </w:pPr>
      <w:r w:rsidRPr="00F143C1">
        <w:rPr>
          <w:rFonts w:asciiTheme="minorHAnsi" w:hAnsiTheme="minorHAnsi" w:cs="Helvetica"/>
          <w:color w:val="292F33"/>
          <w:lang w:val="en"/>
        </w:rPr>
        <w:t>2015:16: 10 expected ($90K gross revenue</w:t>
      </w:r>
      <w:r w:rsidR="00F143C1">
        <w:rPr>
          <w:rFonts w:asciiTheme="minorHAnsi" w:hAnsiTheme="minorHAnsi" w:cs="Helvetica"/>
          <w:color w:val="292F33"/>
          <w:lang w:val="en"/>
        </w:rPr>
        <w:t xml:space="preserve"> to BSU</w:t>
      </w:r>
      <w:r w:rsidRPr="00F143C1">
        <w:rPr>
          <w:rFonts w:asciiTheme="minorHAnsi" w:hAnsiTheme="minorHAnsi" w:cs="Helvetica"/>
          <w:color w:val="292F33"/>
          <w:lang w:val="en"/>
        </w:rPr>
        <w:t>)</w:t>
      </w:r>
    </w:p>
    <w:p w:rsidR="00340C42" w:rsidRPr="00F143C1" w:rsidRDefault="00340C42" w:rsidP="00340C42">
      <w:pPr>
        <w:pStyle w:val="Default"/>
        <w:numPr>
          <w:ilvl w:val="0"/>
          <w:numId w:val="4"/>
        </w:numPr>
        <w:rPr>
          <w:rFonts w:asciiTheme="minorHAnsi" w:hAnsiTheme="minorHAnsi"/>
          <w:iCs/>
        </w:rPr>
      </w:pPr>
      <w:r w:rsidRPr="00F143C1">
        <w:rPr>
          <w:rFonts w:asciiTheme="minorHAnsi" w:hAnsiTheme="minorHAnsi" w:cs="Helvetica"/>
          <w:color w:val="292F33"/>
          <w:lang w:val="en"/>
        </w:rPr>
        <w:t>BSU students working abroad</w:t>
      </w:r>
    </w:p>
    <w:p w:rsidR="00340C42" w:rsidRPr="00F143C1" w:rsidRDefault="00340C42" w:rsidP="00340C42">
      <w:pPr>
        <w:pStyle w:val="Default"/>
        <w:numPr>
          <w:ilvl w:val="1"/>
          <w:numId w:val="4"/>
        </w:numPr>
        <w:rPr>
          <w:rFonts w:asciiTheme="minorHAnsi" w:hAnsiTheme="minorHAnsi"/>
          <w:iCs/>
        </w:rPr>
      </w:pPr>
      <w:r w:rsidRPr="00F143C1">
        <w:rPr>
          <w:rFonts w:asciiTheme="minorHAnsi" w:hAnsiTheme="minorHAnsi" w:cs="Helvetica"/>
          <w:color w:val="292F33"/>
          <w:lang w:val="en"/>
        </w:rPr>
        <w:t xml:space="preserve">2012-13: 0 BSU students working abroad </w:t>
      </w:r>
    </w:p>
    <w:p w:rsidR="00340C42" w:rsidRPr="00F143C1" w:rsidRDefault="00340C42" w:rsidP="00340C42">
      <w:pPr>
        <w:pStyle w:val="Default"/>
        <w:numPr>
          <w:ilvl w:val="1"/>
          <w:numId w:val="4"/>
        </w:numPr>
        <w:rPr>
          <w:rFonts w:asciiTheme="minorHAnsi" w:hAnsiTheme="minorHAnsi"/>
          <w:iCs/>
        </w:rPr>
      </w:pPr>
      <w:r w:rsidRPr="00F143C1">
        <w:rPr>
          <w:rFonts w:asciiTheme="minorHAnsi" w:hAnsiTheme="minorHAnsi" w:cs="Helvetica"/>
          <w:color w:val="292F33"/>
          <w:lang w:val="en"/>
        </w:rPr>
        <w:t>2013-14: 6</w:t>
      </w:r>
      <w:r w:rsidR="00F143C1">
        <w:rPr>
          <w:rFonts w:asciiTheme="minorHAnsi" w:hAnsiTheme="minorHAnsi" w:cs="Helvetica"/>
          <w:color w:val="292F33"/>
          <w:lang w:val="en"/>
        </w:rPr>
        <w:t xml:space="preserve"> </w:t>
      </w:r>
    </w:p>
    <w:p w:rsidR="00340C42" w:rsidRPr="00171B45" w:rsidRDefault="00340C42" w:rsidP="00340C42">
      <w:pPr>
        <w:pStyle w:val="Default"/>
        <w:numPr>
          <w:ilvl w:val="1"/>
          <w:numId w:val="4"/>
        </w:numPr>
        <w:rPr>
          <w:rFonts w:asciiTheme="minorHAnsi" w:hAnsiTheme="minorHAnsi"/>
          <w:iCs/>
        </w:rPr>
      </w:pPr>
      <w:r w:rsidRPr="00F143C1">
        <w:rPr>
          <w:rFonts w:asciiTheme="minorHAnsi" w:hAnsiTheme="minorHAnsi" w:cs="Helvetica"/>
          <w:color w:val="292F33"/>
          <w:lang w:val="en"/>
        </w:rPr>
        <w:t>2014-15: 15 with 2 more going in summer</w:t>
      </w:r>
      <w:r w:rsidR="00F143C1">
        <w:rPr>
          <w:rFonts w:asciiTheme="minorHAnsi" w:hAnsiTheme="minorHAnsi" w:cs="Helvetica"/>
          <w:color w:val="292F33"/>
          <w:lang w:val="en"/>
        </w:rPr>
        <w:t xml:space="preserve"> 2015</w:t>
      </w:r>
    </w:p>
    <w:p w:rsidR="00171B45" w:rsidRPr="00F143C1" w:rsidRDefault="00171B45" w:rsidP="00340C42">
      <w:pPr>
        <w:pStyle w:val="Default"/>
        <w:numPr>
          <w:ilvl w:val="1"/>
          <w:numId w:val="4"/>
        </w:numPr>
        <w:rPr>
          <w:rFonts w:asciiTheme="minorHAnsi" w:hAnsiTheme="minorHAnsi"/>
          <w:iCs/>
        </w:rPr>
      </w:pPr>
      <w:r>
        <w:rPr>
          <w:rFonts w:asciiTheme="minorHAnsi" w:hAnsiTheme="minorHAnsi" w:cs="Helvetica"/>
          <w:color w:val="292F33"/>
          <w:lang w:val="en"/>
        </w:rPr>
        <w:t>2015-16: &gt;25 expected to work abroad</w:t>
      </w:r>
    </w:p>
    <w:p w:rsidR="00AF7C21" w:rsidRPr="00171B45" w:rsidRDefault="00340C42" w:rsidP="00171B45">
      <w:pPr>
        <w:pStyle w:val="Default"/>
        <w:numPr>
          <w:ilvl w:val="0"/>
          <w:numId w:val="4"/>
        </w:numPr>
        <w:rPr>
          <w:rFonts w:asciiTheme="minorHAnsi" w:hAnsiTheme="minorHAnsi"/>
          <w:iCs/>
        </w:rPr>
      </w:pPr>
      <w:r w:rsidRPr="00F143C1">
        <w:rPr>
          <w:rFonts w:asciiTheme="minorHAnsi" w:hAnsiTheme="minorHAnsi" w:cs="Helvetica"/>
          <w:color w:val="292F33"/>
          <w:lang w:val="en"/>
        </w:rPr>
        <w:t>BSU students education abroad (credit based</w:t>
      </w:r>
      <w:r w:rsidR="00F143C1">
        <w:rPr>
          <w:rFonts w:asciiTheme="minorHAnsi" w:hAnsiTheme="minorHAnsi" w:cs="Helvetica"/>
          <w:color w:val="292F33"/>
          <w:lang w:val="en"/>
        </w:rPr>
        <w:t>; not including work abroad</w:t>
      </w:r>
      <w:r w:rsidRPr="00F143C1">
        <w:rPr>
          <w:rFonts w:asciiTheme="minorHAnsi" w:hAnsiTheme="minorHAnsi" w:cs="Helvetica"/>
          <w:color w:val="292F33"/>
          <w:lang w:val="en"/>
        </w:rPr>
        <w:t>)</w:t>
      </w:r>
    </w:p>
    <w:p w:rsidR="00AF7C21" w:rsidRPr="00AF7C21" w:rsidRDefault="00BB542B" w:rsidP="00AF7C21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2011-12: </w:t>
      </w:r>
      <w:r w:rsidR="00AF7C21" w:rsidRPr="00AF7C21">
        <w:rPr>
          <w:rFonts w:ascii="Calibri" w:eastAsia="Times New Roman" w:hAnsi="Calibri" w:cs="Times New Roman"/>
          <w:sz w:val="24"/>
          <w:szCs w:val="24"/>
        </w:rPr>
        <w:t>43</w:t>
      </w:r>
    </w:p>
    <w:p w:rsidR="00AF7C21" w:rsidRPr="00AF7C21" w:rsidRDefault="00BB542B" w:rsidP="00AF7C21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2012-13: </w:t>
      </w:r>
      <w:r w:rsidR="00AF7C21" w:rsidRPr="00AF7C21">
        <w:rPr>
          <w:rFonts w:ascii="Calibri" w:eastAsia="Times New Roman" w:hAnsi="Calibri" w:cs="Times New Roman"/>
          <w:sz w:val="24"/>
          <w:szCs w:val="24"/>
        </w:rPr>
        <w:t>55</w:t>
      </w:r>
    </w:p>
    <w:p w:rsidR="00AF7C21" w:rsidRDefault="00BB542B" w:rsidP="00AF7C21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2013-14</w:t>
      </w:r>
      <w:r w:rsidR="00AF7C21" w:rsidRPr="00AF7C21">
        <w:rPr>
          <w:rFonts w:ascii="Calibri" w:eastAsia="Times New Roman" w:hAnsi="Calibri" w:cs="Times New Roman"/>
          <w:sz w:val="24"/>
          <w:szCs w:val="24"/>
        </w:rPr>
        <w:t>: 90</w:t>
      </w:r>
    </w:p>
    <w:p w:rsidR="00BB542B" w:rsidRPr="00AF7C21" w:rsidRDefault="00BB542B" w:rsidP="00AF7C21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2014-15: &gt;100 estimate</w:t>
      </w:r>
      <w:r w:rsidR="00171B45">
        <w:rPr>
          <w:rFonts w:ascii="Calibri" w:eastAsia="Times New Roman" w:hAnsi="Calibri" w:cs="Times New Roman"/>
          <w:sz w:val="24"/>
          <w:szCs w:val="24"/>
        </w:rPr>
        <w:t>d by end of summer 15</w:t>
      </w:r>
    </w:p>
    <w:p w:rsidR="00340C42" w:rsidRPr="00F143C1" w:rsidRDefault="00340C42" w:rsidP="00CD42FA">
      <w:pPr>
        <w:pStyle w:val="Default"/>
        <w:numPr>
          <w:ilvl w:val="0"/>
          <w:numId w:val="4"/>
        </w:numPr>
        <w:rPr>
          <w:rFonts w:asciiTheme="minorHAnsi" w:hAnsiTheme="minorHAnsi"/>
          <w:iCs/>
        </w:rPr>
      </w:pPr>
      <w:r w:rsidRPr="00F143C1">
        <w:rPr>
          <w:rFonts w:asciiTheme="minorHAnsi" w:hAnsiTheme="minorHAnsi" w:cs="Helvetica"/>
          <w:color w:val="292F33"/>
          <w:lang w:val="en"/>
        </w:rPr>
        <w:t>International student applications for admission</w:t>
      </w:r>
    </w:p>
    <w:p w:rsidR="00171B45" w:rsidRPr="00171B45" w:rsidRDefault="00171B45" w:rsidP="00340C42">
      <w:pPr>
        <w:pStyle w:val="Default"/>
        <w:numPr>
          <w:ilvl w:val="1"/>
          <w:numId w:val="4"/>
        </w:num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2012-13: 65 international applicants from 16 countries</w:t>
      </w:r>
    </w:p>
    <w:p w:rsidR="00F84938" w:rsidRDefault="00340C42" w:rsidP="00F84938">
      <w:pPr>
        <w:pStyle w:val="Default"/>
        <w:numPr>
          <w:ilvl w:val="1"/>
          <w:numId w:val="4"/>
        </w:numPr>
        <w:rPr>
          <w:rFonts w:asciiTheme="minorHAnsi" w:hAnsiTheme="minorHAnsi"/>
          <w:iCs/>
        </w:rPr>
      </w:pPr>
      <w:r w:rsidRPr="00F143C1">
        <w:rPr>
          <w:rFonts w:asciiTheme="minorHAnsi" w:hAnsiTheme="minorHAnsi" w:cs="Helvetica"/>
          <w:color w:val="292F33"/>
          <w:lang w:val="en"/>
        </w:rPr>
        <w:t xml:space="preserve">2013-14: 70 international applicants from 18 countries </w:t>
      </w:r>
    </w:p>
    <w:p w:rsidR="00340C42" w:rsidRPr="00F84938" w:rsidRDefault="00340C42" w:rsidP="00F84938">
      <w:pPr>
        <w:pStyle w:val="Default"/>
        <w:numPr>
          <w:ilvl w:val="0"/>
          <w:numId w:val="4"/>
        </w:numPr>
        <w:rPr>
          <w:rFonts w:asciiTheme="minorHAnsi" w:hAnsiTheme="minorHAnsi"/>
          <w:iCs/>
        </w:rPr>
      </w:pPr>
      <w:r w:rsidRPr="00F84938">
        <w:rPr>
          <w:rFonts w:asciiTheme="minorHAnsi" w:hAnsiTheme="minorHAnsi" w:cs="Helvetica"/>
          <w:color w:val="292F33"/>
          <w:lang w:val="en"/>
        </w:rPr>
        <w:t>2014-15</w:t>
      </w:r>
      <w:r w:rsidR="00503ED1" w:rsidRPr="00F84938">
        <w:rPr>
          <w:rFonts w:asciiTheme="minorHAnsi" w:hAnsiTheme="minorHAnsi" w:cs="Helvetica"/>
          <w:color w:val="292F33"/>
          <w:lang w:val="en"/>
        </w:rPr>
        <w:t>:</w:t>
      </w:r>
      <w:r w:rsidRPr="00F84938">
        <w:rPr>
          <w:rFonts w:asciiTheme="minorHAnsi" w:hAnsiTheme="minorHAnsi" w:cs="Helvetica"/>
          <w:color w:val="292F33"/>
          <w:lang w:val="en"/>
        </w:rPr>
        <w:t xml:space="preserve"> 176</w:t>
      </w:r>
      <w:r w:rsidR="00503ED1" w:rsidRPr="00F84938">
        <w:rPr>
          <w:rFonts w:asciiTheme="minorHAnsi" w:hAnsiTheme="minorHAnsi" w:cs="Helvetica"/>
          <w:color w:val="292F33"/>
          <w:lang w:val="en"/>
        </w:rPr>
        <w:t xml:space="preserve"> international applicants</w:t>
      </w:r>
      <w:r w:rsidRPr="00F84938">
        <w:rPr>
          <w:rFonts w:asciiTheme="minorHAnsi" w:hAnsiTheme="minorHAnsi" w:cs="Helvetica"/>
          <w:color w:val="292F33"/>
          <w:lang w:val="en"/>
        </w:rPr>
        <w:t xml:space="preserve"> from 48 countries; headed to 200+ </w:t>
      </w:r>
      <w:r w:rsidR="00CD42FA" w:rsidRPr="00F84938">
        <w:rPr>
          <w:rFonts w:asciiTheme="minorHAnsi" w:hAnsiTheme="minorHAnsi"/>
          <w:iCs/>
        </w:rPr>
        <w:t>(</w:t>
      </w:r>
      <w:r w:rsidR="00CD42FA" w:rsidRPr="00F84938">
        <w:rPr>
          <w:rFonts w:asciiTheme="minorHAnsi" w:hAnsiTheme="minorHAnsi" w:cs="Helvetica"/>
          <w:color w:val="292F33"/>
          <w:lang w:val="en"/>
        </w:rPr>
        <w:t>h</w:t>
      </w:r>
      <w:r w:rsidRPr="00F84938">
        <w:rPr>
          <w:rFonts w:asciiTheme="minorHAnsi" w:hAnsiTheme="minorHAnsi" w:cs="Helvetica"/>
          <w:color w:val="292F33"/>
          <w:lang w:val="en"/>
        </w:rPr>
        <w:t>ighest all time was 2005-06: 175</w:t>
      </w:r>
      <w:r w:rsidR="00CD42FA" w:rsidRPr="00F84938">
        <w:rPr>
          <w:rFonts w:asciiTheme="minorHAnsi" w:hAnsiTheme="minorHAnsi" w:cs="Helvetica"/>
          <w:color w:val="292F33"/>
          <w:lang w:val="en"/>
        </w:rPr>
        <w:t>)</w:t>
      </w:r>
      <w:r w:rsidR="00F84938" w:rsidRPr="00F84938">
        <w:rPr>
          <w:rFonts w:asciiTheme="minorHAnsi" w:hAnsiTheme="minorHAnsi" w:cs="Helvetica"/>
          <w:color w:val="292F33"/>
          <w:lang w:val="en"/>
        </w:rPr>
        <w:t xml:space="preserve">  </w:t>
      </w:r>
    </w:p>
    <w:p w:rsidR="006F7B62" w:rsidRPr="00BB542B" w:rsidRDefault="006F7B62" w:rsidP="006F7B62">
      <w:pPr>
        <w:pStyle w:val="Default"/>
        <w:numPr>
          <w:ilvl w:val="0"/>
          <w:numId w:val="4"/>
        </w:numPr>
        <w:rPr>
          <w:rFonts w:asciiTheme="minorHAnsi" w:hAnsiTheme="minorHAnsi"/>
          <w:iCs/>
        </w:rPr>
      </w:pPr>
      <w:r>
        <w:rPr>
          <w:rFonts w:asciiTheme="minorHAnsi" w:hAnsiTheme="minorHAnsi" w:cs="Helvetica"/>
          <w:color w:val="292F33"/>
          <w:lang w:val="en"/>
        </w:rPr>
        <w:t xml:space="preserve">New partnership with </w:t>
      </w:r>
      <w:proofErr w:type="spellStart"/>
      <w:r>
        <w:rPr>
          <w:rFonts w:asciiTheme="minorHAnsi" w:hAnsiTheme="minorHAnsi" w:cs="Helvetica"/>
          <w:color w:val="292F33"/>
          <w:lang w:val="en"/>
        </w:rPr>
        <w:t>Ameri</w:t>
      </w:r>
      <w:proofErr w:type="spellEnd"/>
      <w:r>
        <w:rPr>
          <w:rFonts w:asciiTheme="minorHAnsi" w:hAnsiTheme="minorHAnsi" w:cs="Helvetica"/>
          <w:color w:val="292F33"/>
          <w:lang w:val="en"/>
        </w:rPr>
        <w:t xml:space="preserve">-Can International Academy in Weifang provides 12 teaching slots for new BSU graduates and is expanding annually </w:t>
      </w:r>
    </w:p>
    <w:p w:rsidR="00BB542B" w:rsidRPr="00BB542B" w:rsidRDefault="00BB542B" w:rsidP="006F7B62">
      <w:pPr>
        <w:pStyle w:val="Default"/>
        <w:numPr>
          <w:ilvl w:val="0"/>
          <w:numId w:val="4"/>
        </w:numPr>
        <w:rPr>
          <w:rFonts w:asciiTheme="minorHAnsi" w:hAnsiTheme="minorHAnsi"/>
          <w:iCs/>
        </w:rPr>
      </w:pPr>
      <w:r>
        <w:rPr>
          <w:rFonts w:asciiTheme="minorHAnsi" w:hAnsiTheme="minorHAnsi" w:cs="Helvetica"/>
          <w:color w:val="292F33"/>
          <w:lang w:val="en"/>
        </w:rPr>
        <w:t>BSU faculty abroad</w:t>
      </w:r>
    </w:p>
    <w:p w:rsidR="00BB542B" w:rsidRDefault="00BB542B" w:rsidP="00BB542B">
      <w:pPr>
        <w:pStyle w:val="Default"/>
        <w:numPr>
          <w:ilvl w:val="1"/>
          <w:numId w:val="4"/>
        </w:num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2012-13:  3</w:t>
      </w:r>
    </w:p>
    <w:p w:rsidR="00BB542B" w:rsidRDefault="00BB542B" w:rsidP="00BB542B">
      <w:pPr>
        <w:pStyle w:val="Default"/>
        <w:numPr>
          <w:ilvl w:val="1"/>
          <w:numId w:val="4"/>
        </w:num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2013-14:  5</w:t>
      </w:r>
    </w:p>
    <w:p w:rsidR="00BB542B" w:rsidRPr="00CD42FA" w:rsidRDefault="00BB542B" w:rsidP="00BB542B">
      <w:pPr>
        <w:pStyle w:val="Default"/>
        <w:numPr>
          <w:ilvl w:val="1"/>
          <w:numId w:val="4"/>
        </w:num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2014-15:  8</w:t>
      </w:r>
    </w:p>
    <w:p w:rsidR="00F143C1" w:rsidRPr="00F143C1" w:rsidRDefault="00F143C1" w:rsidP="00F143C1">
      <w:pPr>
        <w:pStyle w:val="Default"/>
        <w:ind w:left="1440"/>
        <w:rPr>
          <w:rFonts w:asciiTheme="minorHAnsi" w:hAnsiTheme="minorHAnsi"/>
          <w:iCs/>
        </w:rPr>
      </w:pPr>
    </w:p>
    <w:p w:rsidR="00F928CE" w:rsidRDefault="00106AED" w:rsidP="00106AED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Designing organizational support for </w:t>
      </w:r>
      <w:r w:rsidR="00503ED1">
        <w:rPr>
          <w:i/>
          <w:iCs/>
          <w:sz w:val="23"/>
          <w:szCs w:val="23"/>
        </w:rPr>
        <w:t>MAP goal areas</w:t>
      </w:r>
    </w:p>
    <w:p w:rsidR="00F143C1" w:rsidRDefault="00F143C1" w:rsidP="00F143C1">
      <w:pPr>
        <w:pStyle w:val="ListParagraph"/>
        <w:numPr>
          <w:ilvl w:val="0"/>
          <w:numId w:val="5"/>
        </w:numPr>
      </w:pPr>
      <w:r>
        <w:t>New regional partnerships</w:t>
      </w:r>
    </w:p>
    <w:p w:rsidR="00CD42FA" w:rsidRDefault="00CD42FA" w:rsidP="00CD42FA">
      <w:pPr>
        <w:pStyle w:val="ListParagraph"/>
        <w:numPr>
          <w:ilvl w:val="1"/>
          <w:numId w:val="5"/>
        </w:numPr>
      </w:pPr>
      <w:r>
        <w:t>Watermark Regional Art Center</w:t>
      </w:r>
    </w:p>
    <w:p w:rsidR="00CD42FA" w:rsidRDefault="00CD42FA" w:rsidP="00CD42FA">
      <w:pPr>
        <w:pStyle w:val="ListParagraph"/>
        <w:numPr>
          <w:ilvl w:val="1"/>
          <w:numId w:val="5"/>
        </w:numPr>
      </w:pPr>
      <w:r>
        <w:t>Bemidji Community Theater on BSU campus</w:t>
      </w:r>
    </w:p>
    <w:p w:rsidR="00CD42FA" w:rsidRDefault="00CD42FA" w:rsidP="00CD42FA">
      <w:pPr>
        <w:pStyle w:val="ListParagraph"/>
        <w:numPr>
          <w:ilvl w:val="1"/>
          <w:numId w:val="5"/>
        </w:numPr>
      </w:pPr>
      <w:r>
        <w:lastRenderedPageBreak/>
        <w:t>Bemidji Regional Innovation and Entrepreneurship Center</w:t>
      </w:r>
    </w:p>
    <w:p w:rsidR="00CD42FA" w:rsidRDefault="00CD42FA" w:rsidP="00CD42FA">
      <w:pPr>
        <w:pStyle w:val="ListParagraph"/>
        <w:numPr>
          <w:ilvl w:val="1"/>
          <w:numId w:val="5"/>
        </w:numPr>
      </w:pPr>
      <w:r>
        <w:t>Bemidji High School Academy</w:t>
      </w:r>
      <w:r w:rsidR="00724985">
        <w:t xml:space="preserve"> partnership with NTC</w:t>
      </w:r>
    </w:p>
    <w:p w:rsidR="00CD42FA" w:rsidRDefault="00CD42FA" w:rsidP="00CD42FA">
      <w:pPr>
        <w:pStyle w:val="ListParagraph"/>
        <w:numPr>
          <w:ilvl w:val="1"/>
          <w:numId w:val="5"/>
        </w:numPr>
      </w:pPr>
      <w:r>
        <w:t>Mechatronics programming</w:t>
      </w:r>
      <w:r w:rsidR="00724985">
        <w:t xml:space="preserve"> with NTC</w:t>
      </w:r>
    </w:p>
    <w:p w:rsidR="00CD42FA" w:rsidRDefault="00CD42FA" w:rsidP="00CD42FA">
      <w:pPr>
        <w:pStyle w:val="ListParagraph"/>
        <w:numPr>
          <w:ilvl w:val="0"/>
          <w:numId w:val="5"/>
        </w:numPr>
      </w:pPr>
      <w:r>
        <w:t>NTC organizational changes and accreditation process underway</w:t>
      </w:r>
    </w:p>
    <w:p w:rsidR="00CD42FA" w:rsidRDefault="00CD42FA" w:rsidP="00CD42FA">
      <w:pPr>
        <w:pStyle w:val="ListParagraph"/>
        <w:numPr>
          <w:ilvl w:val="0"/>
          <w:numId w:val="5"/>
        </w:numPr>
      </w:pPr>
      <w:r>
        <w:t>Triba</w:t>
      </w:r>
      <w:r w:rsidR="00503ED1">
        <w:t>l Colleges/BSU Consortium with high definition audio/v</w:t>
      </w:r>
      <w:r>
        <w:t xml:space="preserve">ideo connected classrooms in </w:t>
      </w:r>
      <w:r w:rsidR="00503ED1">
        <w:t>place and program planning in progress</w:t>
      </w:r>
    </w:p>
    <w:p w:rsidR="00CD42FA" w:rsidRDefault="006F7B62" w:rsidP="00CD42FA">
      <w:pPr>
        <w:pStyle w:val="ListParagraph"/>
        <w:numPr>
          <w:ilvl w:val="0"/>
          <w:numId w:val="5"/>
        </w:numPr>
      </w:pPr>
      <w:r>
        <w:t xml:space="preserve">Global Learning Center classroom and </w:t>
      </w:r>
      <w:r w:rsidR="00CD42FA">
        <w:t>English Language Center partnership with Winona State in place</w:t>
      </w:r>
    </w:p>
    <w:p w:rsidR="00CD42FA" w:rsidRDefault="00BB542B" w:rsidP="00CD42FA">
      <w:pPr>
        <w:pStyle w:val="ListParagraph"/>
        <w:numPr>
          <w:ilvl w:val="0"/>
          <w:numId w:val="5"/>
        </w:numPr>
      </w:pPr>
      <w:r>
        <w:t>Expanded cabinet and academic affairs council membership; posting of meeting notes; blog and email updates; open forums; reorganization of administrative structure planning</w:t>
      </w:r>
    </w:p>
    <w:p w:rsidR="0062677F" w:rsidRPr="00F143C1" w:rsidRDefault="0062677F" w:rsidP="002B6494">
      <w:pPr>
        <w:pStyle w:val="ListParagraph"/>
      </w:pPr>
    </w:p>
    <w:sectPr w:rsidR="0062677F" w:rsidRPr="00F1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A67" w:rsidRDefault="00DD6A67" w:rsidP="00C613AD">
      <w:pPr>
        <w:spacing w:after="0" w:line="240" w:lineRule="auto"/>
      </w:pPr>
      <w:r>
        <w:separator/>
      </w:r>
    </w:p>
  </w:endnote>
  <w:endnote w:type="continuationSeparator" w:id="0">
    <w:p w:rsidR="00DD6A67" w:rsidRDefault="00DD6A67" w:rsidP="00C6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3AD" w:rsidRDefault="00C613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3AD" w:rsidRDefault="00C613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3AD" w:rsidRDefault="00C613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A67" w:rsidRDefault="00DD6A67" w:rsidP="00C613AD">
      <w:pPr>
        <w:spacing w:after="0" w:line="240" w:lineRule="auto"/>
      </w:pPr>
      <w:r>
        <w:separator/>
      </w:r>
    </w:p>
  </w:footnote>
  <w:footnote w:type="continuationSeparator" w:id="0">
    <w:p w:rsidR="00DD6A67" w:rsidRDefault="00DD6A67" w:rsidP="00C6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3AD" w:rsidRDefault="00C613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58441"/>
      <w:docPartObj>
        <w:docPartGallery w:val="Watermarks"/>
        <w:docPartUnique/>
      </w:docPartObj>
    </w:sdtPr>
    <w:sdtEndPr/>
    <w:sdtContent>
      <w:p w:rsidR="00C613AD" w:rsidRDefault="00DD6A6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3AD" w:rsidRDefault="00C613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9583C"/>
    <w:multiLevelType w:val="hybridMultilevel"/>
    <w:tmpl w:val="C834F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B74DC"/>
    <w:multiLevelType w:val="hybridMultilevel"/>
    <w:tmpl w:val="D73E0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55B34"/>
    <w:multiLevelType w:val="hybridMultilevel"/>
    <w:tmpl w:val="9AF41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43BFE"/>
    <w:multiLevelType w:val="hybridMultilevel"/>
    <w:tmpl w:val="D800325E"/>
    <w:lvl w:ilvl="0" w:tplc="C8CE002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F2EB2"/>
    <w:multiLevelType w:val="hybridMultilevel"/>
    <w:tmpl w:val="E334C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ED"/>
    <w:rsid w:val="000763AB"/>
    <w:rsid w:val="00106AED"/>
    <w:rsid w:val="00171B45"/>
    <w:rsid w:val="002B6494"/>
    <w:rsid w:val="00327521"/>
    <w:rsid w:val="00340C42"/>
    <w:rsid w:val="003E0E63"/>
    <w:rsid w:val="00503ED1"/>
    <w:rsid w:val="00533DC9"/>
    <w:rsid w:val="00621AD7"/>
    <w:rsid w:val="0062677F"/>
    <w:rsid w:val="006F7B62"/>
    <w:rsid w:val="00724985"/>
    <w:rsid w:val="00784E84"/>
    <w:rsid w:val="008232A5"/>
    <w:rsid w:val="00851B8A"/>
    <w:rsid w:val="0097039C"/>
    <w:rsid w:val="00A745AC"/>
    <w:rsid w:val="00AF7C21"/>
    <w:rsid w:val="00B10E86"/>
    <w:rsid w:val="00BB542B"/>
    <w:rsid w:val="00C613AD"/>
    <w:rsid w:val="00CD42FA"/>
    <w:rsid w:val="00CE1024"/>
    <w:rsid w:val="00D87C18"/>
    <w:rsid w:val="00D96100"/>
    <w:rsid w:val="00DD6A67"/>
    <w:rsid w:val="00EF6FD2"/>
    <w:rsid w:val="00F143C1"/>
    <w:rsid w:val="00F463BC"/>
    <w:rsid w:val="00F84938"/>
    <w:rsid w:val="00F928CE"/>
    <w:rsid w:val="00FA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B9928A0-2BE6-4198-A394-F1EBD50C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6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43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3AD"/>
  </w:style>
  <w:style w:type="paragraph" w:styleId="Footer">
    <w:name w:val="footer"/>
    <w:basedOn w:val="Normal"/>
    <w:link w:val="FooterChar"/>
    <w:uiPriority w:val="99"/>
    <w:unhideWhenUsed/>
    <w:rsid w:val="00C6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Tadlock</dc:creator>
  <cp:keywords/>
  <dc:description/>
  <cp:lastModifiedBy>Martin Tadlock</cp:lastModifiedBy>
  <cp:revision>5</cp:revision>
  <dcterms:created xsi:type="dcterms:W3CDTF">2015-04-23T10:48:00Z</dcterms:created>
  <dcterms:modified xsi:type="dcterms:W3CDTF">2015-04-23T20:43:00Z</dcterms:modified>
</cp:coreProperties>
</file>