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 xml:space="preserve">ather and use reasoning skills to apply factual information to a given problem in a manner that is relevant, clear, comprehensive, and conscious of possible bias in the information </w:t>
      </w:r>
      <w:proofErr w:type="gramStart"/>
      <w:r w:rsidRPr="00E716A7">
        <w:rPr>
          <w:rFonts w:ascii="Arial" w:hAnsi="Arial" w:cs="Arial"/>
          <w:sz w:val="20"/>
          <w:szCs w:val="20"/>
        </w:rPr>
        <w:t>selected;</w:t>
      </w:r>
      <w:proofErr w:type="gramEnd"/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 xml:space="preserve">ommunicate assumptions, goals, interpretations, or perspectives that can indicate varying meanings and/or potential solutions to given situations or </w:t>
      </w:r>
      <w:proofErr w:type="gramStart"/>
      <w:r w:rsidRPr="00E716A7">
        <w:rPr>
          <w:rFonts w:ascii="Arial" w:hAnsi="Arial" w:cs="Arial"/>
          <w:sz w:val="20"/>
          <w:szCs w:val="20"/>
        </w:rPr>
        <w:t>problems;</w:t>
      </w:r>
      <w:proofErr w:type="gramEnd"/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6CFB4446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 w:rsidRPr="00802C18">
        <w:rPr>
          <w:rFonts w:ascii="Arial" w:hAnsi="Arial" w:cs="Arial"/>
          <w:b/>
          <w:bCs/>
          <w:sz w:val="20"/>
          <w:szCs w:val="20"/>
        </w:rPr>
        <w:t>Area</w:t>
      </w:r>
      <w:r w:rsidRPr="00802C18">
        <w:rPr>
          <w:rFonts w:ascii="Arial" w:hAnsi="Arial" w:cs="Arial"/>
          <w:b/>
          <w:bCs/>
          <w:sz w:val="20"/>
          <w:szCs w:val="20"/>
        </w:rPr>
        <w:t xml:space="preserve"> </w:t>
      </w:r>
      <w:r w:rsidR="00701FE0" w:rsidRPr="00701FE0">
        <w:rPr>
          <w:rFonts w:ascii="Arial" w:hAnsi="Arial" w:cs="Arial"/>
          <w:b/>
          <w:bCs/>
          <w:sz w:val="20"/>
          <w:szCs w:val="20"/>
        </w:rPr>
        <w:t>9 Ethical and Civic Responsibility</w:t>
      </w:r>
      <w:r w:rsidRPr="00802C18">
        <w:rPr>
          <w:rFonts w:ascii="Arial" w:hAnsi="Arial" w:cs="Arial"/>
          <w:b/>
          <w:bCs/>
          <w:sz w:val="20"/>
          <w:szCs w:val="20"/>
        </w:rPr>
        <w:t>: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C903B" w14:textId="77777777" w:rsidR="00127E8F" w:rsidRPr="00A31245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3FBC350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624C1B">
        <w:rPr>
          <w:rFonts w:ascii="Arial" w:hAnsi="Arial" w:cs="Arial"/>
          <w:sz w:val="20"/>
          <w:szCs w:val="20"/>
        </w:rPr>
        <w:t xml:space="preserve"> </w:t>
      </w:r>
    </w:p>
    <w:p w14:paraId="6C808FA1" w14:textId="77777777" w:rsidR="00624C1B" w:rsidRPr="00624C1B" w:rsidRDefault="00624C1B" w:rsidP="00624C1B">
      <w:pPr>
        <w:pStyle w:val="ListParagraph"/>
        <w:numPr>
          <w:ilvl w:val="0"/>
          <w:numId w:val="9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sz w:val="20"/>
          <w:szCs w:val="20"/>
        </w:rPr>
        <w:t>Examine their own ethical views.</w:t>
      </w:r>
    </w:p>
    <w:p w14:paraId="1B12FCD7" w14:textId="77777777" w:rsidR="00624C1B" w:rsidRPr="00624C1B" w:rsidRDefault="00624C1B" w:rsidP="00624C1B">
      <w:pPr>
        <w:pStyle w:val="ListParagraph"/>
        <w:numPr>
          <w:ilvl w:val="0"/>
          <w:numId w:val="9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sz w:val="20"/>
          <w:szCs w:val="20"/>
        </w:rPr>
        <w:t>Communicate their own ethical views.</w:t>
      </w:r>
    </w:p>
    <w:p w14:paraId="427A8691" w14:textId="77777777" w:rsidR="00624C1B" w:rsidRPr="00624C1B" w:rsidRDefault="00624C1B" w:rsidP="00624C1B">
      <w:pPr>
        <w:pStyle w:val="ListParagraph"/>
        <w:numPr>
          <w:ilvl w:val="0"/>
          <w:numId w:val="9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sz w:val="20"/>
          <w:szCs w:val="20"/>
        </w:rPr>
        <w:t>Apply their own ethical views.</w:t>
      </w:r>
    </w:p>
    <w:p w14:paraId="718946EF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624C1B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3A732BFF" w14:textId="65598468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624C1B">
        <w:rPr>
          <w:rFonts w:ascii="Arial" w:hAnsi="Arial" w:cs="Arial"/>
          <w:sz w:val="20"/>
          <w:szCs w:val="20"/>
        </w:rPr>
        <w:t xml:space="preserve">: </w:t>
      </w:r>
      <w:r w:rsidR="00873AD8">
        <w:rPr>
          <w:rFonts w:ascii="Arial" w:hAnsi="Arial" w:cs="Arial"/>
          <w:sz w:val="20"/>
          <w:szCs w:val="20"/>
        </w:rPr>
        <w:t>journaling, discussions, essays</w:t>
      </w:r>
    </w:p>
    <w:p w14:paraId="6F6BA223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</w:p>
    <w:p w14:paraId="0F380404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</w:rPr>
        <w:t>Course Competency:</w:t>
      </w:r>
      <w:r w:rsidRPr="00624C1B">
        <w:rPr>
          <w:rFonts w:ascii="Arial" w:hAnsi="Arial" w:cs="Arial"/>
          <w:sz w:val="20"/>
          <w:szCs w:val="20"/>
        </w:rPr>
        <w:t xml:space="preserve"> Apply ethical concepts to specific issues (e.g., politics, rights and obligations, justice, liberty, etc.).</w:t>
      </w:r>
    </w:p>
    <w:p w14:paraId="72FEC51F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624C1B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32DD34E4" w14:textId="09D25228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624C1B">
        <w:rPr>
          <w:rFonts w:ascii="Arial" w:hAnsi="Arial" w:cs="Arial"/>
          <w:sz w:val="20"/>
          <w:szCs w:val="20"/>
        </w:rPr>
        <w:t xml:space="preserve">: </w:t>
      </w:r>
      <w:r w:rsidR="00873AD8">
        <w:rPr>
          <w:rFonts w:ascii="Arial" w:hAnsi="Arial" w:cs="Arial"/>
          <w:sz w:val="20"/>
          <w:szCs w:val="20"/>
        </w:rPr>
        <w:t>discussions, essays</w:t>
      </w:r>
    </w:p>
    <w:p w14:paraId="6B42E7C4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</w:p>
    <w:p w14:paraId="00C23B59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</w:rPr>
        <w:t>Course Competency:</w:t>
      </w:r>
      <w:r w:rsidRPr="00624C1B">
        <w:rPr>
          <w:rFonts w:ascii="Arial" w:hAnsi="Arial" w:cs="Arial"/>
          <w:sz w:val="20"/>
          <w:szCs w:val="20"/>
        </w:rPr>
        <w:t xml:space="preserve"> Analyze the ethical dimensions of legal, social, and scientific issues.</w:t>
      </w:r>
    </w:p>
    <w:p w14:paraId="366B8399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624C1B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55A45C40" w14:textId="4E96BB56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  <w:r w:rsidRPr="00624C1B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624C1B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624C1B">
        <w:rPr>
          <w:rFonts w:ascii="Arial" w:hAnsi="Arial" w:cs="Arial"/>
          <w:sz w:val="20"/>
          <w:szCs w:val="20"/>
        </w:rPr>
        <w:t xml:space="preserve">: </w:t>
      </w:r>
      <w:r w:rsidR="00B43962">
        <w:rPr>
          <w:rFonts w:ascii="Arial" w:hAnsi="Arial" w:cs="Arial"/>
          <w:sz w:val="20"/>
          <w:szCs w:val="20"/>
        </w:rPr>
        <w:t>essays, discussions</w:t>
      </w:r>
    </w:p>
    <w:p w14:paraId="1D73D620" w14:textId="77777777" w:rsidR="00624C1B" w:rsidRPr="00624C1B" w:rsidRDefault="00624C1B" w:rsidP="00624C1B">
      <w:pPr>
        <w:rPr>
          <w:rFonts w:ascii="Arial" w:hAnsi="Arial" w:cs="Arial"/>
          <w:sz w:val="20"/>
          <w:szCs w:val="20"/>
        </w:rPr>
      </w:pPr>
    </w:p>
    <w:p w14:paraId="49F93E6C" w14:textId="77777777" w:rsidR="00F84E08" w:rsidRPr="00E716A7" w:rsidRDefault="00F84E08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6EF41639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7A7BAE">
        <w:rPr>
          <w:rFonts w:ascii="Arial" w:hAnsi="Arial" w:cs="Arial"/>
          <w:sz w:val="20"/>
          <w:szCs w:val="20"/>
        </w:rPr>
        <w:t>to 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3FFF" w14:textId="77777777" w:rsidR="00CF4A54" w:rsidRDefault="00CF4A54" w:rsidP="00D90280">
      <w:r>
        <w:separator/>
      </w:r>
    </w:p>
  </w:endnote>
  <w:endnote w:type="continuationSeparator" w:id="0">
    <w:p w14:paraId="22EF3DB4" w14:textId="77777777" w:rsidR="00CF4A54" w:rsidRDefault="00CF4A54" w:rsidP="00D90280">
      <w:r>
        <w:continuationSeparator/>
      </w:r>
    </w:p>
  </w:endnote>
  <w:endnote w:type="continuationNotice" w:id="1">
    <w:p w14:paraId="71CDBFF7" w14:textId="77777777" w:rsidR="00CF4A54" w:rsidRDefault="00CF4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C58D" w14:textId="77777777" w:rsidR="00BA3BFB" w:rsidRDefault="00BA3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90A7" w14:textId="77777777" w:rsidR="00BA3BFB" w:rsidRDefault="00BA3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C66A" w14:textId="77777777" w:rsidR="00CF4A54" w:rsidRDefault="00CF4A54" w:rsidP="00D90280">
      <w:r>
        <w:separator/>
      </w:r>
    </w:p>
  </w:footnote>
  <w:footnote w:type="continuationSeparator" w:id="0">
    <w:p w14:paraId="64487E2D" w14:textId="77777777" w:rsidR="00CF4A54" w:rsidRDefault="00CF4A54" w:rsidP="00D90280">
      <w:r>
        <w:continuationSeparator/>
      </w:r>
    </w:p>
  </w:footnote>
  <w:footnote w:type="continuationNotice" w:id="1">
    <w:p w14:paraId="21FD37B6" w14:textId="77777777" w:rsidR="00CF4A54" w:rsidRDefault="00CF4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61BD" w14:textId="77777777" w:rsidR="00BA3BFB" w:rsidRDefault="00BA3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9302" w14:textId="3BC921CF" w:rsidR="00BA3BFB" w:rsidRPr="00BA3BFB" w:rsidRDefault="00BA3BFB" w:rsidP="00BA3BFB">
    <w:pPr>
      <w:pStyle w:val="Header"/>
    </w:pPr>
    <w:r w:rsidRPr="00BA3BFB">
      <w:rPr>
        <w:rFonts w:ascii="Arial" w:hAnsi="Arial" w:cs="Arial"/>
        <w:sz w:val="20"/>
        <w:szCs w:val="20"/>
      </w:rPr>
      <w:t xml:space="preserve">Goal Area </w:t>
    </w:r>
    <w:r w:rsidRPr="00BA3BFB">
      <w:rPr>
        <w:rFonts w:ascii="Arial" w:hAnsi="Arial" w:cs="Arial"/>
        <w:sz w:val="20"/>
        <w:szCs w:val="20"/>
      </w:rPr>
      <w:t>#</w:t>
    </w:r>
    <w:r w:rsidRPr="00BA3BFB">
      <w:rPr>
        <w:rFonts w:ascii="Arial" w:hAnsi="Arial" w:cs="Arial"/>
        <w:sz w:val="20"/>
        <w:szCs w:val="20"/>
      </w:rPr>
      <w:t>9 Ethical and Civic Responsibility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7D72" w14:textId="77777777" w:rsidR="00BA3BFB" w:rsidRDefault="00BA3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C1F"/>
    <w:multiLevelType w:val="hybridMultilevel"/>
    <w:tmpl w:val="E350169C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89D"/>
    <w:multiLevelType w:val="hybridMultilevel"/>
    <w:tmpl w:val="0AF82246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3B97"/>
    <w:multiLevelType w:val="hybridMultilevel"/>
    <w:tmpl w:val="40962D5A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7"/>
  </w:num>
  <w:num w:numId="2" w16cid:durableId="920530749">
    <w:abstractNumId w:val="8"/>
  </w:num>
  <w:num w:numId="3" w16cid:durableId="1758014455">
    <w:abstractNumId w:val="3"/>
  </w:num>
  <w:num w:numId="4" w16cid:durableId="1996448234">
    <w:abstractNumId w:val="5"/>
  </w:num>
  <w:num w:numId="5" w16cid:durableId="373307895">
    <w:abstractNumId w:val="4"/>
  </w:num>
  <w:num w:numId="6" w16cid:durableId="554127440">
    <w:abstractNumId w:val="6"/>
  </w:num>
  <w:num w:numId="7" w16cid:durableId="1935746243">
    <w:abstractNumId w:val="2"/>
  </w:num>
  <w:num w:numId="8" w16cid:durableId="53623088">
    <w:abstractNumId w:val="1"/>
  </w:num>
  <w:num w:numId="9" w16cid:durableId="19000199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4957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477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080B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81E2F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E35"/>
    <w:rsid w:val="00466F73"/>
    <w:rsid w:val="00467C59"/>
    <w:rsid w:val="004711CB"/>
    <w:rsid w:val="004714E0"/>
    <w:rsid w:val="004737DE"/>
    <w:rsid w:val="0047499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1B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1B8"/>
    <w:rsid w:val="006F069D"/>
    <w:rsid w:val="006F094F"/>
    <w:rsid w:val="006F308F"/>
    <w:rsid w:val="006F7912"/>
    <w:rsid w:val="00701BBE"/>
    <w:rsid w:val="00701C35"/>
    <w:rsid w:val="00701FE0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A7BAE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2C18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3AD8"/>
    <w:rsid w:val="00874A43"/>
    <w:rsid w:val="008761CD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4C4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5BFA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4FD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5FA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1245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43962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3BFB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A54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37DD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860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57B96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4E08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023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3741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7</cp:revision>
  <cp:lastPrinted>2022-10-03T20:09:00Z</cp:lastPrinted>
  <dcterms:created xsi:type="dcterms:W3CDTF">2022-10-07T19:18:00Z</dcterms:created>
  <dcterms:modified xsi:type="dcterms:W3CDTF">2022-10-10T19:27:00Z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