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1"/>
        </w:numPr>
        <w:spacing w:before="0" w:after="115"/>
        <w:rPr>
          <w:b/>
          <w:b/>
        </w:rPr>
      </w:pPr>
      <w:r>
        <w:rPr/>
        <w:t>Computer</w:t>
      </w:r>
      <w:r>
        <w:rPr>
          <w:rFonts w:eastAsia="Liberation Sans;Arial" w:cs="Liberation Sans;Arial"/>
        </w:rPr>
        <w:t xml:space="preserve"> </w:t>
      </w:r>
      <w:r>
        <w:rPr/>
        <w:t>Science</w:t>
      </w:r>
      <w:r>
        <w:rPr>
          <w:rFonts w:eastAsia="Liberation Sans;Arial" w:cs="Liberation Sans;Arial"/>
        </w:rPr>
        <w:t xml:space="preserve"> </w:t>
      </w:r>
      <w:r>
        <w:rPr/>
        <w:t>Scheduled Course Offerings</w:t>
      </w:r>
    </w:p>
    <w:p>
      <w:pPr>
        <w:pStyle w:val="Heading1"/>
        <w:numPr>
          <w:ilvl w:val="0"/>
          <w:numId w:val="1"/>
        </w:numPr>
        <w:spacing w:before="0" w:after="115"/>
        <w:rPr/>
      </w:pPr>
      <w:r>
        <w:rPr/>
        <w:t xml:space="preserve">Odd-Even year course offerings </w:t>
      </w:r>
    </w:p>
    <w:p>
      <w:pPr>
        <w:pStyle w:val="Heading1"/>
        <w:numPr>
          <w:ilvl w:val="0"/>
          <w:numId w:val="1"/>
        </w:numPr>
        <w:spacing w:before="0" w:after="115"/>
        <w:rPr/>
      </w:pPr>
      <w:r>
        <w:rPr/>
        <w:t>(21-22, 23-24, to be repeated Fall of odd-numbered years)</w:t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  <w:t>Fall 2021</w:t>
      </w:r>
    </w:p>
    <w:tbl>
      <w:tblPr>
        <w:tblW w:w="7472" w:type="dxa"/>
        <w:jc w:val="left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7472"/>
      </w:tblGrid>
      <w:tr>
        <w:trPr>
          <w:trHeight w:val="355" w:hRule="atLeast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>
                <w:rStyle w:val="InternetLink"/>
                <w:color w:val="000000"/>
                <w:u w:val="none"/>
              </w:rPr>
              <w:t>CS 1309</w:t>
            </w:r>
            <w:r>
              <w:rPr>
                <w:color w:val="000000"/>
              </w:rPr>
              <w:t xml:space="preserve"> Problem Solving and Computation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rStyle w:val="InternetLink"/>
                <w:color w:val="000000"/>
                <w:u w:val="none"/>
              </w:rPr>
            </w:pPr>
            <w:r>
              <w:rPr>
                <w:rStyle w:val="InternetLink"/>
                <w:color w:val="000000" w:themeColor="text1"/>
                <w:u w:val="none"/>
              </w:rPr>
              <w:t>CS 2270 Intro to Web Programming (3 credits) Cannot be used in the major.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>
                <w:rStyle w:val="InternetLink"/>
                <w:color w:val="000000"/>
                <w:u w:val="none"/>
              </w:rPr>
              <w:t>CS 2321</w:t>
            </w:r>
            <w:r>
              <w:rPr>
                <w:color w:val="000000"/>
              </w:rPr>
              <w:t xml:space="preserve"> Computer Science I (4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>
                <w:rStyle w:val="InternetLink"/>
                <w:color w:val="000000"/>
                <w:u w:val="none"/>
              </w:rPr>
              <w:t>CS 2322</w:t>
            </w:r>
            <w:r>
              <w:rPr>
                <w:color w:val="000000"/>
              </w:rPr>
              <w:t xml:space="preserve"> Computer Science II (4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rStyle w:val="InternetLink"/>
                <w:color w:val="000000"/>
                <w:u w:val="none"/>
              </w:rPr>
            </w:pPr>
            <w:r>
              <w:rPr/>
              <w:t>CS 3360 Object-Oriented Software Development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rStyle w:val="InternetLink"/>
                <w:color w:val="000000"/>
                <w:u w:val="none"/>
              </w:rPr>
            </w:pPr>
            <w:r>
              <w:rPr/>
              <w:t>CS 3507 Databases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>
                <w:rStyle w:val="InternetLink"/>
                <w:color w:val="000000"/>
                <w:u w:val="none"/>
              </w:rPr>
              <w:t>CS 3528</w:t>
            </w:r>
            <w:r>
              <w:rPr>
                <w:color w:val="000000"/>
              </w:rPr>
              <w:t xml:space="preserve"> Data Structures and Algorithms (4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/>
              <w:t>CS 4840 Operating Systems (3 credits)</w:t>
            </w:r>
          </w:p>
        </w:tc>
      </w:tr>
    </w:tbl>
    <w:p>
      <w:pPr>
        <w:pStyle w:val="TextBody"/>
        <w:ind w:right="567" w:hanging="0"/>
        <w:rPr>
          <w:b/>
          <w:b/>
        </w:rPr>
      </w:pPr>
      <w:r>
        <w:rPr>
          <w:b/>
        </w:rPr>
        <w:t xml:space="preserve">                                                                   </w:t>
      </w:r>
    </w:p>
    <w:p>
      <w:pPr>
        <w:pStyle w:val="TextBody"/>
        <w:rPr>
          <w:b/>
          <w:b/>
        </w:rPr>
      </w:pPr>
      <w:r>
        <w:rPr>
          <w:b/>
        </w:rPr>
        <w:t>Spring 2022</w:t>
      </w:r>
    </w:p>
    <w:tbl>
      <w:tblPr>
        <w:tblW w:w="7472" w:type="dxa"/>
        <w:jc w:val="left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7472"/>
      </w:tblGrid>
      <w:tr>
        <w:trPr>
          <w:trHeight w:val="355" w:hRule="atLeast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>
                <w:rStyle w:val="InternetLink"/>
                <w:color w:val="000000"/>
                <w:u w:val="none"/>
              </w:rPr>
              <w:t>CS 1309</w:t>
            </w:r>
            <w:r>
              <w:rPr>
                <w:color w:val="000000"/>
              </w:rPr>
              <w:t xml:space="preserve"> Problem Solving and Computation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>
                <w:rStyle w:val="InternetLink"/>
                <w:color w:val="000000"/>
                <w:u w:val="none"/>
              </w:rPr>
              <w:t>CS 2321</w:t>
            </w:r>
            <w:r>
              <w:rPr>
                <w:color w:val="000000"/>
              </w:rPr>
              <w:t xml:space="preserve"> Computer Science I (4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>
                <w:rStyle w:val="InternetLink"/>
                <w:color w:val="000000"/>
                <w:u w:val="none"/>
              </w:rPr>
              <w:t>CS 2322</w:t>
            </w:r>
            <w:r>
              <w:rPr>
                <w:color w:val="000000"/>
              </w:rPr>
              <w:t xml:space="preserve"> Computer Science II (4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>
                <w:rStyle w:val="InternetLink"/>
                <w:color w:val="000000"/>
                <w:u w:val="none"/>
              </w:rPr>
              <w:t>CS 2810</w:t>
            </w:r>
            <w:r>
              <w:rPr>
                <w:color w:val="000000"/>
              </w:rPr>
              <w:t xml:space="preserve"> Computer Organization and Assembly Language Programming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/>
              <w:t>CS 3270 Advanced Web Programming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/>
            </w:pPr>
            <w:r>
              <w:rPr/>
              <w:t>CS 3370 Mobile Application Development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/>
            </w:pPr>
            <w:r>
              <w:rPr/>
              <w:t>CS 3752 Data Mining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/>
              <w:t>CS 4298 Compiler Construction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rStyle w:val="InternetLink"/>
                <w:color w:val="000000"/>
                <w:u w:val="none"/>
              </w:rPr>
            </w:pPr>
            <w:r>
              <w:rPr>
                <w:rStyle w:val="InternetLink"/>
                <w:color w:val="000000"/>
                <w:u w:val="none"/>
              </w:rPr>
              <w:t>CS 4390</w:t>
            </w:r>
            <w:r>
              <w:rPr>
                <w:color w:val="000000"/>
              </w:rPr>
              <w:t xml:space="preserve"> Social, Ethical, and Professional Issues in Computing (3 credits)</w:t>
            </w:r>
          </w:p>
        </w:tc>
      </w:tr>
    </w:tbl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Heading1"/>
        <w:numPr>
          <w:ilvl w:val="0"/>
          <w:numId w:val="1"/>
        </w:numPr>
        <w:spacing w:before="0" w:after="115"/>
        <w:rPr/>
      </w:pPr>
      <w:r>
        <w:rPr/>
        <w:t xml:space="preserve">Even-Odd year course offerings </w:t>
      </w:r>
    </w:p>
    <w:p>
      <w:pPr>
        <w:pStyle w:val="Heading1"/>
        <w:numPr>
          <w:ilvl w:val="0"/>
          <w:numId w:val="1"/>
        </w:numPr>
        <w:spacing w:before="0" w:after="115"/>
        <w:rPr/>
      </w:pPr>
      <w:r>
        <w:rPr/>
        <w:t>(22-23, 24-25, to be repeated Fall of even-numbered years)</w:t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  <w:t>Fall 2022</w:t>
      </w:r>
    </w:p>
    <w:tbl>
      <w:tblPr>
        <w:tblW w:w="7472" w:type="dxa"/>
        <w:jc w:val="left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7472"/>
      </w:tblGrid>
      <w:tr>
        <w:trPr>
          <w:trHeight w:val="358" w:hRule="atLeast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>
                <w:rStyle w:val="InternetLink"/>
                <w:color w:val="000000"/>
                <w:u w:val="none"/>
              </w:rPr>
              <w:t>CS 1309</w:t>
            </w:r>
            <w:r>
              <w:rPr>
                <w:color w:val="000000"/>
              </w:rPr>
              <w:t xml:space="preserve"> Problem Solving and Computation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rStyle w:val="InternetLink"/>
                <w:color w:val="000000" w:themeColor="text1"/>
                <w:u w:val="none"/>
              </w:rPr>
            </w:pPr>
            <w:r>
              <w:rPr>
                <w:rStyle w:val="InternetLink"/>
                <w:color w:val="000000" w:themeColor="text1"/>
                <w:u w:val="none"/>
              </w:rPr>
              <w:t>CS 2270 Intro to Web Programming (3 credits) Cannot be used in the major.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>
                <w:rStyle w:val="InternetLink"/>
                <w:color w:val="000000"/>
                <w:u w:val="none"/>
              </w:rPr>
              <w:t>CS 2321</w:t>
            </w:r>
            <w:r>
              <w:rPr>
                <w:color w:val="000000"/>
              </w:rPr>
              <w:t xml:space="preserve"> Computer Science I (4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>
                <w:rStyle w:val="InternetLink"/>
                <w:color w:val="000000"/>
                <w:u w:val="none"/>
              </w:rPr>
              <w:t>CS 2322</w:t>
            </w:r>
            <w:r>
              <w:rPr>
                <w:color w:val="000000"/>
              </w:rPr>
              <w:t xml:space="preserve"> Computer Science II (4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rStyle w:val="InternetLink"/>
                <w:color w:val="000000" w:themeColor="text1"/>
                <w:u w:val="none"/>
              </w:rPr>
            </w:pPr>
            <w:r>
              <w:rPr/>
              <w:t>CS 3380 Game Development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>
                <w:rStyle w:val="InternetLink"/>
                <w:color w:val="000000"/>
                <w:u w:val="none"/>
              </w:rPr>
              <w:t>CS 3528</w:t>
            </w:r>
            <w:r>
              <w:rPr>
                <w:color w:val="000000"/>
              </w:rPr>
              <w:t xml:space="preserve"> Data Structures and Algorithms (4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rStyle w:val="InternetLink"/>
                <w:color w:val="000000"/>
                <w:u w:val="none"/>
              </w:rPr>
            </w:pPr>
            <w:r>
              <w:rPr/>
              <w:t>CS 3560 Data Communications and Networking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rStyle w:val="InternetLink"/>
                <w:color w:val="000000"/>
                <w:u w:val="none"/>
              </w:rPr>
            </w:pPr>
            <w:r>
              <w:rPr/>
              <w:t>CS 4360 Software Engineering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/>
              <w:t>CS 4410 Digital Image Processing (3 credits)</w:t>
            </w:r>
          </w:p>
        </w:tc>
      </w:tr>
    </w:tbl>
    <w:p>
      <w:pPr>
        <w:pStyle w:val="TextBody"/>
        <w:ind w:right="567" w:hanging="0"/>
        <w:rPr>
          <w:b/>
          <w:b/>
        </w:rPr>
      </w:pPr>
      <w:r>
        <w:rPr>
          <w:b/>
        </w:rPr>
        <w:t xml:space="preserve">                                                                   </w:t>
      </w:r>
    </w:p>
    <w:p>
      <w:pPr>
        <w:pStyle w:val="TextBody"/>
        <w:rPr>
          <w:b/>
          <w:b/>
        </w:rPr>
      </w:pPr>
      <w:r>
        <w:rPr>
          <w:b/>
        </w:rPr>
        <w:t>Spring 2023</w:t>
      </w:r>
    </w:p>
    <w:tbl>
      <w:tblPr>
        <w:tblW w:w="7472" w:type="dxa"/>
        <w:jc w:val="left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7472"/>
      </w:tblGrid>
      <w:tr>
        <w:trPr>
          <w:trHeight w:val="355" w:hRule="atLeast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>
                <w:rStyle w:val="InternetLink"/>
                <w:color w:val="000000"/>
                <w:u w:val="none"/>
              </w:rPr>
              <w:t>CS 1309</w:t>
            </w:r>
            <w:r>
              <w:rPr>
                <w:color w:val="000000"/>
              </w:rPr>
              <w:t xml:space="preserve"> Problem Solving and Computation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>
                <w:rStyle w:val="InternetLink"/>
                <w:color w:val="000000"/>
                <w:u w:val="none"/>
              </w:rPr>
              <w:t>CS 2321</w:t>
            </w:r>
            <w:r>
              <w:rPr>
                <w:color w:val="000000"/>
              </w:rPr>
              <w:t xml:space="preserve"> Computer Science I (4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>
                <w:rStyle w:val="InternetLink"/>
                <w:color w:val="000000"/>
                <w:u w:val="none"/>
              </w:rPr>
              <w:t>CS 2322</w:t>
            </w:r>
            <w:r>
              <w:rPr>
                <w:color w:val="000000"/>
              </w:rPr>
              <w:t xml:space="preserve"> Computer Science II (4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>
                <w:rStyle w:val="InternetLink"/>
                <w:color w:val="000000"/>
                <w:u w:val="none"/>
              </w:rPr>
              <w:t>CS 2810</w:t>
            </w:r>
            <w:r>
              <w:rPr>
                <w:color w:val="000000"/>
              </w:rPr>
              <w:t xml:space="preserve"> Computer Organization and Assembly Language Programming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/>
              <w:t>CS 3270 Advanced Web Programming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>
                <w:color w:val="000000"/>
              </w:rPr>
            </w:pPr>
            <w:r>
              <w:rPr/>
              <w:t>CS 3350 Event-Driven Programming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/>
            </w:pPr>
            <w:r>
              <w:rPr/>
              <w:t>CS 4627 Theory of Computation (3 credits)</w:t>
            </w:r>
          </w:p>
        </w:tc>
      </w:tr>
      <w:tr>
        <w:trPr/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Quotations"/>
              <w:spacing w:before="0" w:after="0"/>
              <w:ind w:left="0" w:hanging="0"/>
              <w:rPr/>
            </w:pPr>
            <w:r>
              <w:rPr>
                <w:rStyle w:val="InternetLink"/>
                <w:color w:val="000000"/>
                <w:u w:val="none"/>
              </w:rPr>
              <w:t>CS 4390</w:t>
            </w:r>
            <w:r>
              <w:rPr>
                <w:color w:val="000000"/>
              </w:rPr>
              <w:t xml:space="preserve"> Social, Ethical, and Professional Issues in Computing (3 credits)</w:t>
            </w:r>
          </w:p>
        </w:tc>
      </w:tr>
    </w:tbl>
    <w:p>
      <w:pPr>
        <w:pStyle w:val="TextBody"/>
        <w:spacing w:before="0" w:after="120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tabs>
        <w:tab w:val="left" w:pos="709" w:leader="none"/>
      </w:tabs>
      <w:suppressAutoHyphens w:val="true"/>
      <w:bidi w:val="0"/>
      <w:jc w:val="left"/>
    </w:pPr>
    <w:rPr>
      <w:rFonts w:eastAsia="WenQuanYi Micro Hei" w:cs="Lohit Hindi" w:ascii="Liberation Serif" w:hAnsi="Liberation Serif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uiPriority w:val="9"/>
    <w:qFormat/>
    <w:pPr>
      <w:outlineLvl w:val="0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rPr>
      <w:color w:val="000080"/>
      <w:u w:val="single"/>
      <w:lang w:val="en-US" w:eastAsia="en-US" w:bidi="en-US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Quotations" w:customStyle="1">
    <w:name w:val="Quotations"/>
    <w:basedOn w:val="Normal"/>
    <w:qFormat/>
    <w:pPr>
      <w:spacing w:before="0" w:after="283"/>
      <w:ind w:left="562" w:hanging="0"/>
    </w:pPr>
    <w:rPr/>
  </w:style>
  <w:style w:type="paragraph" w:styleId="ListHeading" w:customStyle="1">
    <w:name w:val="List Heading"/>
    <w:basedOn w:val="Normal"/>
    <w:qFormat/>
    <w:pPr/>
    <w:rPr/>
  </w:style>
  <w:style w:type="paragraph" w:styleId="ListContents" w:customStyle="1">
    <w:name w:val="List Contents"/>
    <w:basedOn w:val="Normal"/>
    <w:qFormat/>
    <w:pPr>
      <w:ind w:left="567" w:hanging="0"/>
    </w:pPr>
    <w:rPr/>
  </w:style>
  <w:style w:type="paragraph" w:styleId="TableContents" w:customStyle="1">
    <w:name w:val="Tabl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9F60DE9EFF74E802807CF8FEE5289" ma:contentTypeVersion="9" ma:contentTypeDescription="Create a new document." ma:contentTypeScope="" ma:versionID="2b631af41372ad0da62fdc5ce1f1d8f0">
  <xsd:schema xmlns:xsd="http://www.w3.org/2001/XMLSchema" xmlns:xs="http://www.w3.org/2001/XMLSchema" xmlns:p="http://schemas.microsoft.com/office/2006/metadata/properties" xmlns:ns2="59f2dce4-680e-4a0d-a284-f41201bc4503" xmlns:ns3="2d6c64dc-a1be-460a-8be2-dab6d09988c7" targetNamespace="http://schemas.microsoft.com/office/2006/metadata/properties" ma:root="true" ma:fieldsID="343e4bb87de91e42dc7661b8b631c4a4" ns2:_="" ns3:_="">
    <xsd:import namespace="59f2dce4-680e-4a0d-a284-f41201bc4503"/>
    <xsd:import namespace="2d6c64dc-a1be-460a-8be2-dab6d0998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dce4-680e-4a0d-a284-f41201bc4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c64dc-a1be-460a-8be2-dab6d0998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04CC2-FCEB-4B2E-ADC1-B6553B9FC8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E5A4D8-4B78-40AF-8CCB-ED620A0EF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5F339-147C-4374-937A-1A01B1176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2dce4-680e-4a0d-a284-f41201bc4503"/>
    <ds:schemaRef ds:uri="2d6c64dc-a1be-460a-8be2-dab6d0998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LibreOffice/6.0.7.3$Linux_X86_64 LibreOffice_project/00m0$Build-3</Application>
  <Pages>2</Pages>
  <Words>304</Words>
  <Characters>1642</Characters>
  <CharactersWithSpaces>2039</CharactersWithSpaces>
  <Paragraphs>45</Paragraphs>
  <Company>Bemidji State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2012-03-08T09:57:00Z</dcterms:created>
  <dc:creator>Marty Wolf</dc:creator>
  <dc:description/>
  <dc:language>en-US</dc:language>
  <cp:lastModifiedBy/>
  <cp:lastPrinted>2016-03-29T12:46:00Z</cp:lastPrinted>
  <dcterms:modified xsi:type="dcterms:W3CDTF">2021-01-29T08:15:02Z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Bemidji State University</vt:lpwstr>
  </property>
  <property fmtid="{D5CDD505-2E9C-101B-9397-08002B2CF9AE}" pid="4" name="ContentTypeId">
    <vt:lpwstr>0x0101009DC9F60DE9EFF74E802807CF8FEE5289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