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70786089" w:displacedByCustomXml="next"/>
    <w:sdt>
      <w:sdtPr>
        <w:rPr>
          <w:rFonts w:asciiTheme="minorHAnsi" w:eastAsiaTheme="minorHAnsi" w:hAnsiTheme="minorHAnsi" w:cstheme="minorBidi"/>
          <w:b w:val="0"/>
          <w:bCs w:val="0"/>
          <w:color w:val="auto"/>
          <w:sz w:val="22"/>
          <w:szCs w:val="22"/>
        </w:rPr>
        <w:id w:val="-391972212"/>
        <w:docPartObj>
          <w:docPartGallery w:val="Table of Contents"/>
          <w:docPartUnique/>
        </w:docPartObj>
      </w:sdtPr>
      <w:sdtEndPr>
        <w:rPr>
          <w:noProof/>
        </w:rPr>
      </w:sdtEndPr>
      <w:sdtContent>
        <w:p w14:paraId="1185D707" w14:textId="1F4FB55C" w:rsidR="007009F5" w:rsidRDefault="66D4F6AE" w:rsidP="009637E6">
          <w:pPr>
            <w:pStyle w:val="Man3Header"/>
          </w:pPr>
          <w:r w:rsidRPr="66D4F6AE">
            <w:rPr>
              <w:rFonts w:asciiTheme="minorHAnsi" w:hAnsiTheme="minorHAnsi" w:cstheme="minorBidi"/>
              <w:color w:val="00B050"/>
              <w:sz w:val="32"/>
              <w:szCs w:val="32"/>
            </w:rPr>
            <w:t>Contents</w:t>
          </w:r>
          <w:bookmarkEnd w:id="0"/>
        </w:p>
        <w:p w14:paraId="3BD1706B" w14:textId="77777777" w:rsidR="00AC3216" w:rsidRDefault="007009F5">
          <w:pPr>
            <w:pStyle w:val="TOC1"/>
            <w:rPr>
              <w:rFonts w:eastAsiaTheme="minorEastAsia"/>
              <w:noProof/>
            </w:rPr>
          </w:pPr>
          <w:r>
            <w:fldChar w:fldCharType="begin"/>
          </w:r>
          <w:r>
            <w:instrText xml:space="preserve"> TOC \o "1-3" \h \z \u </w:instrText>
          </w:r>
          <w:r>
            <w:fldChar w:fldCharType="separate"/>
          </w:r>
          <w:hyperlink w:anchor="_Toc470786089" w:history="1">
            <w:r w:rsidR="00AC3216" w:rsidRPr="00183A74">
              <w:rPr>
                <w:rStyle w:val="Hyperlink"/>
                <w:noProof/>
              </w:rPr>
              <w:t>Contents</w:t>
            </w:r>
            <w:r w:rsidR="00AC3216">
              <w:rPr>
                <w:noProof/>
                <w:webHidden/>
              </w:rPr>
              <w:tab/>
            </w:r>
            <w:r w:rsidR="00AC3216">
              <w:rPr>
                <w:noProof/>
                <w:webHidden/>
              </w:rPr>
              <w:fldChar w:fldCharType="begin"/>
            </w:r>
            <w:r w:rsidR="00AC3216">
              <w:rPr>
                <w:noProof/>
                <w:webHidden/>
              </w:rPr>
              <w:instrText xml:space="preserve"> PAGEREF _Toc470786089 \h </w:instrText>
            </w:r>
            <w:r w:rsidR="00AC3216">
              <w:rPr>
                <w:noProof/>
                <w:webHidden/>
              </w:rPr>
            </w:r>
            <w:r w:rsidR="00AC3216">
              <w:rPr>
                <w:noProof/>
                <w:webHidden/>
              </w:rPr>
              <w:fldChar w:fldCharType="separate"/>
            </w:r>
            <w:r w:rsidR="00AC3216">
              <w:rPr>
                <w:noProof/>
                <w:webHidden/>
              </w:rPr>
              <w:t>1</w:t>
            </w:r>
            <w:r w:rsidR="00AC3216">
              <w:rPr>
                <w:noProof/>
                <w:webHidden/>
              </w:rPr>
              <w:fldChar w:fldCharType="end"/>
            </w:r>
          </w:hyperlink>
        </w:p>
        <w:p w14:paraId="6CD28046" w14:textId="77777777" w:rsidR="00AC3216" w:rsidRDefault="0002022B">
          <w:pPr>
            <w:pStyle w:val="TOC1"/>
            <w:rPr>
              <w:rFonts w:eastAsiaTheme="minorEastAsia"/>
              <w:noProof/>
            </w:rPr>
          </w:pPr>
          <w:hyperlink w:anchor="_Toc470786090" w:history="1">
            <w:r w:rsidR="00AC3216" w:rsidRPr="00183A74">
              <w:rPr>
                <w:rStyle w:val="Hyperlink"/>
                <w:noProof/>
              </w:rPr>
              <w:t>Student Employment</w:t>
            </w:r>
            <w:r w:rsidR="00AC3216">
              <w:rPr>
                <w:noProof/>
                <w:webHidden/>
              </w:rPr>
              <w:tab/>
            </w:r>
            <w:r w:rsidR="00AC3216">
              <w:rPr>
                <w:noProof/>
                <w:webHidden/>
              </w:rPr>
              <w:fldChar w:fldCharType="begin"/>
            </w:r>
            <w:r w:rsidR="00AC3216">
              <w:rPr>
                <w:noProof/>
                <w:webHidden/>
              </w:rPr>
              <w:instrText xml:space="preserve"> PAGEREF _Toc470786090 \h </w:instrText>
            </w:r>
            <w:r w:rsidR="00AC3216">
              <w:rPr>
                <w:noProof/>
                <w:webHidden/>
              </w:rPr>
            </w:r>
            <w:r w:rsidR="00AC3216">
              <w:rPr>
                <w:noProof/>
                <w:webHidden/>
              </w:rPr>
              <w:fldChar w:fldCharType="separate"/>
            </w:r>
            <w:r w:rsidR="00AC3216">
              <w:rPr>
                <w:noProof/>
                <w:webHidden/>
              </w:rPr>
              <w:t>1</w:t>
            </w:r>
            <w:r w:rsidR="00AC3216">
              <w:rPr>
                <w:noProof/>
                <w:webHidden/>
              </w:rPr>
              <w:fldChar w:fldCharType="end"/>
            </w:r>
          </w:hyperlink>
        </w:p>
        <w:p w14:paraId="6290019A" w14:textId="77777777" w:rsidR="00AC3216" w:rsidRDefault="0002022B">
          <w:pPr>
            <w:pStyle w:val="TOC2"/>
            <w:tabs>
              <w:tab w:val="right" w:leader="dot" w:pos="9350"/>
            </w:tabs>
            <w:rPr>
              <w:rFonts w:eastAsiaTheme="minorEastAsia"/>
              <w:noProof/>
            </w:rPr>
          </w:pPr>
          <w:hyperlink w:anchor="_Toc470786091" w:history="1">
            <w:r w:rsidR="00AC3216" w:rsidRPr="00183A74">
              <w:rPr>
                <w:rStyle w:val="Hyperlink"/>
                <w:noProof/>
              </w:rPr>
              <w:t>How to Access Student Employment</w:t>
            </w:r>
            <w:r w:rsidR="00AC3216">
              <w:rPr>
                <w:noProof/>
                <w:webHidden/>
              </w:rPr>
              <w:tab/>
            </w:r>
            <w:r w:rsidR="00AC3216">
              <w:rPr>
                <w:noProof/>
                <w:webHidden/>
              </w:rPr>
              <w:fldChar w:fldCharType="begin"/>
            </w:r>
            <w:r w:rsidR="00AC3216">
              <w:rPr>
                <w:noProof/>
                <w:webHidden/>
              </w:rPr>
              <w:instrText xml:space="preserve"> PAGEREF _Toc470786091 \h </w:instrText>
            </w:r>
            <w:r w:rsidR="00AC3216">
              <w:rPr>
                <w:noProof/>
                <w:webHidden/>
              </w:rPr>
            </w:r>
            <w:r w:rsidR="00AC3216">
              <w:rPr>
                <w:noProof/>
                <w:webHidden/>
              </w:rPr>
              <w:fldChar w:fldCharType="separate"/>
            </w:r>
            <w:r w:rsidR="00AC3216">
              <w:rPr>
                <w:noProof/>
                <w:webHidden/>
              </w:rPr>
              <w:t>1</w:t>
            </w:r>
            <w:r w:rsidR="00AC3216">
              <w:rPr>
                <w:noProof/>
                <w:webHidden/>
              </w:rPr>
              <w:fldChar w:fldCharType="end"/>
            </w:r>
          </w:hyperlink>
        </w:p>
        <w:p w14:paraId="499A5AAB" w14:textId="77777777" w:rsidR="00AC3216" w:rsidRDefault="0002022B">
          <w:pPr>
            <w:pStyle w:val="TOC1"/>
            <w:rPr>
              <w:rFonts w:eastAsiaTheme="minorEastAsia"/>
              <w:noProof/>
            </w:rPr>
          </w:pPr>
          <w:hyperlink w:anchor="_Toc470786092" w:history="1">
            <w:r w:rsidR="00AC3216" w:rsidRPr="00183A74">
              <w:rPr>
                <w:rStyle w:val="Hyperlink"/>
                <w:noProof/>
              </w:rPr>
              <w:t>Enter Time Worked</w:t>
            </w:r>
            <w:r w:rsidR="00AC3216">
              <w:rPr>
                <w:noProof/>
                <w:webHidden/>
              </w:rPr>
              <w:tab/>
            </w:r>
            <w:r w:rsidR="00AC3216">
              <w:rPr>
                <w:noProof/>
                <w:webHidden/>
              </w:rPr>
              <w:fldChar w:fldCharType="begin"/>
            </w:r>
            <w:r w:rsidR="00AC3216">
              <w:rPr>
                <w:noProof/>
                <w:webHidden/>
              </w:rPr>
              <w:instrText xml:space="preserve"> PAGEREF _Toc470786092 \h </w:instrText>
            </w:r>
            <w:r w:rsidR="00AC3216">
              <w:rPr>
                <w:noProof/>
                <w:webHidden/>
              </w:rPr>
            </w:r>
            <w:r w:rsidR="00AC3216">
              <w:rPr>
                <w:noProof/>
                <w:webHidden/>
              </w:rPr>
              <w:fldChar w:fldCharType="separate"/>
            </w:r>
            <w:r w:rsidR="00AC3216">
              <w:rPr>
                <w:noProof/>
                <w:webHidden/>
              </w:rPr>
              <w:t>2</w:t>
            </w:r>
            <w:r w:rsidR="00AC3216">
              <w:rPr>
                <w:noProof/>
                <w:webHidden/>
              </w:rPr>
              <w:fldChar w:fldCharType="end"/>
            </w:r>
          </w:hyperlink>
        </w:p>
        <w:p w14:paraId="41953746" w14:textId="77777777" w:rsidR="00AC3216" w:rsidRDefault="0002022B">
          <w:pPr>
            <w:pStyle w:val="TOC2"/>
            <w:tabs>
              <w:tab w:val="right" w:leader="dot" w:pos="9350"/>
            </w:tabs>
            <w:rPr>
              <w:rFonts w:eastAsiaTheme="minorEastAsia"/>
              <w:noProof/>
            </w:rPr>
          </w:pPr>
          <w:hyperlink w:anchor="_Toc470786093" w:history="1">
            <w:r w:rsidR="00AC3216" w:rsidRPr="00183A74">
              <w:rPr>
                <w:rStyle w:val="Hyperlink"/>
                <w:noProof/>
              </w:rPr>
              <w:t>Add Time Worked</w:t>
            </w:r>
            <w:r w:rsidR="00AC3216">
              <w:rPr>
                <w:noProof/>
                <w:webHidden/>
              </w:rPr>
              <w:tab/>
            </w:r>
            <w:r w:rsidR="00AC3216">
              <w:rPr>
                <w:noProof/>
                <w:webHidden/>
              </w:rPr>
              <w:fldChar w:fldCharType="begin"/>
            </w:r>
            <w:r w:rsidR="00AC3216">
              <w:rPr>
                <w:noProof/>
                <w:webHidden/>
              </w:rPr>
              <w:instrText xml:space="preserve"> PAGEREF _Toc470786093 \h </w:instrText>
            </w:r>
            <w:r w:rsidR="00AC3216">
              <w:rPr>
                <w:noProof/>
                <w:webHidden/>
              </w:rPr>
            </w:r>
            <w:r w:rsidR="00AC3216">
              <w:rPr>
                <w:noProof/>
                <w:webHidden/>
              </w:rPr>
              <w:fldChar w:fldCharType="separate"/>
            </w:r>
            <w:r w:rsidR="00AC3216">
              <w:rPr>
                <w:noProof/>
                <w:webHidden/>
              </w:rPr>
              <w:t>2</w:t>
            </w:r>
            <w:r w:rsidR="00AC3216">
              <w:rPr>
                <w:noProof/>
                <w:webHidden/>
              </w:rPr>
              <w:fldChar w:fldCharType="end"/>
            </w:r>
          </w:hyperlink>
        </w:p>
        <w:p w14:paraId="14765A84" w14:textId="77777777" w:rsidR="00AC3216" w:rsidRDefault="0002022B">
          <w:pPr>
            <w:pStyle w:val="TOC2"/>
            <w:tabs>
              <w:tab w:val="right" w:leader="dot" w:pos="9350"/>
            </w:tabs>
            <w:rPr>
              <w:rFonts w:eastAsiaTheme="minorEastAsia"/>
              <w:noProof/>
            </w:rPr>
          </w:pPr>
          <w:hyperlink w:anchor="_Toc470786094" w:history="1">
            <w:r w:rsidR="00AC3216" w:rsidRPr="00183A74">
              <w:rPr>
                <w:rStyle w:val="Hyperlink"/>
                <w:noProof/>
              </w:rPr>
              <w:t>Submit Time Worked</w:t>
            </w:r>
            <w:r w:rsidR="00AC3216">
              <w:rPr>
                <w:noProof/>
                <w:webHidden/>
              </w:rPr>
              <w:tab/>
            </w:r>
            <w:r w:rsidR="00AC3216">
              <w:rPr>
                <w:noProof/>
                <w:webHidden/>
              </w:rPr>
              <w:fldChar w:fldCharType="begin"/>
            </w:r>
            <w:r w:rsidR="00AC3216">
              <w:rPr>
                <w:noProof/>
                <w:webHidden/>
              </w:rPr>
              <w:instrText xml:space="preserve"> PAGEREF _Toc470786094 \h </w:instrText>
            </w:r>
            <w:r w:rsidR="00AC3216">
              <w:rPr>
                <w:noProof/>
                <w:webHidden/>
              </w:rPr>
            </w:r>
            <w:r w:rsidR="00AC3216">
              <w:rPr>
                <w:noProof/>
                <w:webHidden/>
              </w:rPr>
              <w:fldChar w:fldCharType="separate"/>
            </w:r>
            <w:r w:rsidR="00AC3216">
              <w:rPr>
                <w:noProof/>
                <w:webHidden/>
              </w:rPr>
              <w:t>3</w:t>
            </w:r>
            <w:r w:rsidR="00AC3216">
              <w:rPr>
                <w:noProof/>
                <w:webHidden/>
              </w:rPr>
              <w:fldChar w:fldCharType="end"/>
            </w:r>
          </w:hyperlink>
        </w:p>
        <w:p w14:paraId="1B7B2484" w14:textId="77777777" w:rsidR="00AC3216" w:rsidRDefault="0002022B">
          <w:pPr>
            <w:pStyle w:val="TOC2"/>
            <w:tabs>
              <w:tab w:val="right" w:leader="dot" w:pos="9350"/>
            </w:tabs>
            <w:rPr>
              <w:rFonts w:eastAsiaTheme="minorEastAsia"/>
              <w:noProof/>
            </w:rPr>
          </w:pPr>
          <w:hyperlink w:anchor="_Toc470786095" w:history="1">
            <w:r w:rsidR="00AC3216" w:rsidRPr="00183A74">
              <w:rPr>
                <w:rStyle w:val="Hyperlink"/>
                <w:noProof/>
              </w:rPr>
              <w:t>Modify or Delete Time Worked</w:t>
            </w:r>
            <w:r w:rsidR="00AC3216">
              <w:rPr>
                <w:noProof/>
                <w:webHidden/>
              </w:rPr>
              <w:tab/>
            </w:r>
            <w:r w:rsidR="00AC3216">
              <w:rPr>
                <w:noProof/>
                <w:webHidden/>
              </w:rPr>
              <w:fldChar w:fldCharType="begin"/>
            </w:r>
            <w:r w:rsidR="00AC3216">
              <w:rPr>
                <w:noProof/>
                <w:webHidden/>
              </w:rPr>
              <w:instrText xml:space="preserve"> PAGEREF _Toc470786095 \h </w:instrText>
            </w:r>
            <w:r w:rsidR="00AC3216">
              <w:rPr>
                <w:noProof/>
                <w:webHidden/>
              </w:rPr>
            </w:r>
            <w:r w:rsidR="00AC3216">
              <w:rPr>
                <w:noProof/>
                <w:webHidden/>
              </w:rPr>
              <w:fldChar w:fldCharType="separate"/>
            </w:r>
            <w:r w:rsidR="00AC3216">
              <w:rPr>
                <w:noProof/>
                <w:webHidden/>
              </w:rPr>
              <w:t>4</w:t>
            </w:r>
            <w:r w:rsidR="00AC3216">
              <w:rPr>
                <w:noProof/>
                <w:webHidden/>
              </w:rPr>
              <w:fldChar w:fldCharType="end"/>
            </w:r>
          </w:hyperlink>
        </w:p>
        <w:p w14:paraId="5E349605" w14:textId="77777777" w:rsidR="00AC3216" w:rsidRDefault="0002022B">
          <w:pPr>
            <w:pStyle w:val="TOC2"/>
            <w:tabs>
              <w:tab w:val="right" w:leader="dot" w:pos="9350"/>
            </w:tabs>
            <w:rPr>
              <w:rFonts w:eastAsiaTheme="minorEastAsia"/>
              <w:noProof/>
            </w:rPr>
          </w:pPr>
          <w:hyperlink w:anchor="_Toc470786096" w:history="1">
            <w:r w:rsidR="00AC3216" w:rsidRPr="00183A74">
              <w:rPr>
                <w:rStyle w:val="Hyperlink"/>
                <w:noProof/>
              </w:rPr>
              <w:t>View Position Details</w:t>
            </w:r>
            <w:r w:rsidR="00AC3216">
              <w:rPr>
                <w:noProof/>
                <w:webHidden/>
              </w:rPr>
              <w:tab/>
            </w:r>
            <w:r w:rsidR="00AC3216">
              <w:rPr>
                <w:noProof/>
                <w:webHidden/>
              </w:rPr>
              <w:fldChar w:fldCharType="begin"/>
            </w:r>
            <w:r w:rsidR="00AC3216">
              <w:rPr>
                <w:noProof/>
                <w:webHidden/>
              </w:rPr>
              <w:instrText xml:space="preserve"> PAGEREF _Toc470786096 \h </w:instrText>
            </w:r>
            <w:r w:rsidR="00AC3216">
              <w:rPr>
                <w:noProof/>
                <w:webHidden/>
              </w:rPr>
            </w:r>
            <w:r w:rsidR="00AC3216">
              <w:rPr>
                <w:noProof/>
                <w:webHidden/>
              </w:rPr>
              <w:fldChar w:fldCharType="separate"/>
            </w:r>
            <w:r w:rsidR="00AC3216">
              <w:rPr>
                <w:noProof/>
                <w:webHidden/>
              </w:rPr>
              <w:t>9</w:t>
            </w:r>
            <w:r w:rsidR="00AC3216">
              <w:rPr>
                <w:noProof/>
                <w:webHidden/>
              </w:rPr>
              <w:fldChar w:fldCharType="end"/>
            </w:r>
          </w:hyperlink>
        </w:p>
        <w:p w14:paraId="226C3541" w14:textId="77777777" w:rsidR="00AC3216" w:rsidRDefault="0002022B">
          <w:pPr>
            <w:pStyle w:val="TOC2"/>
            <w:tabs>
              <w:tab w:val="right" w:leader="dot" w:pos="9350"/>
            </w:tabs>
            <w:rPr>
              <w:rFonts w:eastAsiaTheme="minorEastAsia"/>
              <w:noProof/>
            </w:rPr>
          </w:pPr>
          <w:hyperlink w:anchor="_Toc470786097" w:history="1">
            <w:r w:rsidR="00AC3216" w:rsidRPr="00183A74">
              <w:rPr>
                <w:rStyle w:val="Hyperlink"/>
                <w:noProof/>
              </w:rPr>
              <w:t>View Daily Totals</w:t>
            </w:r>
            <w:r w:rsidR="00AC3216">
              <w:rPr>
                <w:noProof/>
                <w:webHidden/>
              </w:rPr>
              <w:tab/>
            </w:r>
            <w:r w:rsidR="00AC3216">
              <w:rPr>
                <w:noProof/>
                <w:webHidden/>
              </w:rPr>
              <w:fldChar w:fldCharType="begin"/>
            </w:r>
            <w:r w:rsidR="00AC3216">
              <w:rPr>
                <w:noProof/>
                <w:webHidden/>
              </w:rPr>
              <w:instrText xml:space="preserve"> PAGEREF _Toc470786097 \h </w:instrText>
            </w:r>
            <w:r w:rsidR="00AC3216">
              <w:rPr>
                <w:noProof/>
                <w:webHidden/>
              </w:rPr>
            </w:r>
            <w:r w:rsidR="00AC3216">
              <w:rPr>
                <w:noProof/>
                <w:webHidden/>
              </w:rPr>
              <w:fldChar w:fldCharType="separate"/>
            </w:r>
            <w:r w:rsidR="00AC3216">
              <w:rPr>
                <w:noProof/>
                <w:webHidden/>
              </w:rPr>
              <w:t>10</w:t>
            </w:r>
            <w:r w:rsidR="00AC3216">
              <w:rPr>
                <w:noProof/>
                <w:webHidden/>
              </w:rPr>
              <w:fldChar w:fldCharType="end"/>
            </w:r>
          </w:hyperlink>
        </w:p>
        <w:p w14:paraId="2C43C69F" w14:textId="77777777" w:rsidR="00AC3216" w:rsidRDefault="0002022B">
          <w:pPr>
            <w:pStyle w:val="TOC1"/>
            <w:rPr>
              <w:rFonts w:eastAsiaTheme="minorEastAsia"/>
              <w:noProof/>
            </w:rPr>
          </w:pPr>
          <w:hyperlink w:anchor="_Toc470786098" w:history="1">
            <w:r w:rsidR="00AC3216" w:rsidRPr="00183A74">
              <w:rPr>
                <w:rStyle w:val="Hyperlink"/>
                <w:noProof/>
              </w:rPr>
              <w:t>Earnings</w:t>
            </w:r>
            <w:r w:rsidR="00AC3216">
              <w:rPr>
                <w:noProof/>
                <w:webHidden/>
              </w:rPr>
              <w:tab/>
            </w:r>
            <w:r w:rsidR="00AC3216">
              <w:rPr>
                <w:noProof/>
                <w:webHidden/>
              </w:rPr>
              <w:fldChar w:fldCharType="begin"/>
            </w:r>
            <w:r w:rsidR="00AC3216">
              <w:rPr>
                <w:noProof/>
                <w:webHidden/>
              </w:rPr>
              <w:instrText xml:space="preserve"> PAGEREF _Toc470786098 \h </w:instrText>
            </w:r>
            <w:r w:rsidR="00AC3216">
              <w:rPr>
                <w:noProof/>
                <w:webHidden/>
              </w:rPr>
            </w:r>
            <w:r w:rsidR="00AC3216">
              <w:rPr>
                <w:noProof/>
                <w:webHidden/>
              </w:rPr>
              <w:fldChar w:fldCharType="separate"/>
            </w:r>
            <w:r w:rsidR="00AC3216">
              <w:rPr>
                <w:noProof/>
                <w:webHidden/>
              </w:rPr>
              <w:t>10</w:t>
            </w:r>
            <w:r w:rsidR="00AC3216">
              <w:rPr>
                <w:noProof/>
                <w:webHidden/>
              </w:rPr>
              <w:fldChar w:fldCharType="end"/>
            </w:r>
          </w:hyperlink>
        </w:p>
        <w:p w14:paraId="3F278A98" w14:textId="77777777" w:rsidR="00AC3216" w:rsidRDefault="0002022B">
          <w:pPr>
            <w:pStyle w:val="TOC2"/>
            <w:tabs>
              <w:tab w:val="right" w:leader="dot" w:pos="9350"/>
            </w:tabs>
            <w:rPr>
              <w:rFonts w:eastAsiaTheme="minorEastAsia"/>
              <w:noProof/>
            </w:rPr>
          </w:pPr>
          <w:hyperlink w:anchor="_Toc470786099" w:history="1">
            <w:r w:rsidR="00AC3216" w:rsidRPr="00183A74">
              <w:rPr>
                <w:rStyle w:val="Hyperlink"/>
                <w:noProof/>
              </w:rPr>
              <w:t>Example Earnings PDF</w:t>
            </w:r>
            <w:r w:rsidR="00AC3216">
              <w:rPr>
                <w:noProof/>
                <w:webHidden/>
              </w:rPr>
              <w:tab/>
            </w:r>
            <w:r w:rsidR="00AC3216">
              <w:rPr>
                <w:noProof/>
                <w:webHidden/>
              </w:rPr>
              <w:fldChar w:fldCharType="begin"/>
            </w:r>
            <w:r w:rsidR="00AC3216">
              <w:rPr>
                <w:noProof/>
                <w:webHidden/>
              </w:rPr>
              <w:instrText xml:space="preserve"> PAGEREF _Toc470786099 \h </w:instrText>
            </w:r>
            <w:r w:rsidR="00AC3216">
              <w:rPr>
                <w:noProof/>
                <w:webHidden/>
              </w:rPr>
            </w:r>
            <w:r w:rsidR="00AC3216">
              <w:rPr>
                <w:noProof/>
                <w:webHidden/>
              </w:rPr>
              <w:fldChar w:fldCharType="separate"/>
            </w:r>
            <w:r w:rsidR="00AC3216">
              <w:rPr>
                <w:noProof/>
                <w:webHidden/>
              </w:rPr>
              <w:t>12</w:t>
            </w:r>
            <w:r w:rsidR="00AC3216">
              <w:rPr>
                <w:noProof/>
                <w:webHidden/>
              </w:rPr>
              <w:fldChar w:fldCharType="end"/>
            </w:r>
          </w:hyperlink>
        </w:p>
        <w:p w14:paraId="6AFCB1F9" w14:textId="77777777" w:rsidR="00AC3216" w:rsidRDefault="0002022B">
          <w:pPr>
            <w:pStyle w:val="TOC2"/>
            <w:tabs>
              <w:tab w:val="right" w:leader="dot" w:pos="9350"/>
            </w:tabs>
            <w:rPr>
              <w:rFonts w:eastAsiaTheme="minorEastAsia"/>
              <w:noProof/>
            </w:rPr>
          </w:pPr>
          <w:hyperlink w:anchor="_Toc470786100" w:history="1">
            <w:r w:rsidR="00AC3216" w:rsidRPr="00183A74">
              <w:rPr>
                <w:rStyle w:val="Hyperlink"/>
                <w:rFonts w:eastAsia="Times New Roman"/>
                <w:noProof/>
              </w:rPr>
              <w:t>Earnings Advice Screen Fields</w:t>
            </w:r>
            <w:r w:rsidR="00AC3216">
              <w:rPr>
                <w:noProof/>
                <w:webHidden/>
              </w:rPr>
              <w:tab/>
            </w:r>
            <w:r w:rsidR="00AC3216">
              <w:rPr>
                <w:noProof/>
                <w:webHidden/>
              </w:rPr>
              <w:fldChar w:fldCharType="begin"/>
            </w:r>
            <w:r w:rsidR="00AC3216">
              <w:rPr>
                <w:noProof/>
                <w:webHidden/>
              </w:rPr>
              <w:instrText xml:space="preserve"> PAGEREF _Toc470786100 \h </w:instrText>
            </w:r>
            <w:r w:rsidR="00AC3216">
              <w:rPr>
                <w:noProof/>
                <w:webHidden/>
              </w:rPr>
            </w:r>
            <w:r w:rsidR="00AC3216">
              <w:rPr>
                <w:noProof/>
                <w:webHidden/>
              </w:rPr>
              <w:fldChar w:fldCharType="separate"/>
            </w:r>
            <w:r w:rsidR="00AC3216">
              <w:rPr>
                <w:noProof/>
                <w:webHidden/>
              </w:rPr>
              <w:t>12</w:t>
            </w:r>
            <w:r w:rsidR="00AC3216">
              <w:rPr>
                <w:noProof/>
                <w:webHidden/>
              </w:rPr>
              <w:fldChar w:fldCharType="end"/>
            </w:r>
          </w:hyperlink>
        </w:p>
        <w:p w14:paraId="7B44859B" w14:textId="27962236" w:rsidR="00AC3216" w:rsidRDefault="0002022B">
          <w:pPr>
            <w:pStyle w:val="TOC1"/>
            <w:rPr>
              <w:rFonts w:eastAsiaTheme="minorEastAsia"/>
              <w:noProof/>
            </w:rPr>
          </w:pPr>
          <w:hyperlink w:anchor="_Toc470786101" w:history="1">
            <w:r w:rsidR="00AC3216" w:rsidRPr="00183A74">
              <w:rPr>
                <w:rStyle w:val="Hyperlink"/>
                <w:noProof/>
              </w:rPr>
              <w:t>Direct Deposit Acco</w:t>
            </w:r>
            <w:r>
              <w:rPr>
                <w:rStyle w:val="Hyperlink"/>
                <w:noProof/>
              </w:rPr>
              <w:t>unt Setup (non BankMobile</w:t>
            </w:r>
            <w:r w:rsidR="00AC3216" w:rsidRPr="00183A74">
              <w:rPr>
                <w:rStyle w:val="Hyperlink"/>
                <w:noProof/>
              </w:rPr>
              <w:t xml:space="preserve"> schools only)</w:t>
            </w:r>
            <w:r w:rsidR="00AC3216">
              <w:rPr>
                <w:noProof/>
                <w:webHidden/>
              </w:rPr>
              <w:tab/>
            </w:r>
            <w:r w:rsidR="00AC3216">
              <w:rPr>
                <w:noProof/>
                <w:webHidden/>
              </w:rPr>
              <w:fldChar w:fldCharType="begin"/>
            </w:r>
            <w:r w:rsidR="00AC3216">
              <w:rPr>
                <w:noProof/>
                <w:webHidden/>
              </w:rPr>
              <w:instrText xml:space="preserve"> PAGEREF _Toc470786101 \h </w:instrText>
            </w:r>
            <w:r w:rsidR="00AC3216">
              <w:rPr>
                <w:noProof/>
                <w:webHidden/>
              </w:rPr>
            </w:r>
            <w:r w:rsidR="00AC3216">
              <w:rPr>
                <w:noProof/>
                <w:webHidden/>
              </w:rPr>
              <w:fldChar w:fldCharType="separate"/>
            </w:r>
            <w:r w:rsidR="00AC3216">
              <w:rPr>
                <w:noProof/>
                <w:webHidden/>
              </w:rPr>
              <w:t>16</w:t>
            </w:r>
            <w:r w:rsidR="00AC3216">
              <w:rPr>
                <w:noProof/>
                <w:webHidden/>
              </w:rPr>
              <w:fldChar w:fldCharType="end"/>
            </w:r>
          </w:hyperlink>
        </w:p>
        <w:p w14:paraId="0EC677BC" w14:textId="4A19FFBE" w:rsidR="00AC3216" w:rsidRDefault="0002022B">
          <w:pPr>
            <w:pStyle w:val="TOC1"/>
            <w:rPr>
              <w:rFonts w:eastAsiaTheme="minorEastAsia"/>
              <w:noProof/>
            </w:rPr>
          </w:pPr>
          <w:hyperlink w:anchor="_Toc470786102" w:history="1">
            <w:r w:rsidR="00AC3216" w:rsidRPr="00183A74">
              <w:rPr>
                <w:rStyle w:val="Hyperlink"/>
                <w:noProof/>
              </w:rPr>
              <w:t>Payment Prefere</w:t>
            </w:r>
            <w:r>
              <w:rPr>
                <w:rStyle w:val="Hyperlink"/>
                <w:noProof/>
              </w:rPr>
              <w:t>nce Selection (BankMobile</w:t>
            </w:r>
            <w:r w:rsidR="00AC3216" w:rsidRPr="00183A74">
              <w:rPr>
                <w:rStyle w:val="Hyperlink"/>
                <w:noProof/>
              </w:rPr>
              <w:t xml:space="preserve"> schools only)</w:t>
            </w:r>
            <w:r w:rsidR="00AC3216">
              <w:rPr>
                <w:noProof/>
                <w:webHidden/>
              </w:rPr>
              <w:tab/>
            </w:r>
            <w:r w:rsidR="00AC3216">
              <w:rPr>
                <w:noProof/>
                <w:webHidden/>
              </w:rPr>
              <w:fldChar w:fldCharType="begin"/>
            </w:r>
            <w:r w:rsidR="00AC3216">
              <w:rPr>
                <w:noProof/>
                <w:webHidden/>
              </w:rPr>
              <w:instrText xml:space="preserve"> PAGEREF _Toc470786102 \h </w:instrText>
            </w:r>
            <w:r w:rsidR="00AC3216">
              <w:rPr>
                <w:noProof/>
                <w:webHidden/>
              </w:rPr>
            </w:r>
            <w:r w:rsidR="00AC3216">
              <w:rPr>
                <w:noProof/>
                <w:webHidden/>
              </w:rPr>
              <w:fldChar w:fldCharType="separate"/>
            </w:r>
            <w:r w:rsidR="00AC3216">
              <w:rPr>
                <w:noProof/>
                <w:webHidden/>
              </w:rPr>
              <w:t>20</w:t>
            </w:r>
            <w:r w:rsidR="00AC3216">
              <w:rPr>
                <w:noProof/>
                <w:webHidden/>
              </w:rPr>
              <w:fldChar w:fldCharType="end"/>
            </w:r>
          </w:hyperlink>
        </w:p>
        <w:p w14:paraId="6EEC147A" w14:textId="77777777" w:rsidR="00AC3216" w:rsidRDefault="0002022B">
          <w:pPr>
            <w:pStyle w:val="TOC1"/>
            <w:rPr>
              <w:rFonts w:eastAsiaTheme="minorEastAsia"/>
              <w:noProof/>
            </w:rPr>
          </w:pPr>
          <w:hyperlink w:anchor="_Toc470786103" w:history="1">
            <w:r w:rsidR="00AC3216" w:rsidRPr="00183A74">
              <w:rPr>
                <w:rStyle w:val="Hyperlink"/>
                <w:noProof/>
              </w:rPr>
              <w:t>Tax Forms - W-2 and 1098-T</w:t>
            </w:r>
            <w:r w:rsidR="00AC3216">
              <w:rPr>
                <w:noProof/>
                <w:webHidden/>
              </w:rPr>
              <w:tab/>
            </w:r>
            <w:r w:rsidR="00AC3216">
              <w:rPr>
                <w:noProof/>
                <w:webHidden/>
              </w:rPr>
              <w:fldChar w:fldCharType="begin"/>
            </w:r>
            <w:r w:rsidR="00AC3216">
              <w:rPr>
                <w:noProof/>
                <w:webHidden/>
              </w:rPr>
              <w:instrText xml:space="preserve"> PAGEREF _Toc470786103 \h </w:instrText>
            </w:r>
            <w:r w:rsidR="00AC3216">
              <w:rPr>
                <w:noProof/>
                <w:webHidden/>
              </w:rPr>
            </w:r>
            <w:r w:rsidR="00AC3216">
              <w:rPr>
                <w:noProof/>
                <w:webHidden/>
              </w:rPr>
              <w:fldChar w:fldCharType="separate"/>
            </w:r>
            <w:r w:rsidR="00AC3216">
              <w:rPr>
                <w:noProof/>
                <w:webHidden/>
              </w:rPr>
              <w:t>21</w:t>
            </w:r>
            <w:r w:rsidR="00AC3216">
              <w:rPr>
                <w:noProof/>
                <w:webHidden/>
              </w:rPr>
              <w:fldChar w:fldCharType="end"/>
            </w:r>
          </w:hyperlink>
        </w:p>
        <w:p w14:paraId="71DA7A76" w14:textId="77777777" w:rsidR="00AC3216" w:rsidRDefault="0002022B">
          <w:pPr>
            <w:pStyle w:val="TOC2"/>
            <w:tabs>
              <w:tab w:val="right" w:leader="dot" w:pos="9350"/>
            </w:tabs>
            <w:rPr>
              <w:rFonts w:eastAsiaTheme="minorEastAsia"/>
              <w:noProof/>
            </w:rPr>
          </w:pPr>
          <w:hyperlink w:anchor="_Toc470786104" w:history="1">
            <w:r w:rsidR="00AC3216" w:rsidRPr="00183A74">
              <w:rPr>
                <w:rStyle w:val="Hyperlink"/>
                <w:noProof/>
              </w:rPr>
              <w:t>1098-T Tuition Statement</w:t>
            </w:r>
            <w:r w:rsidR="00AC3216">
              <w:rPr>
                <w:noProof/>
                <w:webHidden/>
              </w:rPr>
              <w:tab/>
            </w:r>
            <w:r w:rsidR="00AC3216">
              <w:rPr>
                <w:noProof/>
                <w:webHidden/>
              </w:rPr>
              <w:fldChar w:fldCharType="begin"/>
            </w:r>
            <w:r w:rsidR="00AC3216">
              <w:rPr>
                <w:noProof/>
                <w:webHidden/>
              </w:rPr>
              <w:instrText xml:space="preserve"> PAGEREF _Toc470786104 \h </w:instrText>
            </w:r>
            <w:r w:rsidR="00AC3216">
              <w:rPr>
                <w:noProof/>
                <w:webHidden/>
              </w:rPr>
            </w:r>
            <w:r w:rsidR="00AC3216">
              <w:rPr>
                <w:noProof/>
                <w:webHidden/>
              </w:rPr>
              <w:fldChar w:fldCharType="separate"/>
            </w:r>
            <w:r w:rsidR="00AC3216">
              <w:rPr>
                <w:noProof/>
                <w:webHidden/>
              </w:rPr>
              <w:t>24</w:t>
            </w:r>
            <w:r w:rsidR="00AC3216">
              <w:rPr>
                <w:noProof/>
                <w:webHidden/>
              </w:rPr>
              <w:fldChar w:fldCharType="end"/>
            </w:r>
          </w:hyperlink>
        </w:p>
        <w:p w14:paraId="659901AB" w14:textId="77777777" w:rsidR="00AC3216" w:rsidRDefault="0002022B">
          <w:pPr>
            <w:pStyle w:val="TOC2"/>
            <w:tabs>
              <w:tab w:val="right" w:leader="dot" w:pos="9350"/>
            </w:tabs>
            <w:rPr>
              <w:rFonts w:eastAsiaTheme="minorEastAsia"/>
              <w:noProof/>
            </w:rPr>
          </w:pPr>
          <w:hyperlink w:anchor="_Toc470786105" w:history="1">
            <w:r w:rsidR="00AC3216" w:rsidRPr="00183A74">
              <w:rPr>
                <w:rStyle w:val="Hyperlink"/>
                <w:noProof/>
              </w:rPr>
              <w:t>W-2 Wage and Tax Statement</w:t>
            </w:r>
            <w:r w:rsidR="00AC3216">
              <w:rPr>
                <w:noProof/>
                <w:webHidden/>
              </w:rPr>
              <w:tab/>
            </w:r>
            <w:r w:rsidR="00AC3216">
              <w:rPr>
                <w:noProof/>
                <w:webHidden/>
              </w:rPr>
              <w:fldChar w:fldCharType="begin"/>
            </w:r>
            <w:r w:rsidR="00AC3216">
              <w:rPr>
                <w:noProof/>
                <w:webHidden/>
              </w:rPr>
              <w:instrText xml:space="preserve"> PAGEREF _Toc470786105 \h </w:instrText>
            </w:r>
            <w:r w:rsidR="00AC3216">
              <w:rPr>
                <w:noProof/>
                <w:webHidden/>
              </w:rPr>
            </w:r>
            <w:r w:rsidR="00AC3216">
              <w:rPr>
                <w:noProof/>
                <w:webHidden/>
              </w:rPr>
              <w:fldChar w:fldCharType="separate"/>
            </w:r>
            <w:r w:rsidR="00AC3216">
              <w:rPr>
                <w:noProof/>
                <w:webHidden/>
              </w:rPr>
              <w:t>27</w:t>
            </w:r>
            <w:r w:rsidR="00AC3216">
              <w:rPr>
                <w:noProof/>
                <w:webHidden/>
              </w:rPr>
              <w:fldChar w:fldCharType="end"/>
            </w:r>
          </w:hyperlink>
        </w:p>
        <w:p w14:paraId="1185D716" w14:textId="77777777" w:rsidR="007009F5" w:rsidRDefault="007009F5" w:rsidP="00094189">
          <w:pPr>
            <w:spacing w:after="0"/>
          </w:pPr>
          <w:r>
            <w:rPr>
              <w:b/>
              <w:bCs/>
              <w:noProof/>
            </w:rPr>
            <w:fldChar w:fldCharType="end"/>
          </w:r>
        </w:p>
      </w:sdtContent>
    </w:sdt>
    <w:p w14:paraId="2C337D5F" w14:textId="62C6D7F5" w:rsidR="00DD21B7" w:rsidRPr="004B6117" w:rsidRDefault="66D4F6AE" w:rsidP="66D4F6AE">
      <w:pPr>
        <w:pStyle w:val="Man3Header"/>
        <w:spacing w:before="360"/>
        <w:rPr>
          <w:rFonts w:asciiTheme="minorHAnsi" w:hAnsiTheme="minorHAnsi" w:cstheme="minorBidi"/>
          <w:color w:val="00B050"/>
          <w:sz w:val="32"/>
          <w:szCs w:val="32"/>
        </w:rPr>
      </w:pPr>
      <w:bookmarkStart w:id="1" w:name="_Toc470786090"/>
      <w:r w:rsidRPr="66D4F6AE">
        <w:rPr>
          <w:rFonts w:asciiTheme="minorHAnsi" w:hAnsiTheme="minorHAnsi" w:cstheme="minorBidi"/>
          <w:color w:val="00B050"/>
          <w:sz w:val="32"/>
          <w:szCs w:val="32"/>
        </w:rPr>
        <w:t>Student Employment</w:t>
      </w:r>
      <w:bookmarkEnd w:id="1"/>
    </w:p>
    <w:p w14:paraId="44649C24" w14:textId="1C8486DF" w:rsidR="0033688E" w:rsidRDefault="0033688E" w:rsidP="66D4F6AE">
      <w:pPr>
        <w:pStyle w:val="Man5Text"/>
        <w:rPr>
          <w:sz w:val="22"/>
        </w:rPr>
      </w:pPr>
      <w:r w:rsidRPr="66D4F6AE">
        <w:rPr>
          <w:sz w:val="22"/>
        </w:rPr>
        <w:t>Administrative Staff can use</w:t>
      </w:r>
      <w:r w:rsidR="005F446B" w:rsidRPr="66D4F6AE">
        <w:rPr>
          <w:sz w:val="22"/>
        </w:rPr>
        <w:t xml:space="preserve"> </w:t>
      </w:r>
      <w:r w:rsidR="00AD4D2F" w:rsidRPr="66D4F6AE">
        <w:rPr>
          <w:sz w:val="22"/>
        </w:rPr>
        <w:t>this document to he</w:t>
      </w:r>
      <w:r w:rsidR="004B6117" w:rsidRPr="00226A0C">
        <w:rPr>
          <w:noProof/>
        </w:rPr>
        <w:drawing>
          <wp:anchor distT="0" distB="0" distL="114300" distR="114300" simplePos="0" relativeHeight="251660312" behindDoc="1" locked="1" layoutInCell="1" allowOverlap="1" wp14:anchorId="2336E152" wp14:editId="362245F9">
            <wp:simplePos x="0" y="0"/>
            <wp:positionH relativeFrom="margin">
              <wp:align>right</wp:align>
            </wp:positionH>
            <wp:positionV relativeFrom="page">
              <wp:posOffset>5078095</wp:posOffset>
            </wp:positionV>
            <wp:extent cx="3715385" cy="37395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FooterLowerLe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385" cy="373951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D4D2F" w:rsidRPr="66D4F6AE">
        <w:rPr>
          <w:sz w:val="22"/>
        </w:rPr>
        <w:t>lp guide student employees through what they see</w:t>
      </w:r>
      <w:r w:rsidRPr="66D4F6AE">
        <w:rPr>
          <w:sz w:val="22"/>
        </w:rPr>
        <w:t xml:space="preserve"> as they are navigating the Student Employment pages in Student eServices.</w:t>
      </w:r>
    </w:p>
    <w:p w14:paraId="722FA65F" w14:textId="17FD7BF9" w:rsidR="004B6117" w:rsidRDefault="004B6117" w:rsidP="0033688E">
      <w:pPr>
        <w:pStyle w:val="Man5Text"/>
        <w:rPr>
          <w:sz w:val="22"/>
        </w:rPr>
      </w:pPr>
    </w:p>
    <w:p w14:paraId="7289B22E" w14:textId="60F275A7" w:rsidR="004B6117" w:rsidRPr="004B6117" w:rsidRDefault="66D4F6AE" w:rsidP="66D4F6AE">
      <w:pPr>
        <w:pStyle w:val="Heading9"/>
        <w:jc w:val="center"/>
        <w:rPr>
          <w:rFonts w:asciiTheme="minorHAnsi" w:hAnsiTheme="minorHAnsi" w:cstheme="minorBidi"/>
          <w:sz w:val="20"/>
          <w:szCs w:val="20"/>
        </w:rPr>
      </w:pPr>
      <w:r w:rsidRPr="66D4F6AE">
        <w:rPr>
          <w:rFonts w:asciiTheme="minorHAnsi" w:hAnsiTheme="minorHAnsi" w:cstheme="minorBidi"/>
          <w:sz w:val="20"/>
          <w:szCs w:val="20"/>
        </w:rPr>
        <w:t>Minnesota State is an affirmative action, equal opportunity employer and educator.</w:t>
      </w:r>
    </w:p>
    <w:p w14:paraId="6DFBC718" w14:textId="6D7932CC" w:rsidR="004B6117" w:rsidRDefault="004B6117" w:rsidP="004B6117">
      <w:pPr>
        <w:pStyle w:val="Man5Text"/>
        <w:tabs>
          <w:tab w:val="right" w:pos="9360"/>
        </w:tabs>
        <w:rPr>
          <w:sz w:val="22"/>
        </w:rPr>
      </w:pPr>
      <w:r>
        <w:rPr>
          <w:sz w:val="22"/>
        </w:rPr>
        <w:tab/>
      </w:r>
    </w:p>
    <w:p w14:paraId="1185D727" w14:textId="5A6B7071" w:rsidR="00CF6E41" w:rsidRPr="004B6117" w:rsidRDefault="66D4F6AE" w:rsidP="66D4F6AE">
      <w:pPr>
        <w:pStyle w:val="Man4Header2"/>
        <w:spacing w:before="240"/>
        <w:rPr>
          <w:color w:val="00B050"/>
          <w:sz w:val="32"/>
          <w:szCs w:val="32"/>
        </w:rPr>
      </w:pPr>
      <w:bookmarkStart w:id="2" w:name="_Toc470786091"/>
      <w:r w:rsidRPr="66D4F6AE">
        <w:rPr>
          <w:color w:val="00B050"/>
          <w:sz w:val="32"/>
          <w:szCs w:val="32"/>
        </w:rPr>
        <w:lastRenderedPageBreak/>
        <w:t>How to Access Student Employment</w:t>
      </w:r>
      <w:bookmarkEnd w:id="2"/>
    </w:p>
    <w:p w14:paraId="403E2C41" w14:textId="0F0735BE" w:rsidR="00931511" w:rsidRDefault="66D4F6AE" w:rsidP="66D4F6AE">
      <w:pPr>
        <w:pStyle w:val="Man5Text"/>
        <w:spacing w:after="0"/>
        <w:rPr>
          <w:sz w:val="22"/>
        </w:rPr>
      </w:pPr>
      <w:r w:rsidRPr="66D4F6AE">
        <w:rPr>
          <w:sz w:val="22"/>
        </w:rPr>
        <w:t xml:space="preserve">In Student eServices &gt; Student Employment located on the left-side navigation bar </w:t>
      </w:r>
    </w:p>
    <w:p w14:paraId="484E7845" w14:textId="77777777" w:rsidR="00653856" w:rsidRDefault="00653856" w:rsidP="00931511">
      <w:pPr>
        <w:pStyle w:val="Man5Text"/>
        <w:spacing w:after="0"/>
        <w:rPr>
          <w:sz w:val="22"/>
        </w:rPr>
      </w:pPr>
    </w:p>
    <w:p w14:paraId="2C348CC9" w14:textId="5F2FF55A" w:rsidR="00931511" w:rsidRPr="00CE43FE" w:rsidRDefault="008B6249" w:rsidP="00931511">
      <w:pPr>
        <w:pStyle w:val="Man5Text"/>
        <w:spacing w:before="120" w:after="0"/>
        <w:jc w:val="center"/>
        <w:rPr>
          <w:sz w:val="22"/>
        </w:rPr>
      </w:pPr>
      <w:r>
        <w:rPr>
          <w:noProof/>
        </w:rPr>
        <mc:AlternateContent>
          <mc:Choice Requires="wps">
            <w:drawing>
              <wp:anchor distT="0" distB="0" distL="114300" distR="114300" simplePos="0" relativeHeight="251658249" behindDoc="0" locked="0" layoutInCell="1" allowOverlap="1" wp14:anchorId="36DEA46C" wp14:editId="03402DAF">
                <wp:simplePos x="0" y="0"/>
                <wp:positionH relativeFrom="column">
                  <wp:posOffset>2468288</wp:posOffset>
                </wp:positionH>
                <wp:positionV relativeFrom="paragraph">
                  <wp:posOffset>965168</wp:posOffset>
                </wp:positionV>
                <wp:extent cx="458903" cy="107515"/>
                <wp:effectExtent l="0" t="76200" r="17780" b="83185"/>
                <wp:wrapNone/>
                <wp:docPr id="20" name="Left Arrow 20"/>
                <wp:cNvGraphicFramePr/>
                <a:graphic xmlns:a="http://schemas.openxmlformats.org/drawingml/2006/main">
                  <a:graphicData uri="http://schemas.microsoft.com/office/word/2010/wordprocessingShape">
                    <wps:wsp>
                      <wps:cNvSpPr/>
                      <wps:spPr>
                        <a:xfrm rot="20264001">
                          <a:off x="0" y="0"/>
                          <a:ext cx="458903" cy="10751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4B157EB">
              <v:shapetype id="_x0000_t66" coordsize="21600,21600" o:spt="66" adj="5400,5400" path="m@0,l@0@1,21600@1,21600@2@0@2@0,21600,,10800xe" w14:anchorId="2E8A8B8A">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20" style="position:absolute;margin-left:194.35pt;margin-top:76pt;width:36.15pt;height:8.45pt;rotation:-1459267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type="#_x0000_t66" adj="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"/>
            </w:pict>
          </mc:Fallback>
        </mc:AlternateContent>
      </w:r>
      <w:r w:rsidR="004A5C66" w:rsidRPr="00CE43FE">
        <w:rPr>
          <w:noProof/>
        </w:rPr>
        <mc:AlternateContent>
          <mc:Choice Requires="wps">
            <w:drawing>
              <wp:anchor distT="0" distB="0" distL="114300" distR="114300" simplePos="0" relativeHeight="251658246" behindDoc="0" locked="0" layoutInCell="1" allowOverlap="1" wp14:anchorId="7709C652" wp14:editId="4DE461B9">
                <wp:simplePos x="0" y="0"/>
                <wp:positionH relativeFrom="margin">
                  <wp:posOffset>472697</wp:posOffset>
                </wp:positionH>
                <wp:positionV relativeFrom="paragraph">
                  <wp:posOffset>1691252</wp:posOffset>
                </wp:positionV>
                <wp:extent cx="759417" cy="643179"/>
                <wp:effectExtent l="0" t="0" r="22225" b="24130"/>
                <wp:wrapNone/>
                <wp:docPr id="2" name="Rounded Rectangle 2"/>
                <wp:cNvGraphicFramePr/>
                <a:graphic xmlns:a="http://schemas.openxmlformats.org/drawingml/2006/main">
                  <a:graphicData uri="http://schemas.microsoft.com/office/word/2010/wordprocessingShape">
                    <wps:wsp>
                      <wps:cNvSpPr/>
                      <wps:spPr>
                        <a:xfrm>
                          <a:off x="0" y="0"/>
                          <a:ext cx="759417" cy="6431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DE11E81">
              <v:roundrect id="Rounded Rectangle 2" style="position:absolute;margin-left:37.2pt;margin-top:133.15pt;width:59.8pt;height:50.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4A28B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hnQIAAJEFAAAOAAAAZHJzL2Uyb0RvYy54bWysVMFu2zAMvQ/YPwi6r46ztGm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">
                <w10:wrap anchorx="margin"/>
              </v:roundrect>
            </w:pict>
          </mc:Fallback>
        </mc:AlternateContent>
      </w:r>
      <w:r w:rsidR="00860747">
        <w:rPr>
          <w:noProof/>
        </w:rPr>
        <w:drawing>
          <wp:inline distT="0" distB="0" distL="0" distR="0" wp14:anchorId="5C83A6E3" wp14:editId="0E395F2F">
            <wp:extent cx="4927830" cy="2402238"/>
            <wp:effectExtent l="57150" t="0" r="63500" b="1123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128"/>
                    <a:stretch/>
                  </pic:blipFill>
                  <pic:spPr bwMode="auto">
                    <a:xfrm>
                      <a:off x="0" y="0"/>
                      <a:ext cx="4998917" cy="2436892"/>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6A9B15E" w14:textId="570623F6" w:rsidR="000352CA" w:rsidRPr="004B6117" w:rsidRDefault="66D4F6AE" w:rsidP="66D4F6AE">
      <w:pPr>
        <w:pStyle w:val="Man3Header"/>
        <w:spacing w:before="360"/>
        <w:rPr>
          <w:rFonts w:asciiTheme="minorHAnsi" w:hAnsiTheme="minorHAnsi" w:cstheme="minorBidi"/>
          <w:color w:val="00B050"/>
          <w:sz w:val="32"/>
          <w:szCs w:val="32"/>
        </w:rPr>
      </w:pPr>
      <w:bookmarkStart w:id="3" w:name="_Toc470786092"/>
      <w:r w:rsidRPr="66D4F6AE">
        <w:rPr>
          <w:rFonts w:asciiTheme="minorHAnsi" w:hAnsiTheme="minorHAnsi" w:cstheme="minorBidi"/>
          <w:color w:val="00B050"/>
          <w:sz w:val="32"/>
          <w:szCs w:val="32"/>
        </w:rPr>
        <w:t>Enter Time Worked</w:t>
      </w:r>
      <w:bookmarkEnd w:id="3"/>
    </w:p>
    <w:p w14:paraId="2C7F20E6" w14:textId="1E0DDAC8" w:rsidR="0033688E" w:rsidRPr="0033688E" w:rsidRDefault="66D4F6AE" w:rsidP="0033688E">
      <w:pPr>
        <w:pStyle w:val="Man5Text"/>
      </w:pPr>
      <w:r w:rsidRPr="66D4F6AE">
        <w:rPr>
          <w:sz w:val="22"/>
        </w:rPr>
        <w:t>The Student eTime web application is used to enter time worked by the student employee via the web or mobile device.</w:t>
      </w:r>
    </w:p>
    <w:p w14:paraId="0FBF4B82" w14:textId="22E46556" w:rsidR="00D46F2F" w:rsidRPr="004B6117" w:rsidRDefault="66D4F6AE" w:rsidP="66D4F6AE">
      <w:pPr>
        <w:pStyle w:val="Man4Header2"/>
        <w:spacing w:before="120"/>
        <w:rPr>
          <w:color w:val="17365D" w:themeColor="text2" w:themeShade="BF"/>
          <w:sz w:val="28"/>
          <w:szCs w:val="28"/>
        </w:rPr>
      </w:pPr>
      <w:bookmarkStart w:id="4" w:name="_Toc470786093"/>
      <w:r w:rsidRPr="66D4F6AE">
        <w:rPr>
          <w:color w:val="17365D" w:themeColor="text2" w:themeShade="BF"/>
          <w:sz w:val="28"/>
          <w:szCs w:val="28"/>
        </w:rPr>
        <w:t xml:space="preserve">Add Time Worked  </w:t>
      </w:r>
      <w:bookmarkEnd w:id="4"/>
    </w:p>
    <w:p w14:paraId="4BFE1516" w14:textId="6D7BBEF6" w:rsidR="00653856" w:rsidRDefault="66D4F6AE" w:rsidP="66D4F6AE">
      <w:pPr>
        <w:pStyle w:val="Man5Text"/>
        <w:numPr>
          <w:ilvl w:val="0"/>
          <w:numId w:val="5"/>
        </w:numPr>
        <w:spacing w:after="0"/>
        <w:rPr>
          <w:sz w:val="22"/>
        </w:rPr>
      </w:pPr>
      <w:r w:rsidRPr="66D4F6AE">
        <w:rPr>
          <w:sz w:val="22"/>
        </w:rPr>
        <w:t>Select Enter Time Worked</w:t>
      </w:r>
    </w:p>
    <w:p w14:paraId="5F830A58" w14:textId="3D10381F" w:rsidR="00807676" w:rsidRPr="00794C20" w:rsidRDefault="66D4F6AE" w:rsidP="66D4F6AE">
      <w:pPr>
        <w:pStyle w:val="Man5Text"/>
        <w:numPr>
          <w:ilvl w:val="0"/>
          <w:numId w:val="5"/>
        </w:numPr>
        <w:spacing w:after="120"/>
        <w:rPr>
          <w:sz w:val="22"/>
        </w:rPr>
      </w:pPr>
      <w:r w:rsidRPr="66D4F6AE">
        <w:rPr>
          <w:sz w:val="22"/>
        </w:rPr>
        <w:t xml:space="preserve">Select </w:t>
      </w:r>
      <w:r w:rsidRPr="66D4F6AE">
        <w:rPr>
          <w:i/>
          <w:iCs/>
          <w:sz w:val="22"/>
        </w:rPr>
        <w:t>Add Time</w:t>
      </w:r>
      <w:r w:rsidRPr="66D4F6AE">
        <w:rPr>
          <w:sz w:val="22"/>
        </w:rPr>
        <w:t xml:space="preserve"> for the position that time worked hours should be entered. </w:t>
      </w:r>
    </w:p>
    <w:p w14:paraId="3ACCC4FA" w14:textId="23CA30DA" w:rsidR="007E60FD" w:rsidRDefault="008C0887" w:rsidP="00BC1677">
      <w:pPr>
        <w:pStyle w:val="Man5Text"/>
        <w:jc w:val="center"/>
      </w:pPr>
      <w:r w:rsidRPr="0094188E">
        <w:rPr>
          <w:b/>
          <w:noProof/>
        </w:rPr>
        <mc:AlternateContent>
          <mc:Choice Requires="wps">
            <w:drawing>
              <wp:anchor distT="0" distB="0" distL="114300" distR="114300" simplePos="0" relativeHeight="251658247" behindDoc="0" locked="0" layoutInCell="1" allowOverlap="1" wp14:anchorId="05D4E363" wp14:editId="1111103E">
                <wp:simplePos x="0" y="0"/>
                <wp:positionH relativeFrom="column">
                  <wp:posOffset>3654910</wp:posOffset>
                </wp:positionH>
                <wp:positionV relativeFrom="paragraph">
                  <wp:posOffset>67310</wp:posOffset>
                </wp:positionV>
                <wp:extent cx="2335767" cy="2759075"/>
                <wp:effectExtent l="76200" t="76200" r="102870" b="98425"/>
                <wp:wrapNone/>
                <wp:docPr id="34" name="Text Box 34"/>
                <wp:cNvGraphicFramePr/>
                <a:graphic xmlns:a="http://schemas.openxmlformats.org/drawingml/2006/main">
                  <a:graphicData uri="http://schemas.microsoft.com/office/word/2010/wordprocessingShape">
                    <wps:wsp>
                      <wps:cNvSpPr txBox="1"/>
                      <wps:spPr>
                        <a:xfrm>
                          <a:off x="0" y="0"/>
                          <a:ext cx="2335767" cy="2759075"/>
                        </a:xfrm>
                        <a:prstGeom prst="rect">
                          <a:avLst/>
                        </a:prstGeom>
                        <a:solidFill>
                          <a:schemeClr val="lt1"/>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27098289" w14:textId="51836E42" w:rsidR="00C61371" w:rsidRDefault="00C61371">
                            <w:r w:rsidRPr="00CE43FE">
                              <w:rPr>
                                <w:noProof/>
                              </w:rPr>
                              <w:drawing>
                                <wp:inline distT="0" distB="0" distL="0" distR="0" wp14:anchorId="3A29C427" wp14:editId="53483091">
                                  <wp:extent cx="2208530" cy="2643467"/>
                                  <wp:effectExtent l="57150" t="0" r="58420" b="1193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082" t="26267" r="32027" b="20720"/>
                                          <a:stretch/>
                                        </pic:blipFill>
                                        <pic:spPr bwMode="auto">
                                          <a:xfrm>
                                            <a:off x="0" y="0"/>
                                            <a:ext cx="2208530" cy="2643467"/>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B5ABD5A">
              <v:shapetype id="_x0000_t202" coordsize="21600,21600" o:spt="202" path="m,l,21600r21600,l21600,xe" w14:anchorId="05D4E363">
                <v:stroke joinstyle="miter"/>
                <v:path gradientshapeok="t" o:connecttype="rect"/>
              </v:shapetype>
              <v:shape id="Text Box 34" style="position:absolute;left:0;text-align:left;margin-left:287.8pt;margin-top:5.3pt;width:183.9pt;height:2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">
                <v:textbox>
                  <w:txbxContent>
                    <w:p w:rsidR="00C61371" w:rsidRDefault="00C61371" w14:paraId="3527939E" w14:textId="51836E42">
                      <w:r w:rsidRPr="00CE43FE">
                        <w:rPr>
                          <w:noProof/>
                        </w:rPr>
                        <w:drawing>
                          <wp:inline distT="0" distB="0" distL="0" distR="0" wp14:anchorId="7724A5D6" wp14:editId="53483091">
                            <wp:extent cx="2208530" cy="2643467"/>
                            <wp:effectExtent l="57150" t="0" r="58420" b="119380"/>
                            <wp:docPr id="168934397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082" t="26267" r="32027" b="20720"/>
                                    <a:stretch/>
                                  </pic:blipFill>
                                  <pic:spPr bwMode="auto">
                                    <a:xfrm>
                                      <a:off x="0" y="0"/>
                                      <a:ext cx="2208530" cy="2643467"/>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15536">
        <w:rPr>
          <w:noProof/>
        </w:rPr>
        <mc:AlternateContent>
          <mc:Choice Requires="wps">
            <w:drawing>
              <wp:anchor distT="0" distB="0" distL="114300" distR="114300" simplePos="0" relativeHeight="251658253" behindDoc="0" locked="0" layoutInCell="1" allowOverlap="1" wp14:anchorId="5AD90C22" wp14:editId="78C6A079">
                <wp:simplePos x="0" y="0"/>
                <wp:positionH relativeFrom="column">
                  <wp:posOffset>0</wp:posOffset>
                </wp:positionH>
                <wp:positionV relativeFrom="paragraph">
                  <wp:posOffset>2367721</wp:posOffset>
                </wp:positionV>
                <wp:extent cx="984142" cy="247973"/>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84142" cy="247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AB67A" w14:textId="45413AD0" w:rsidR="00C61371" w:rsidRDefault="00C61371" w:rsidP="00815536">
                            <w:r>
                              <w:rPr>
                                <w:noProof/>
                              </w:rPr>
                              <w:drawing>
                                <wp:inline distT="0" distB="0" distL="0" distR="0" wp14:anchorId="3FDF8DEE" wp14:editId="322DDFF7">
                                  <wp:extent cx="733970" cy="29446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9695" cy="3007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B310359">
              <v:shape id="Text Box 82" style="position:absolute;left:0;text-align:left;margin-left:0;margin-top:186.45pt;width:77.5pt;height:19.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9ffwIAAGo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" w14:anchorId="5AD90C22">
                <v:textbox>
                  <w:txbxContent>
                    <w:p w:rsidR="00C61371" w:rsidP="00815536" w:rsidRDefault="00C61371" w14:paraId="180578F0" w14:textId="45413AD0">
                      <w:r>
                        <w:rPr>
                          <w:noProof/>
                        </w:rPr>
                        <w:drawing>
                          <wp:inline distT="0" distB="0" distL="0" distR="0" wp14:anchorId="71F78C8D" wp14:editId="322DDFF7">
                            <wp:extent cx="733970" cy="294468"/>
                            <wp:effectExtent l="0" t="0" r="0" b="0"/>
                            <wp:docPr id="211190540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9695" cy="300777"/>
                                    </a:xfrm>
                                    <a:prstGeom prst="rect">
                                      <a:avLst/>
                                    </a:prstGeom>
                                  </pic:spPr>
                                </pic:pic>
                              </a:graphicData>
                            </a:graphic>
                          </wp:inline>
                        </w:drawing>
                      </w:r>
                    </w:p>
                  </w:txbxContent>
                </v:textbox>
              </v:shape>
            </w:pict>
          </mc:Fallback>
        </mc:AlternateContent>
      </w:r>
      <w:r w:rsidR="00D35193">
        <w:rPr>
          <w:noProof/>
        </w:rPr>
        <mc:AlternateContent>
          <mc:Choice Requires="wps">
            <w:drawing>
              <wp:anchor distT="0" distB="0" distL="114300" distR="114300" simplePos="0" relativeHeight="251658248" behindDoc="0" locked="0" layoutInCell="1" allowOverlap="1" wp14:anchorId="648ADDFA" wp14:editId="77072E27">
                <wp:simplePos x="0" y="0"/>
                <wp:positionH relativeFrom="column">
                  <wp:posOffset>1395662</wp:posOffset>
                </wp:positionH>
                <wp:positionV relativeFrom="paragraph">
                  <wp:posOffset>2209098</wp:posOffset>
                </wp:positionV>
                <wp:extent cx="705585" cy="560973"/>
                <wp:effectExtent l="0" t="0" r="18415" b="10795"/>
                <wp:wrapNone/>
                <wp:docPr id="36" name="Oval 36"/>
                <wp:cNvGraphicFramePr/>
                <a:graphic xmlns:a="http://schemas.openxmlformats.org/drawingml/2006/main">
                  <a:graphicData uri="http://schemas.microsoft.com/office/word/2010/wordprocessingShape">
                    <wps:wsp>
                      <wps:cNvSpPr/>
                      <wps:spPr>
                        <a:xfrm>
                          <a:off x="0" y="0"/>
                          <a:ext cx="705585" cy="5609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612B87F">
              <v:oval id="Oval 36" style="position:absolute;margin-left:109.9pt;margin-top:173.95pt;width:55.55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740E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"/>
            </w:pict>
          </mc:Fallback>
        </mc:AlternateContent>
      </w:r>
      <w:r w:rsidR="00ED2081" w:rsidRPr="00CE43FE">
        <w:rPr>
          <w:noProof/>
        </w:rPr>
        <w:drawing>
          <wp:inline distT="0" distB="0" distL="0" distR="0" wp14:anchorId="4469A4C3" wp14:editId="69827318">
            <wp:extent cx="5847550" cy="2674044"/>
            <wp:effectExtent l="57150" t="0" r="58420" b="1073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81" t="17411" r="423" b="29297"/>
                    <a:stretch/>
                  </pic:blipFill>
                  <pic:spPr bwMode="auto">
                    <a:xfrm>
                      <a:off x="0" y="0"/>
                      <a:ext cx="5851600" cy="2675896"/>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5127203" w14:textId="4CF5E667" w:rsidR="00FD0121" w:rsidRPr="00EA7A1B" w:rsidRDefault="66D4F6AE" w:rsidP="66D4F6AE">
      <w:pPr>
        <w:pStyle w:val="Man5Text"/>
        <w:numPr>
          <w:ilvl w:val="0"/>
          <w:numId w:val="5"/>
        </w:numPr>
        <w:spacing w:after="0"/>
        <w:rPr>
          <w:sz w:val="22"/>
        </w:rPr>
      </w:pPr>
      <w:r w:rsidRPr="66D4F6AE">
        <w:rPr>
          <w:sz w:val="22"/>
        </w:rPr>
        <w:t xml:space="preserve">Use the Date drop-down to select the date.  All dates within the pay period will display. </w:t>
      </w:r>
    </w:p>
    <w:p w14:paraId="2FAC99C8" w14:textId="0D58EC59" w:rsidR="00FD0121" w:rsidRPr="00EA7A1B" w:rsidRDefault="66D4F6AE" w:rsidP="66D4F6AE">
      <w:pPr>
        <w:pStyle w:val="Man5Text"/>
        <w:numPr>
          <w:ilvl w:val="0"/>
          <w:numId w:val="5"/>
        </w:numPr>
        <w:spacing w:after="0"/>
        <w:rPr>
          <w:sz w:val="22"/>
        </w:rPr>
      </w:pPr>
      <w:r w:rsidRPr="66D4F6AE">
        <w:rPr>
          <w:sz w:val="22"/>
        </w:rPr>
        <w:lastRenderedPageBreak/>
        <w:t>Use the Start Time drop-down to select the start time.  Time is rounded to 15 minute intervals.</w:t>
      </w:r>
    </w:p>
    <w:p w14:paraId="44C32C97" w14:textId="77777777" w:rsidR="009F20F1" w:rsidRPr="00EA7A1B" w:rsidRDefault="66D4F6AE" w:rsidP="66D4F6AE">
      <w:pPr>
        <w:pStyle w:val="Man5Text"/>
        <w:numPr>
          <w:ilvl w:val="0"/>
          <w:numId w:val="5"/>
        </w:numPr>
        <w:spacing w:after="0"/>
        <w:rPr>
          <w:sz w:val="22"/>
        </w:rPr>
      </w:pPr>
      <w:r w:rsidRPr="66D4F6AE">
        <w:rPr>
          <w:sz w:val="22"/>
        </w:rPr>
        <w:t xml:space="preserve">Use the End Time drop-down to select the end time.  </w:t>
      </w:r>
    </w:p>
    <w:p w14:paraId="0D026E56" w14:textId="3B7F5BF2" w:rsidR="00E852ED" w:rsidRPr="00EA7A1B" w:rsidRDefault="66D4F6AE" w:rsidP="66D4F6AE">
      <w:pPr>
        <w:pStyle w:val="Man5Text"/>
        <w:numPr>
          <w:ilvl w:val="0"/>
          <w:numId w:val="5"/>
        </w:numPr>
        <w:spacing w:after="0"/>
        <w:rPr>
          <w:sz w:val="22"/>
        </w:rPr>
      </w:pPr>
      <w:r w:rsidRPr="66D4F6AE">
        <w:rPr>
          <w:sz w:val="22"/>
        </w:rPr>
        <w:t xml:space="preserve">Lunch and/or dinner breaks are NOT automatically calculated.  If 8:30 – 5:00 is entered the system would calculate 8.5 hours.  If a lunch was taken, the student should enter their hours as 8:30 – 12:00 and then 12:30 – 5:00.  </w:t>
      </w:r>
    </w:p>
    <w:p w14:paraId="09ED4EA8" w14:textId="0C377395" w:rsidR="003C195D" w:rsidRPr="00EA7A1B" w:rsidRDefault="66D4F6AE" w:rsidP="66D4F6AE">
      <w:pPr>
        <w:pStyle w:val="Man5Text"/>
        <w:numPr>
          <w:ilvl w:val="0"/>
          <w:numId w:val="5"/>
        </w:numPr>
        <w:spacing w:after="0"/>
        <w:rPr>
          <w:sz w:val="22"/>
        </w:rPr>
      </w:pPr>
      <w:r w:rsidRPr="66D4F6AE">
        <w:rPr>
          <w:sz w:val="22"/>
        </w:rPr>
        <w:t>A comment can be entered up to 1000 characters and is viewable when you hover over the dialogue bubble</w:t>
      </w:r>
      <w:r w:rsidR="00FD0121">
        <w:rPr>
          <w:noProof/>
        </w:rPr>
        <w:drawing>
          <wp:inline distT="0" distB="0" distL="0" distR="0" wp14:anchorId="138438BD" wp14:editId="1FC691E0">
            <wp:extent cx="219075" cy="209550"/>
            <wp:effectExtent l="0" t="0" r="9525" b="0"/>
            <wp:docPr id="9547048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19075" cy="209550"/>
                    </a:xfrm>
                    <a:prstGeom prst="rect">
                      <a:avLst/>
                    </a:prstGeom>
                  </pic:spPr>
                </pic:pic>
              </a:graphicData>
            </a:graphic>
          </wp:inline>
        </w:drawing>
      </w:r>
      <w:r w:rsidRPr="66D4F6AE">
        <w:rPr>
          <w:sz w:val="22"/>
        </w:rPr>
        <w:t>.</w:t>
      </w:r>
    </w:p>
    <w:p w14:paraId="1EAADF60" w14:textId="7860A4B7" w:rsidR="00FD0121" w:rsidRDefault="66D4F6AE" w:rsidP="66D4F6AE">
      <w:pPr>
        <w:pStyle w:val="Man5Text"/>
        <w:numPr>
          <w:ilvl w:val="0"/>
          <w:numId w:val="5"/>
        </w:numPr>
        <w:spacing w:after="0"/>
        <w:rPr>
          <w:sz w:val="22"/>
        </w:rPr>
      </w:pPr>
      <w:r w:rsidRPr="66D4F6AE">
        <w:rPr>
          <w:sz w:val="22"/>
        </w:rPr>
        <w:t xml:space="preserve">Either hit </w:t>
      </w:r>
      <w:r w:rsidRPr="66D4F6AE">
        <w:rPr>
          <w:i/>
          <w:iCs/>
          <w:sz w:val="22"/>
        </w:rPr>
        <w:t>Add Time</w:t>
      </w:r>
      <w:r w:rsidRPr="66D4F6AE">
        <w:rPr>
          <w:sz w:val="22"/>
        </w:rPr>
        <w:t xml:space="preserve"> to add the time or </w:t>
      </w:r>
      <w:r w:rsidRPr="66D4F6AE">
        <w:rPr>
          <w:i/>
          <w:iCs/>
          <w:sz w:val="22"/>
        </w:rPr>
        <w:t>Cancel</w:t>
      </w:r>
      <w:r w:rsidRPr="66D4F6AE">
        <w:rPr>
          <w:sz w:val="22"/>
        </w:rPr>
        <w:t xml:space="preserve"> to be brought back to the Time Worked Details page.</w:t>
      </w:r>
    </w:p>
    <w:p w14:paraId="7CBB5234" w14:textId="2D6470E2" w:rsidR="003863AA" w:rsidRPr="00CA2BEE" w:rsidRDefault="66D4F6AE" w:rsidP="66D4F6AE">
      <w:pPr>
        <w:pStyle w:val="Man5Text"/>
        <w:spacing w:after="0"/>
        <w:rPr>
          <w:sz w:val="22"/>
        </w:rPr>
      </w:pPr>
      <w:r w:rsidRPr="66D4F6AE">
        <w:rPr>
          <w:b/>
          <w:bCs/>
          <w:sz w:val="22"/>
        </w:rPr>
        <w:t>NOTE:</w:t>
      </w:r>
      <w:r w:rsidRPr="66D4F6AE">
        <w:rPr>
          <w:sz w:val="22"/>
        </w:rPr>
        <w:t xml:space="preserve"> If time worked is entered during a time class is scheduled, a warning message will be given and providing a reason will be required.  The student will need to pick one of the following reasons:</w:t>
      </w:r>
    </w:p>
    <w:p w14:paraId="717FDE53" w14:textId="77777777" w:rsidR="003863AA" w:rsidRPr="003863AA" w:rsidRDefault="66D4F6AE" w:rsidP="66D4F6AE">
      <w:pPr>
        <w:pStyle w:val="Man5Text"/>
        <w:numPr>
          <w:ilvl w:val="0"/>
          <w:numId w:val="21"/>
        </w:numPr>
        <w:spacing w:after="0"/>
        <w:rPr>
          <w:sz w:val="22"/>
        </w:rPr>
      </w:pPr>
      <w:r w:rsidRPr="66D4F6AE">
        <w:rPr>
          <w:sz w:val="22"/>
        </w:rPr>
        <w:t>Class Cancelled</w:t>
      </w:r>
    </w:p>
    <w:p w14:paraId="51811BAC" w14:textId="77777777" w:rsidR="003863AA" w:rsidRPr="003863AA" w:rsidRDefault="66D4F6AE" w:rsidP="66D4F6AE">
      <w:pPr>
        <w:pStyle w:val="Man5Text"/>
        <w:numPr>
          <w:ilvl w:val="0"/>
          <w:numId w:val="21"/>
        </w:numPr>
        <w:spacing w:after="0"/>
        <w:rPr>
          <w:sz w:val="22"/>
        </w:rPr>
      </w:pPr>
      <w:r w:rsidRPr="66D4F6AE">
        <w:rPr>
          <w:sz w:val="22"/>
        </w:rPr>
        <w:t>Student Excused</w:t>
      </w:r>
    </w:p>
    <w:p w14:paraId="646E3041" w14:textId="0F4584AC" w:rsidR="002879EC" w:rsidRDefault="66D4F6AE" w:rsidP="66D4F6AE">
      <w:pPr>
        <w:pStyle w:val="Man5Text"/>
        <w:numPr>
          <w:ilvl w:val="0"/>
          <w:numId w:val="21"/>
        </w:numPr>
        <w:spacing w:after="120"/>
        <w:rPr>
          <w:sz w:val="22"/>
        </w:rPr>
      </w:pPr>
      <w:r w:rsidRPr="66D4F6AE">
        <w:rPr>
          <w:sz w:val="22"/>
        </w:rPr>
        <w:t>Other (requires a Comment)</w:t>
      </w:r>
    </w:p>
    <w:p w14:paraId="6EAC004B" w14:textId="77777777" w:rsidR="009119E1" w:rsidRPr="004B6117" w:rsidRDefault="66D4F6AE" w:rsidP="66D4F6AE">
      <w:pPr>
        <w:pStyle w:val="Man4Header2"/>
        <w:rPr>
          <w:color w:val="17365D" w:themeColor="text2" w:themeShade="BF"/>
          <w:sz w:val="28"/>
          <w:szCs w:val="28"/>
        </w:rPr>
      </w:pPr>
      <w:bookmarkStart w:id="5" w:name="_Toc470786094"/>
      <w:r w:rsidRPr="66D4F6AE">
        <w:rPr>
          <w:color w:val="17365D" w:themeColor="text2" w:themeShade="BF"/>
          <w:sz w:val="28"/>
          <w:szCs w:val="28"/>
        </w:rPr>
        <w:t xml:space="preserve">Submit Time Worked </w:t>
      </w:r>
      <w:bookmarkEnd w:id="5"/>
    </w:p>
    <w:p w14:paraId="579438A7" w14:textId="32AC6496" w:rsidR="009119E1" w:rsidRPr="00EA7A1B" w:rsidRDefault="66D4F6AE" w:rsidP="66D4F6AE">
      <w:pPr>
        <w:pStyle w:val="Man5Text"/>
        <w:spacing w:after="120"/>
        <w:rPr>
          <w:rFonts w:cs="Arial"/>
          <w:sz w:val="22"/>
        </w:rPr>
      </w:pPr>
      <w:r w:rsidRPr="66D4F6AE">
        <w:rPr>
          <w:sz w:val="22"/>
        </w:rPr>
        <w:t xml:space="preserve">The </w:t>
      </w:r>
      <w:r w:rsidRPr="66D4F6AE">
        <w:rPr>
          <w:rFonts w:cs="Arial"/>
          <w:i/>
          <w:iCs/>
          <w:sz w:val="22"/>
        </w:rPr>
        <w:t>Submit Time</w:t>
      </w:r>
      <w:r w:rsidRPr="66D4F6AE">
        <w:rPr>
          <w:rFonts w:cs="Arial"/>
          <w:sz w:val="22"/>
        </w:rPr>
        <w:t xml:space="preserve"> button will display on work authorizations where time is allowed and entered and has not been submitted. If more than one position has time entered, the </w:t>
      </w:r>
      <w:r w:rsidRPr="66D4F6AE">
        <w:rPr>
          <w:rFonts w:cs="Arial"/>
          <w:i/>
          <w:iCs/>
          <w:sz w:val="22"/>
        </w:rPr>
        <w:t>Submit Time</w:t>
      </w:r>
      <w:r w:rsidRPr="66D4F6AE">
        <w:rPr>
          <w:rFonts w:cs="Arial"/>
          <w:sz w:val="22"/>
        </w:rPr>
        <w:t xml:space="preserve"> button will display on each position and can be submitted all at one time or separately. </w:t>
      </w:r>
    </w:p>
    <w:p w14:paraId="6C4E3ECC" w14:textId="08186F84" w:rsidR="009119E1" w:rsidRPr="00EA7A1B" w:rsidRDefault="66D4F6AE" w:rsidP="00C660D2">
      <w:pPr>
        <w:numPr>
          <w:ilvl w:val="0"/>
          <w:numId w:val="6"/>
        </w:numPr>
        <w:spacing w:after="0" w:line="240" w:lineRule="auto"/>
      </w:pPr>
      <w:r>
        <w:t xml:space="preserve">Select the check box next to the statement </w:t>
      </w:r>
      <w:r w:rsidRPr="66D4F6AE">
        <w:rPr>
          <w:rFonts w:cs="Tahoma"/>
        </w:rPr>
        <w:t>“</w:t>
      </w:r>
      <w:r>
        <w:t>I certify the hours reported are correct and that I have fulfilled my job obligations” for each position to be submitted.</w:t>
      </w:r>
    </w:p>
    <w:p w14:paraId="10CC1A0A" w14:textId="60BB565C" w:rsidR="009119E1" w:rsidRPr="00EA7A1B" w:rsidRDefault="66D4F6AE" w:rsidP="00C660D2">
      <w:pPr>
        <w:numPr>
          <w:ilvl w:val="0"/>
          <w:numId w:val="6"/>
        </w:numPr>
        <w:spacing w:after="0" w:line="240" w:lineRule="auto"/>
      </w:pPr>
      <w:r>
        <w:t xml:space="preserve">Hit the </w:t>
      </w:r>
      <w:r w:rsidRPr="66D4F6AE">
        <w:rPr>
          <w:i/>
          <w:iCs/>
        </w:rPr>
        <w:t>Submit Time</w:t>
      </w:r>
      <w:r>
        <w:t xml:space="preserve"> button.</w:t>
      </w:r>
    </w:p>
    <w:p w14:paraId="55B728FB" w14:textId="59D08F78" w:rsidR="009119E1" w:rsidRDefault="00BD1EBE" w:rsidP="00BC1677">
      <w:pPr>
        <w:pStyle w:val="Man5Text"/>
        <w:jc w:val="center"/>
      </w:pPr>
      <w:r>
        <w:rPr>
          <w:noProof/>
        </w:rPr>
        <mc:AlternateContent>
          <mc:Choice Requires="wps">
            <w:drawing>
              <wp:anchor distT="0" distB="0" distL="114300" distR="114300" simplePos="0" relativeHeight="251658254" behindDoc="0" locked="0" layoutInCell="1" allowOverlap="1" wp14:anchorId="311CC6EF" wp14:editId="5837C822">
                <wp:simplePos x="0" y="0"/>
                <wp:positionH relativeFrom="column">
                  <wp:posOffset>162732</wp:posOffset>
                </wp:positionH>
                <wp:positionV relativeFrom="paragraph">
                  <wp:posOffset>2915618</wp:posOffset>
                </wp:positionV>
                <wp:extent cx="1270409" cy="643179"/>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1270409" cy="643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A99B6" w14:textId="7CF52D67" w:rsidR="00C61371" w:rsidRDefault="00C61371">
                            <w:r>
                              <w:rPr>
                                <w:noProof/>
                              </w:rPr>
                              <w:drawing>
                                <wp:inline distT="0" distB="0" distL="0" distR="0" wp14:anchorId="64DBC0E7" wp14:editId="15177619">
                                  <wp:extent cx="1222374" cy="4959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7113"/>
                                          <a:stretch/>
                                        </pic:blipFill>
                                        <pic:spPr bwMode="auto">
                                          <a:xfrm>
                                            <a:off x="0" y="0"/>
                                            <a:ext cx="1470750" cy="5967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A8D9527">
              <v:shape id="Text Box 84" style="position:absolute;left:0;text-align:left;margin-left:12.8pt;margin-top:229.6pt;width:100.05pt;height:50.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" w14:anchorId="311CC6EF">
                <v:textbox>
                  <w:txbxContent>
                    <w:p w:rsidR="00C61371" w:rsidRDefault="00C61371" w14:paraId="5C62BEAB" w14:textId="7CF52D67">
                      <w:r>
                        <w:rPr>
                          <w:noProof/>
                        </w:rPr>
                        <w:drawing>
                          <wp:inline distT="0" distB="0" distL="0" distR="0" wp14:anchorId="211A6E74" wp14:editId="15177619">
                            <wp:extent cx="1222374" cy="495945"/>
                            <wp:effectExtent l="0" t="0" r="0" b="0"/>
                            <wp:docPr id="19049609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7113"/>
                                    <a:stretch/>
                                  </pic:blipFill>
                                  <pic:spPr bwMode="auto">
                                    <a:xfrm>
                                      <a:off x="0" y="0"/>
                                      <a:ext cx="1470750" cy="5967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C1677">
        <w:rPr>
          <w:noProof/>
        </w:rPr>
        <mc:AlternateContent>
          <mc:Choice Requires="wps">
            <w:drawing>
              <wp:anchor distT="0" distB="0" distL="114300" distR="114300" simplePos="0" relativeHeight="251658244" behindDoc="0" locked="0" layoutInCell="1" allowOverlap="1" wp14:anchorId="25710621" wp14:editId="6F059B89">
                <wp:simplePos x="0" y="0"/>
                <wp:positionH relativeFrom="column">
                  <wp:posOffset>1613708</wp:posOffset>
                </wp:positionH>
                <wp:positionV relativeFrom="paragraph">
                  <wp:posOffset>3133148</wp:posOffset>
                </wp:positionV>
                <wp:extent cx="330413" cy="199785"/>
                <wp:effectExtent l="0" t="0" r="12700" b="10160"/>
                <wp:wrapNone/>
                <wp:docPr id="12" name="Oval 12"/>
                <wp:cNvGraphicFramePr/>
                <a:graphic xmlns:a="http://schemas.openxmlformats.org/drawingml/2006/main">
                  <a:graphicData uri="http://schemas.microsoft.com/office/word/2010/wordprocessingShape">
                    <wps:wsp>
                      <wps:cNvSpPr/>
                      <wps:spPr>
                        <a:xfrm>
                          <a:off x="0" y="0"/>
                          <a:ext cx="330413" cy="1997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250069B5">
              <v:oval id="Oval 12" style="position:absolute;margin-left:127.05pt;margin-top:246.7pt;width:26pt;height:15.7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9EA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"/>
            </w:pict>
          </mc:Fallback>
        </mc:AlternateContent>
      </w:r>
      <w:r w:rsidR="009119E1">
        <w:rPr>
          <w:noProof/>
        </w:rPr>
        <mc:AlternateContent>
          <mc:Choice Requires="wps">
            <w:drawing>
              <wp:anchor distT="0" distB="0" distL="114300" distR="114300" simplePos="0" relativeHeight="251658245" behindDoc="0" locked="0" layoutInCell="1" allowOverlap="1" wp14:anchorId="32F369D4" wp14:editId="452CD925">
                <wp:simplePos x="0" y="0"/>
                <wp:positionH relativeFrom="column">
                  <wp:posOffset>2265680</wp:posOffset>
                </wp:positionH>
                <wp:positionV relativeFrom="paragraph">
                  <wp:posOffset>3270885</wp:posOffset>
                </wp:positionV>
                <wp:extent cx="745351" cy="422622"/>
                <wp:effectExtent l="76200" t="76200" r="93345" b="92075"/>
                <wp:wrapNone/>
                <wp:docPr id="17" name="Rounded Rectangle 17"/>
                <wp:cNvGraphicFramePr/>
                <a:graphic xmlns:a="http://schemas.openxmlformats.org/drawingml/2006/main">
                  <a:graphicData uri="http://schemas.microsoft.com/office/word/2010/wordprocessingShape">
                    <wps:wsp>
                      <wps:cNvSpPr/>
                      <wps:spPr>
                        <a:xfrm>
                          <a:off x="0" y="0"/>
                          <a:ext cx="745351" cy="422622"/>
                        </a:xfrm>
                        <a:prstGeom prst="roundRect">
                          <a:avLst/>
                        </a:prstGeom>
                        <a:noFill/>
                        <a:ln w="3175"/>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14590C2B">
              <v:roundrect id="Rounded Rectangle 17" style="position:absolute;margin-left:178.4pt;margin-top:257.55pt;width:58.7pt;height:33.3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5pt" arcsize="10923f" w14:anchorId="7D0A6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"/>
            </w:pict>
          </mc:Fallback>
        </mc:AlternateContent>
      </w:r>
      <w:r w:rsidR="009119E1" w:rsidRPr="00CE43FE">
        <w:rPr>
          <w:noProof/>
        </w:rPr>
        <w:drawing>
          <wp:inline distT="0" distB="0" distL="0" distR="0" wp14:anchorId="65335439" wp14:editId="64933C60">
            <wp:extent cx="5646821" cy="3617494"/>
            <wp:effectExtent l="57150" t="0" r="49530" b="1168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49" t="31491" r="3644" b="2144"/>
                    <a:stretch/>
                  </pic:blipFill>
                  <pic:spPr bwMode="auto">
                    <a:xfrm>
                      <a:off x="0" y="0"/>
                      <a:ext cx="5646821" cy="3617494"/>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995D74D" w14:textId="7DCCB4E9" w:rsidR="00D43168" w:rsidRDefault="66D4F6AE" w:rsidP="66D4F6AE">
      <w:pPr>
        <w:pStyle w:val="NormalWeb"/>
        <w:numPr>
          <w:ilvl w:val="0"/>
          <w:numId w:val="6"/>
        </w:numPr>
        <w:spacing w:before="0" w:beforeAutospacing="0" w:after="120" w:afterAutospacing="0"/>
        <w:rPr>
          <w:rFonts w:asciiTheme="minorHAnsi" w:hAnsiTheme="minorHAnsi"/>
          <w:sz w:val="22"/>
          <w:szCs w:val="22"/>
        </w:rPr>
      </w:pPr>
      <w:r w:rsidRPr="66D4F6AE">
        <w:rPr>
          <w:rFonts w:asciiTheme="minorHAnsi" w:hAnsiTheme="minorHAnsi"/>
          <w:sz w:val="22"/>
          <w:szCs w:val="22"/>
        </w:rPr>
        <w:lastRenderedPageBreak/>
        <w:t>Once submitted, the system checks to see if the payroll has already been processed for the pay period.  If it has then the following informational message displays to the student:  “Time worked records submitted successfully but payroll has already been processed for this pay period.  This payment will be included the next time payroll is processed.  In most cases, you will receive payment by mm/dd/yyyy.” (Payment Date from the next unprocessed pay period) example if next unprocessed pay period is 7/29/2014 then it would display 8/8/2014.</w:t>
      </w:r>
    </w:p>
    <w:p w14:paraId="74716D20" w14:textId="77777777" w:rsidR="00D43168" w:rsidRDefault="66D4F6AE" w:rsidP="66D4F6AE">
      <w:pPr>
        <w:pStyle w:val="NormalWeb"/>
        <w:numPr>
          <w:ilvl w:val="0"/>
          <w:numId w:val="6"/>
        </w:numPr>
        <w:spacing w:before="0" w:beforeAutospacing="0" w:after="120" w:afterAutospacing="0"/>
        <w:rPr>
          <w:rFonts w:asciiTheme="minorHAnsi" w:hAnsiTheme="minorHAnsi"/>
          <w:sz w:val="22"/>
          <w:szCs w:val="22"/>
        </w:rPr>
      </w:pPr>
      <w:r w:rsidRPr="66D4F6AE">
        <w:rPr>
          <w:rFonts w:asciiTheme="minorHAnsi" w:hAnsiTheme="minorHAnsi"/>
          <w:sz w:val="22"/>
          <w:szCs w:val="22"/>
        </w:rPr>
        <w:t xml:space="preserve">If more time is added, changed or deleted after it has been submitted but before the pay period has been processed, the </w:t>
      </w:r>
      <w:r w:rsidRPr="66D4F6AE">
        <w:rPr>
          <w:rFonts w:asciiTheme="minorHAnsi" w:hAnsiTheme="minorHAnsi"/>
          <w:i/>
          <w:iCs/>
          <w:sz w:val="22"/>
          <w:szCs w:val="22"/>
        </w:rPr>
        <w:t>Submit Time</w:t>
      </w:r>
      <w:r w:rsidRPr="66D4F6AE">
        <w:rPr>
          <w:rFonts w:asciiTheme="minorHAnsi" w:hAnsiTheme="minorHAnsi"/>
          <w:sz w:val="22"/>
          <w:szCs w:val="22"/>
        </w:rPr>
        <w:t xml:space="preserve"> button and check box will display again to be processed.</w:t>
      </w:r>
    </w:p>
    <w:p w14:paraId="40D0E960" w14:textId="6ECEFC77" w:rsidR="00D43168" w:rsidRPr="00DC4C61" w:rsidRDefault="66D4F6AE" w:rsidP="66D4F6AE">
      <w:pPr>
        <w:pStyle w:val="NormalWeb"/>
        <w:numPr>
          <w:ilvl w:val="0"/>
          <w:numId w:val="6"/>
        </w:numPr>
        <w:spacing w:before="0" w:beforeAutospacing="0" w:after="120" w:afterAutospacing="0"/>
        <w:rPr>
          <w:rFonts w:asciiTheme="minorHAnsi" w:hAnsiTheme="minorHAnsi"/>
          <w:sz w:val="22"/>
          <w:szCs w:val="22"/>
        </w:rPr>
      </w:pPr>
      <w:r w:rsidRPr="66D4F6AE">
        <w:rPr>
          <w:rFonts w:asciiTheme="minorHAnsi" w:hAnsiTheme="minorHAnsi"/>
          <w:sz w:val="22"/>
          <w:szCs w:val="22"/>
        </w:rPr>
        <w:t xml:space="preserve">Once submitted, the supervisor will be able to review and approve the time worked. </w:t>
      </w:r>
    </w:p>
    <w:p w14:paraId="7747A071" w14:textId="6C78B0AC" w:rsidR="00E608E9" w:rsidRPr="004B6117" w:rsidRDefault="66D4F6AE" w:rsidP="66D4F6AE">
      <w:pPr>
        <w:pStyle w:val="Man4Header2"/>
        <w:rPr>
          <w:color w:val="17365D" w:themeColor="text2" w:themeShade="BF"/>
          <w:sz w:val="28"/>
          <w:szCs w:val="28"/>
        </w:rPr>
      </w:pPr>
      <w:bookmarkStart w:id="6" w:name="_Toc470786095"/>
      <w:r w:rsidRPr="66D4F6AE">
        <w:rPr>
          <w:color w:val="17365D" w:themeColor="text2" w:themeShade="BF"/>
          <w:sz w:val="28"/>
          <w:szCs w:val="28"/>
        </w:rPr>
        <w:t>Modify or Delete Time Worked</w:t>
      </w:r>
      <w:bookmarkEnd w:id="6"/>
    </w:p>
    <w:p w14:paraId="38219151" w14:textId="7E82A599" w:rsidR="00F835E8" w:rsidRDefault="66D4F6AE" w:rsidP="66D4F6AE">
      <w:pPr>
        <w:pStyle w:val="Man5Text"/>
        <w:spacing w:after="120"/>
        <w:rPr>
          <w:sz w:val="22"/>
        </w:rPr>
      </w:pPr>
      <w:r w:rsidRPr="66D4F6AE">
        <w:rPr>
          <w:sz w:val="22"/>
        </w:rPr>
        <w:t xml:space="preserve">NOTE: Only records that have NOT been processed can be modified or deleted by the student.  </w:t>
      </w:r>
    </w:p>
    <w:p w14:paraId="09D792D1" w14:textId="46D48AA5" w:rsidR="009917C1" w:rsidRPr="00EA7A1B" w:rsidRDefault="66D4F6AE" w:rsidP="66D4F6AE">
      <w:pPr>
        <w:pStyle w:val="Man5Text"/>
        <w:numPr>
          <w:ilvl w:val="0"/>
          <w:numId w:val="7"/>
        </w:numPr>
        <w:spacing w:after="0"/>
        <w:rPr>
          <w:sz w:val="22"/>
        </w:rPr>
      </w:pPr>
      <w:r w:rsidRPr="66D4F6AE">
        <w:rPr>
          <w:sz w:val="22"/>
        </w:rPr>
        <w:t>Select the Date of the record to be Modified or Deleted</w:t>
      </w:r>
    </w:p>
    <w:p w14:paraId="33BBCDD7" w14:textId="28D71614" w:rsidR="009917C1" w:rsidRPr="00EA7A1B" w:rsidRDefault="66D4F6AE" w:rsidP="66D4F6AE">
      <w:pPr>
        <w:pStyle w:val="Man5Text"/>
        <w:numPr>
          <w:ilvl w:val="0"/>
          <w:numId w:val="7"/>
        </w:numPr>
        <w:spacing w:after="0"/>
        <w:rPr>
          <w:sz w:val="22"/>
        </w:rPr>
      </w:pPr>
      <w:r w:rsidRPr="66D4F6AE">
        <w:rPr>
          <w:sz w:val="22"/>
        </w:rPr>
        <w:t xml:space="preserve">Choose </w:t>
      </w:r>
      <w:r w:rsidRPr="66D4F6AE">
        <w:rPr>
          <w:i/>
          <w:iCs/>
          <w:sz w:val="22"/>
        </w:rPr>
        <w:t>Modify</w:t>
      </w:r>
      <w:r w:rsidRPr="66D4F6AE">
        <w:rPr>
          <w:sz w:val="22"/>
        </w:rPr>
        <w:t xml:space="preserve"> to update the record and Save</w:t>
      </w:r>
    </w:p>
    <w:p w14:paraId="2C3F7AC3" w14:textId="00691A43" w:rsidR="005548FD" w:rsidRPr="00315F66" w:rsidRDefault="66D4F6AE" w:rsidP="66D4F6AE">
      <w:pPr>
        <w:pStyle w:val="Man5Text"/>
        <w:numPr>
          <w:ilvl w:val="0"/>
          <w:numId w:val="7"/>
        </w:numPr>
        <w:spacing w:after="0"/>
        <w:rPr>
          <w:sz w:val="22"/>
        </w:rPr>
      </w:pPr>
      <w:r w:rsidRPr="66D4F6AE">
        <w:rPr>
          <w:sz w:val="22"/>
        </w:rPr>
        <w:t xml:space="preserve">Choose </w:t>
      </w:r>
      <w:r w:rsidRPr="66D4F6AE">
        <w:rPr>
          <w:i/>
          <w:iCs/>
          <w:sz w:val="22"/>
        </w:rPr>
        <w:t>Delete</w:t>
      </w:r>
      <w:r w:rsidRPr="66D4F6AE">
        <w:rPr>
          <w:sz w:val="22"/>
        </w:rPr>
        <w:t xml:space="preserve"> to remove the record</w:t>
      </w:r>
    </w:p>
    <w:p w14:paraId="1CBBE86C" w14:textId="414FD865" w:rsidR="00A17704" w:rsidRDefault="00E9681E" w:rsidP="004E710D">
      <w:pPr>
        <w:pStyle w:val="Man5Text"/>
        <w:spacing w:after="120"/>
        <w:jc w:val="center"/>
      </w:pPr>
      <w:r>
        <w:rPr>
          <w:b/>
          <w:noProof/>
        </w:rPr>
        <mc:AlternateContent>
          <mc:Choice Requires="wps">
            <w:drawing>
              <wp:anchor distT="0" distB="0" distL="114300" distR="114300" simplePos="0" relativeHeight="251658262" behindDoc="0" locked="0" layoutInCell="1" allowOverlap="1" wp14:anchorId="23B1DA67" wp14:editId="7F802A34">
                <wp:simplePos x="0" y="0"/>
                <wp:positionH relativeFrom="column">
                  <wp:posOffset>22860</wp:posOffset>
                </wp:positionH>
                <wp:positionV relativeFrom="paragraph">
                  <wp:posOffset>2372866</wp:posOffset>
                </wp:positionV>
                <wp:extent cx="1201119" cy="449451"/>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201119" cy="449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645C4" w14:textId="5C799A47" w:rsidR="00C61371" w:rsidRDefault="00C61371" w:rsidP="00E9681E">
                            <w:pPr>
                              <w:jc w:val="both"/>
                            </w:pPr>
                            <w:r>
                              <w:rPr>
                                <w:noProof/>
                              </w:rPr>
                              <w:drawing>
                                <wp:inline distT="0" distB="0" distL="0" distR="0" wp14:anchorId="402077F3" wp14:editId="769D5146">
                                  <wp:extent cx="1233891" cy="208667"/>
                                  <wp:effectExtent l="0" t="0" r="444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27142"/>
                                          <a:stretch/>
                                        </pic:blipFill>
                                        <pic:spPr bwMode="auto">
                                          <a:xfrm>
                                            <a:off x="0" y="0"/>
                                            <a:ext cx="1246083" cy="2107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41B7FD3">
              <v:shape id="Text Box 87" style="position:absolute;left:0;text-align:left;margin-left:1.8pt;margin-top:186.85pt;width:94.6pt;height:35.4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" w14:anchorId="23B1DA67">
                <v:textbox>
                  <w:txbxContent>
                    <w:p w:rsidR="00C61371" w:rsidP="00E9681E" w:rsidRDefault="00C61371" w14:paraId="3A88E6DD" w14:textId="5C799A47">
                      <w:pPr>
                        <w:jc w:val="both"/>
                      </w:pPr>
                      <w:r>
                        <w:rPr>
                          <w:noProof/>
                        </w:rPr>
                        <w:drawing>
                          <wp:inline distT="0" distB="0" distL="0" distR="0" wp14:anchorId="75766902" wp14:editId="769D5146">
                            <wp:extent cx="1233891" cy="208667"/>
                            <wp:effectExtent l="0" t="0" r="4445" b="1270"/>
                            <wp:docPr id="8917861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27142"/>
                                    <a:stretch/>
                                  </pic:blipFill>
                                  <pic:spPr bwMode="auto">
                                    <a:xfrm>
                                      <a:off x="0" y="0"/>
                                      <a:ext cx="1246083" cy="2107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8718E" w:rsidRPr="0094188E">
        <w:rPr>
          <w:b/>
          <w:noProof/>
        </w:rPr>
        <mc:AlternateContent>
          <mc:Choice Requires="wps">
            <w:drawing>
              <wp:anchor distT="0" distB="0" distL="114300" distR="114300" simplePos="0" relativeHeight="251658251" behindDoc="0" locked="0" layoutInCell="1" allowOverlap="1" wp14:anchorId="33BB38F9" wp14:editId="72E00C57">
                <wp:simplePos x="0" y="0"/>
                <wp:positionH relativeFrom="column">
                  <wp:posOffset>3761105</wp:posOffset>
                </wp:positionH>
                <wp:positionV relativeFrom="paragraph">
                  <wp:posOffset>-50165</wp:posOffset>
                </wp:positionV>
                <wp:extent cx="2502535" cy="2397760"/>
                <wp:effectExtent l="76200" t="76200" r="88265" b="97790"/>
                <wp:wrapNone/>
                <wp:docPr id="40" name="Text Box 40"/>
                <wp:cNvGraphicFramePr/>
                <a:graphic xmlns:a="http://schemas.openxmlformats.org/drawingml/2006/main">
                  <a:graphicData uri="http://schemas.microsoft.com/office/word/2010/wordprocessingShape">
                    <wps:wsp>
                      <wps:cNvSpPr txBox="1"/>
                      <wps:spPr>
                        <a:xfrm>
                          <a:off x="0" y="0"/>
                          <a:ext cx="2502535" cy="2397760"/>
                        </a:xfrm>
                        <a:prstGeom prst="rect">
                          <a:avLst/>
                        </a:prstGeom>
                        <a:solidFill>
                          <a:schemeClr val="lt1"/>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7A2EFD9F" w14:textId="1F354E9C" w:rsidR="00C61371" w:rsidRDefault="00C61371">
                            <w:r w:rsidRPr="00CE43FE">
                              <w:rPr>
                                <w:noProof/>
                              </w:rPr>
                              <w:drawing>
                                <wp:inline distT="0" distB="0" distL="0" distR="0" wp14:anchorId="5B1578E8" wp14:editId="68420E4C">
                                  <wp:extent cx="2313305" cy="22924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982" t="40070" r="30049" b="1933"/>
                                          <a:stretch/>
                                        </pic:blipFill>
                                        <pic:spPr bwMode="auto">
                                          <a:xfrm>
                                            <a:off x="0" y="0"/>
                                            <a:ext cx="2313305" cy="22924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13C8A6B">
              <v:shape id="Text Box 40" style="position:absolute;left:0;text-align:left;margin-left:296.15pt;margin-top:-3.95pt;width:197.05pt;height:188.8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" w14:anchorId="33BB38F9">
                <v:textbox>
                  <w:txbxContent>
                    <w:p w:rsidR="00C61371" w:rsidRDefault="00C61371" w14:paraId="49C9BFC3" w14:textId="1F354E9C">
                      <w:r w:rsidRPr="00CE43FE">
                        <w:rPr>
                          <w:noProof/>
                        </w:rPr>
                        <w:drawing>
                          <wp:inline distT="0" distB="0" distL="0" distR="0" wp14:anchorId="42B604DA" wp14:editId="68420E4C">
                            <wp:extent cx="2313305" cy="2292405"/>
                            <wp:effectExtent l="0" t="0" r="0" b="0"/>
                            <wp:docPr id="199889045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982" t="40070" r="30049" b="1933"/>
                                    <a:stretch/>
                                  </pic:blipFill>
                                  <pic:spPr bwMode="auto">
                                    <a:xfrm>
                                      <a:off x="0" y="0"/>
                                      <a:ext cx="2313305" cy="22924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F48C4">
        <w:rPr>
          <w:noProof/>
        </w:rPr>
        <mc:AlternateContent>
          <mc:Choice Requires="wps">
            <w:drawing>
              <wp:anchor distT="0" distB="0" distL="114300" distR="114300" simplePos="0" relativeHeight="251658250" behindDoc="0" locked="0" layoutInCell="1" allowOverlap="1" wp14:anchorId="2C134496" wp14:editId="184664C3">
                <wp:simplePos x="0" y="0"/>
                <wp:positionH relativeFrom="column">
                  <wp:posOffset>1427747</wp:posOffset>
                </wp:positionH>
                <wp:positionV relativeFrom="paragraph">
                  <wp:posOffset>1678305</wp:posOffset>
                </wp:positionV>
                <wp:extent cx="705585" cy="280503"/>
                <wp:effectExtent l="0" t="0" r="18415" b="24765"/>
                <wp:wrapNone/>
                <wp:docPr id="39" name="Oval 39"/>
                <wp:cNvGraphicFramePr/>
                <a:graphic xmlns:a="http://schemas.openxmlformats.org/drawingml/2006/main">
                  <a:graphicData uri="http://schemas.microsoft.com/office/word/2010/wordprocessingShape">
                    <wps:wsp>
                      <wps:cNvSpPr/>
                      <wps:spPr>
                        <a:xfrm>
                          <a:off x="0" y="0"/>
                          <a:ext cx="705585" cy="2805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1BCF2A9">
              <v:oval id="Oval 39" style="position:absolute;margin-left:112.4pt;margin-top:132.15pt;width:55.55pt;height:2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EB76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"/>
            </w:pict>
          </mc:Fallback>
        </mc:AlternateContent>
      </w:r>
      <w:r w:rsidR="00D35193" w:rsidRPr="00CE43FE">
        <w:rPr>
          <w:noProof/>
        </w:rPr>
        <w:drawing>
          <wp:inline distT="0" distB="0" distL="0" distR="0" wp14:anchorId="60531F23" wp14:editId="5F9449C1">
            <wp:extent cx="5801446" cy="2658675"/>
            <wp:effectExtent l="57150" t="0" r="46990" b="1231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80" t="17411" r="1200" b="29603"/>
                    <a:stretch/>
                  </pic:blipFill>
                  <pic:spPr bwMode="auto">
                    <a:xfrm>
                      <a:off x="0" y="0"/>
                      <a:ext cx="5801446" cy="2658675"/>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D15910E" w14:textId="641A6F3C" w:rsidR="006B64EE" w:rsidRDefault="66D4F6AE" w:rsidP="002B659F">
      <w:r>
        <w:t xml:space="preserve">If the record has already been processed but needs to be deleted or hours reduced, the student will need to inform the Student Payroll Staff who will work with the System Office, Tax Services Unit who can process an Overpayment Reimbursement.  </w:t>
      </w:r>
    </w:p>
    <w:p w14:paraId="5843FBBE" w14:textId="54B70637" w:rsidR="006B64EE" w:rsidRPr="004B6117" w:rsidRDefault="66D4F6AE" w:rsidP="66D4F6AE">
      <w:pPr>
        <w:pStyle w:val="Man5Text"/>
        <w:spacing w:after="0"/>
        <w:rPr>
          <w:b/>
          <w:bCs/>
          <w:color w:val="17365D" w:themeColor="text2" w:themeShade="BF"/>
          <w:sz w:val="28"/>
          <w:szCs w:val="28"/>
        </w:rPr>
      </w:pPr>
      <w:r w:rsidRPr="66D4F6AE">
        <w:rPr>
          <w:b/>
          <w:bCs/>
          <w:color w:val="17365D" w:themeColor="text2" w:themeShade="BF"/>
          <w:sz w:val="28"/>
          <w:szCs w:val="28"/>
        </w:rPr>
        <w:t xml:space="preserve">Add Time Worked to an Overnight Shift </w:t>
      </w:r>
    </w:p>
    <w:p w14:paraId="2E6ADD42" w14:textId="1DDBDA51" w:rsidR="00355A3C" w:rsidRDefault="66D4F6AE" w:rsidP="66D4F6AE">
      <w:pPr>
        <w:pStyle w:val="Man5Text"/>
        <w:rPr>
          <w:sz w:val="22"/>
        </w:rPr>
      </w:pPr>
      <w:r w:rsidRPr="66D4F6AE">
        <w:rPr>
          <w:sz w:val="22"/>
        </w:rPr>
        <w:t xml:space="preserve">Enter the shift with the end time midnight then go to the next day and add the remaining time worked with the start time midnight. For instance the shift is from 10 pm on 8/14 until 2 am on 8/15 - </w:t>
      </w:r>
      <w:r w:rsidRPr="66D4F6AE">
        <w:rPr>
          <w:i/>
          <w:iCs/>
          <w:sz w:val="22"/>
        </w:rPr>
        <w:t>Add Time</w:t>
      </w:r>
      <w:r w:rsidRPr="66D4F6AE">
        <w:rPr>
          <w:sz w:val="22"/>
        </w:rPr>
        <w:t xml:space="preserve"> on 8/14 from 10 pm to midnight and then on 8/15 </w:t>
      </w:r>
      <w:r w:rsidRPr="66D4F6AE">
        <w:rPr>
          <w:i/>
          <w:iCs/>
          <w:sz w:val="22"/>
        </w:rPr>
        <w:t>Add Time</w:t>
      </w:r>
      <w:r w:rsidRPr="66D4F6AE">
        <w:rPr>
          <w:sz w:val="22"/>
        </w:rPr>
        <w:t xml:space="preserve"> from midnight to 2 am.</w:t>
      </w:r>
    </w:p>
    <w:p w14:paraId="3B316760" w14:textId="0E06DFDA" w:rsidR="00ED6D6A" w:rsidRPr="00355A3C" w:rsidRDefault="00ED6D6A" w:rsidP="00BC1677">
      <w:pPr>
        <w:pStyle w:val="Man5Text"/>
        <w:jc w:val="center"/>
        <w:rPr>
          <w:sz w:val="22"/>
        </w:rPr>
      </w:pPr>
      <w:r>
        <w:rPr>
          <w:noProof/>
        </w:rPr>
        <w:lastRenderedPageBreak/>
        <w:drawing>
          <wp:inline distT="0" distB="0" distL="0" distR="0" wp14:anchorId="38C65981" wp14:editId="015C709F">
            <wp:extent cx="3085005" cy="2386739"/>
            <wp:effectExtent l="57150" t="0" r="58420" b="1092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6810" cy="2411345"/>
                    </a:xfrm>
                    <a:prstGeom prst="rect">
                      <a:avLst/>
                    </a:prstGeom>
                    <a:effectLst>
                      <a:outerShdw blurRad="50800" dist="50800" dir="5400000" algn="ctr" rotWithShape="0">
                        <a:srgbClr val="000000">
                          <a:alpha val="39000"/>
                        </a:srgbClr>
                      </a:outerShdw>
                    </a:effectLst>
                  </pic:spPr>
                </pic:pic>
              </a:graphicData>
            </a:graphic>
          </wp:inline>
        </w:drawing>
      </w:r>
    </w:p>
    <w:p w14:paraId="0B93E565" w14:textId="6A2ED7A8" w:rsidR="00613194" w:rsidRPr="00221AEE" w:rsidRDefault="66D4F6AE" w:rsidP="66D4F6AE">
      <w:pPr>
        <w:pStyle w:val="Man5Text"/>
        <w:rPr>
          <w:sz w:val="22"/>
        </w:rPr>
      </w:pPr>
      <w:r w:rsidRPr="66D4F6AE">
        <w:rPr>
          <w:sz w:val="22"/>
        </w:rPr>
        <w:t>If an overnight shift is worked on the last day of the pay period the time worked for the one day in the future pay period can be entered during that current pay period by selecting the calendar icon</w:t>
      </w:r>
      <w:r w:rsidRPr="66D4F6AE">
        <w:rPr>
          <w:i/>
          <w:iCs/>
          <w:sz w:val="22"/>
        </w:rPr>
        <w:t xml:space="preserve"> </w:t>
      </w:r>
      <w:r w:rsidRPr="66D4F6AE">
        <w:rPr>
          <w:sz w:val="22"/>
        </w:rPr>
        <w:t xml:space="preserve">or clicking in the field to the right of View or Add Time for a Date within a Prior Pay Period and choosing the date. It will however, be paid with the next pay period. </w:t>
      </w:r>
    </w:p>
    <w:p w14:paraId="45AA0CF0" w14:textId="77777777" w:rsidR="00AE3901" w:rsidRPr="006B64EE" w:rsidRDefault="00AE3901" w:rsidP="006B64EE">
      <w:pPr>
        <w:pStyle w:val="Man5Text"/>
        <w:sectPr w:rsidR="00AE3901" w:rsidRPr="006B64EE" w:rsidSect="006A28E5">
          <w:footerReference w:type="default" r:id="rId28"/>
          <w:headerReference w:type="first" r:id="rId29"/>
          <w:footerReference w:type="first" r:id="rId30"/>
          <w:type w:val="continuous"/>
          <w:pgSz w:w="12240" w:h="15840"/>
          <w:pgMar w:top="900" w:right="1440" w:bottom="1440" w:left="1440" w:header="720" w:footer="720" w:gutter="0"/>
          <w:cols w:space="720"/>
          <w:titlePg/>
          <w:docGrid w:linePitch="360"/>
        </w:sectPr>
      </w:pPr>
    </w:p>
    <w:p w14:paraId="47C7C538" w14:textId="55E5D374" w:rsidR="008D12E5" w:rsidRPr="004B6117" w:rsidRDefault="66D4F6AE" w:rsidP="66D4F6AE">
      <w:pPr>
        <w:pStyle w:val="Man5Text"/>
        <w:spacing w:after="120"/>
        <w:rPr>
          <w:b/>
          <w:bCs/>
          <w:color w:val="17365D" w:themeColor="text2" w:themeShade="BF"/>
          <w:sz w:val="28"/>
          <w:szCs w:val="28"/>
        </w:rPr>
      </w:pPr>
      <w:r w:rsidRPr="66D4F6AE">
        <w:rPr>
          <w:b/>
          <w:bCs/>
          <w:color w:val="17365D" w:themeColor="text2" w:themeShade="BF"/>
          <w:sz w:val="28"/>
          <w:szCs w:val="28"/>
        </w:rPr>
        <w:t>View a Prior Pay Period</w:t>
      </w:r>
    </w:p>
    <w:p w14:paraId="6B5DC899" w14:textId="090AB558" w:rsidR="008D12E5" w:rsidRPr="008D12E5" w:rsidRDefault="66D4F6AE" w:rsidP="008D12E5">
      <w:pPr>
        <w:pStyle w:val="Man5Text"/>
        <w:numPr>
          <w:ilvl w:val="0"/>
          <w:numId w:val="30"/>
        </w:numPr>
      </w:pPr>
      <w:r w:rsidRPr="66D4F6AE">
        <w:rPr>
          <w:sz w:val="22"/>
        </w:rPr>
        <w:t xml:space="preserve">Select the calendar icon or click in the field to the right of </w:t>
      </w:r>
      <w:r w:rsidRPr="66D4F6AE">
        <w:rPr>
          <w:i/>
          <w:iCs/>
          <w:sz w:val="22"/>
        </w:rPr>
        <w:t>View or Add Time for a Date within a Prior Pay Period</w:t>
      </w:r>
    </w:p>
    <w:p w14:paraId="6CEDE85F" w14:textId="50A6D4EA" w:rsidR="008D12E5" w:rsidRDefault="00A52B73" w:rsidP="00315F66">
      <w:pPr>
        <w:pStyle w:val="Man5Text"/>
        <w:jc w:val="center"/>
      </w:pPr>
      <w:r>
        <w:rPr>
          <w:noProof/>
        </w:rPr>
        <w:lastRenderedPageBreak/>
        <mc:AlternateContent>
          <mc:Choice Requires="wps">
            <w:drawing>
              <wp:anchor distT="0" distB="0" distL="114300" distR="114300" simplePos="0" relativeHeight="251658257" behindDoc="0" locked="0" layoutInCell="1" allowOverlap="1" wp14:anchorId="44072B54" wp14:editId="2CCDF7B2">
                <wp:simplePos x="0" y="0"/>
                <wp:positionH relativeFrom="column">
                  <wp:posOffset>2229300</wp:posOffset>
                </wp:positionH>
                <wp:positionV relativeFrom="paragraph">
                  <wp:posOffset>5470033</wp:posOffset>
                </wp:positionV>
                <wp:extent cx="1192305" cy="546474"/>
                <wp:effectExtent l="0" t="0" r="27305" b="25400"/>
                <wp:wrapNone/>
                <wp:docPr id="52" name="Oval 52"/>
                <wp:cNvGraphicFramePr/>
                <a:graphic xmlns:a="http://schemas.openxmlformats.org/drawingml/2006/main">
                  <a:graphicData uri="http://schemas.microsoft.com/office/word/2010/wordprocessingShape">
                    <wps:wsp>
                      <wps:cNvSpPr/>
                      <wps:spPr>
                        <a:xfrm>
                          <a:off x="0" y="0"/>
                          <a:ext cx="1192305" cy="5464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254C8E2">
              <v:oval id="Oval 52" style="position:absolute;margin-left:175.55pt;margin-top:430.7pt;width:93.9pt;height:4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A1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"/>
            </w:pict>
          </mc:Fallback>
        </mc:AlternateContent>
      </w:r>
      <w:r>
        <w:rPr>
          <w:noProof/>
        </w:rPr>
        <w:drawing>
          <wp:inline distT="0" distB="0" distL="0" distR="0" wp14:anchorId="7FB8471B" wp14:editId="74A43EBA">
            <wp:extent cx="4562475" cy="6019800"/>
            <wp:effectExtent l="57150" t="0" r="66675" b="1143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2475" cy="6019800"/>
                    </a:xfrm>
                    <a:prstGeom prst="rect">
                      <a:avLst/>
                    </a:prstGeom>
                    <a:effectLst>
                      <a:outerShdw blurRad="50800" dist="50800" dir="5400000" algn="ctr" rotWithShape="0">
                        <a:srgbClr val="000000">
                          <a:alpha val="40000"/>
                        </a:srgbClr>
                      </a:outerShdw>
                    </a:effectLst>
                  </pic:spPr>
                </pic:pic>
              </a:graphicData>
            </a:graphic>
          </wp:inline>
        </w:drawing>
      </w:r>
      <w:r w:rsidRPr="00A52B73">
        <w:rPr>
          <w:noProof/>
        </w:rPr>
        <w:t xml:space="preserve"> </w:t>
      </w:r>
    </w:p>
    <w:p w14:paraId="49678066" w14:textId="0C0255EB" w:rsidR="008D12E5" w:rsidRPr="008D12E5" w:rsidRDefault="66D4F6AE" w:rsidP="008D12E5">
      <w:pPr>
        <w:pStyle w:val="Man5Text"/>
        <w:numPr>
          <w:ilvl w:val="0"/>
          <w:numId w:val="30"/>
        </w:numPr>
      </w:pPr>
      <w:r w:rsidRPr="66D4F6AE">
        <w:rPr>
          <w:sz w:val="22"/>
        </w:rPr>
        <w:t>Select a date within that prior pay period.</w:t>
      </w:r>
    </w:p>
    <w:p w14:paraId="6A13DC8D" w14:textId="08605118" w:rsidR="008D12E5" w:rsidRDefault="00D77343" w:rsidP="00F12695">
      <w:pPr>
        <w:pStyle w:val="Man5Text"/>
        <w:jc w:val="center"/>
      </w:pPr>
      <w:r>
        <w:rPr>
          <w:noProof/>
        </w:rPr>
        <w:lastRenderedPageBreak/>
        <mc:AlternateContent>
          <mc:Choice Requires="wps">
            <w:drawing>
              <wp:anchor distT="0" distB="0" distL="114300" distR="114300" simplePos="0" relativeHeight="251658256" behindDoc="0" locked="0" layoutInCell="1" allowOverlap="1" wp14:anchorId="59805D6F" wp14:editId="5C076852">
                <wp:simplePos x="0" y="0"/>
                <wp:positionH relativeFrom="column">
                  <wp:posOffset>2794108</wp:posOffset>
                </wp:positionH>
                <wp:positionV relativeFrom="paragraph">
                  <wp:posOffset>1264414</wp:posOffset>
                </wp:positionV>
                <wp:extent cx="235974" cy="238991"/>
                <wp:effectExtent l="19050" t="19050" r="12065" b="27940"/>
                <wp:wrapNone/>
                <wp:docPr id="49" name="Flowchart: Connector 49"/>
                <wp:cNvGraphicFramePr/>
                <a:graphic xmlns:a="http://schemas.openxmlformats.org/drawingml/2006/main">
                  <a:graphicData uri="http://schemas.microsoft.com/office/word/2010/wordprocessingShape">
                    <wps:wsp>
                      <wps:cNvSpPr/>
                      <wps:spPr>
                        <a:xfrm>
                          <a:off x="0" y="0"/>
                          <a:ext cx="235974" cy="238991"/>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a14="http://schemas.microsoft.com/office/mac/drawingml/2011/main">
            <w:pict w14:anchorId="5C41447F">
              <v:shapetype id="_x0000_t120" coordsize="21600,21600" o:spt="120" path="m10800,qx,10800,10800,21600,21600,10800,10800,xe" w14:anchorId="3911FDDF">
                <v:path textboxrect="3163,3163,18437,18437" gradientshapeok="t" o:connecttype="custom" o:connectlocs="10800,0;3163,3163;0,10800;3163,18437;10800,21600;18437,18437;21600,10800;18437,3163"/>
              </v:shapetype>
              <v:shape id="Flowchart: Connector 49" style="position:absolute;margin-left:220pt;margin-top:99.55pt;width:18.6pt;height:18.8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"/>
            </w:pict>
          </mc:Fallback>
        </mc:AlternateContent>
      </w:r>
      <w:r w:rsidRPr="00D77343">
        <w:rPr>
          <w:noProof/>
        </w:rPr>
        <w:t xml:space="preserve"> </w:t>
      </w:r>
      <w:r>
        <w:rPr>
          <w:noProof/>
        </w:rPr>
        <w:drawing>
          <wp:inline distT="0" distB="0" distL="0" distR="0" wp14:anchorId="71D0CF80" wp14:editId="2339EA48">
            <wp:extent cx="5718875" cy="26889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0395" cy="2694388"/>
                    </a:xfrm>
                    <a:prstGeom prst="rect">
                      <a:avLst/>
                    </a:prstGeom>
                  </pic:spPr>
                </pic:pic>
              </a:graphicData>
            </a:graphic>
          </wp:inline>
        </w:drawing>
      </w:r>
    </w:p>
    <w:p w14:paraId="671E90F9" w14:textId="35AB5172" w:rsidR="007555FF" w:rsidRPr="00736626" w:rsidRDefault="66D4F6AE" w:rsidP="66D4F6AE">
      <w:pPr>
        <w:pStyle w:val="Man5Text"/>
        <w:rPr>
          <w:sz w:val="22"/>
        </w:rPr>
      </w:pPr>
      <w:r w:rsidRPr="66D4F6AE">
        <w:rPr>
          <w:sz w:val="22"/>
        </w:rPr>
        <w:t>The Time Worked Details from that pay period displays</w:t>
      </w:r>
    </w:p>
    <w:p w14:paraId="7549082B" w14:textId="17665D5E" w:rsidR="001714FD" w:rsidRPr="008D12E5" w:rsidRDefault="00DA5556" w:rsidP="00F12695">
      <w:pPr>
        <w:pStyle w:val="Man5Text"/>
        <w:jc w:val="center"/>
      </w:pPr>
      <w:r>
        <w:rPr>
          <w:noProof/>
        </w:rPr>
        <w:drawing>
          <wp:inline distT="0" distB="0" distL="0" distR="0" wp14:anchorId="4D18AF06" wp14:editId="7FDD937C">
            <wp:extent cx="4964084" cy="3546987"/>
            <wp:effectExtent l="57150" t="0" r="65405" b="1111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2991" cy="3567642"/>
                    </a:xfrm>
                    <a:prstGeom prst="rect">
                      <a:avLst/>
                    </a:prstGeom>
                    <a:effectLst>
                      <a:outerShdw blurRad="50800" dist="50800" dir="5400000" algn="ctr" rotWithShape="0">
                        <a:srgbClr val="000000">
                          <a:alpha val="40000"/>
                        </a:srgbClr>
                      </a:outerShdw>
                    </a:effectLst>
                  </pic:spPr>
                </pic:pic>
              </a:graphicData>
            </a:graphic>
          </wp:inline>
        </w:drawing>
      </w:r>
    </w:p>
    <w:p w14:paraId="69EF0744" w14:textId="56B07FE7" w:rsidR="00371403" w:rsidRPr="00DD21B7" w:rsidRDefault="66D4F6AE" w:rsidP="66D4F6AE">
      <w:pPr>
        <w:pStyle w:val="Man5Text"/>
        <w:spacing w:after="120"/>
        <w:rPr>
          <w:b/>
          <w:bCs/>
        </w:rPr>
      </w:pPr>
      <w:r w:rsidRPr="66D4F6AE">
        <w:rPr>
          <w:b/>
          <w:bCs/>
        </w:rPr>
        <w:t>Add Time Worked to a Prior Pay Period</w:t>
      </w:r>
    </w:p>
    <w:p w14:paraId="637FF0E6" w14:textId="7E5F4161" w:rsidR="00E70C32" w:rsidRPr="00E70C32" w:rsidRDefault="66D4F6AE" w:rsidP="66D4F6AE">
      <w:pPr>
        <w:pStyle w:val="Man5Text"/>
        <w:spacing w:after="120"/>
        <w:rPr>
          <w:sz w:val="22"/>
        </w:rPr>
      </w:pPr>
      <w:r w:rsidRPr="66D4F6AE">
        <w:rPr>
          <w:sz w:val="22"/>
        </w:rPr>
        <w:t>If time worked was forgotten or missed getting entered,</w:t>
      </w:r>
      <w:r w:rsidRPr="66D4F6AE">
        <w:rPr>
          <w:sz w:val="20"/>
          <w:szCs w:val="20"/>
        </w:rPr>
        <w:t xml:space="preserve"> </w:t>
      </w:r>
      <w:r w:rsidRPr="66D4F6AE">
        <w:rPr>
          <w:sz w:val="22"/>
        </w:rPr>
        <w:t>it should be entered in the pay period in which the work occurred, NOT the current pay period</w:t>
      </w:r>
      <w:r>
        <w:t>.</w:t>
      </w:r>
      <w:r w:rsidRPr="66D4F6AE">
        <w:rPr>
          <w:sz w:val="22"/>
        </w:rPr>
        <w:t xml:space="preserve"> The system allows students to add time to a previous pay period even if it has already been processed as long as the pay period is open and unlocked. The system will display the date and times that were previously paid but does NOT allow the student to change the date and times of these records.</w:t>
      </w:r>
    </w:p>
    <w:p w14:paraId="5CBFEA57" w14:textId="421F228D" w:rsidR="00E70C32" w:rsidRPr="00DF7477" w:rsidRDefault="66D4F6AE" w:rsidP="00D734EE">
      <w:r w:rsidRPr="66D4F6AE">
        <w:lastRenderedPageBreak/>
        <w:t xml:space="preserve">The application only allows entry of new dates and times such as additional hours that need to be paid.  If the student needs to reduce the number of hours paid due to being overpaid, they will need to work with the Student Payroll </w:t>
      </w:r>
      <w:r>
        <w:t xml:space="preserve">Student Staff who will work with the System Office, Tax Services Unit who can process an Overpayment Reimbursement.  </w:t>
      </w:r>
    </w:p>
    <w:p w14:paraId="7B3883AA" w14:textId="3D757738" w:rsidR="009119E1" w:rsidRPr="00D71670" w:rsidRDefault="66D4F6AE" w:rsidP="66D4F6AE">
      <w:pPr>
        <w:pStyle w:val="Man5Text"/>
        <w:numPr>
          <w:ilvl w:val="0"/>
          <w:numId w:val="8"/>
        </w:numPr>
        <w:spacing w:after="0"/>
        <w:rPr>
          <w:sz w:val="22"/>
        </w:rPr>
      </w:pPr>
      <w:r w:rsidRPr="66D4F6AE">
        <w:rPr>
          <w:sz w:val="22"/>
        </w:rPr>
        <w:t xml:space="preserve">To add time to a prior pay period, select the calendar icon or click in the field to the right of View or Add Time for a Date within a Prior Pay Period. </w:t>
      </w:r>
    </w:p>
    <w:p w14:paraId="421FFDA1" w14:textId="220BF972" w:rsidR="009119E1" w:rsidRPr="00A24F36" w:rsidRDefault="66D4F6AE" w:rsidP="66D4F6AE">
      <w:pPr>
        <w:pStyle w:val="Man5Text"/>
        <w:numPr>
          <w:ilvl w:val="0"/>
          <w:numId w:val="8"/>
        </w:numPr>
        <w:spacing w:after="0"/>
        <w:rPr>
          <w:sz w:val="22"/>
        </w:rPr>
      </w:pPr>
      <w:r w:rsidRPr="66D4F6AE">
        <w:rPr>
          <w:sz w:val="22"/>
        </w:rPr>
        <w:t xml:space="preserve">Select the date. </w:t>
      </w:r>
    </w:p>
    <w:p w14:paraId="6051E07A" w14:textId="5A651312" w:rsidR="009119E1" w:rsidRPr="000E0A1F" w:rsidRDefault="00A24F36" w:rsidP="00F12695">
      <w:pPr>
        <w:pStyle w:val="Man5Text"/>
        <w:jc w:val="center"/>
        <w:rPr>
          <w:sz w:val="22"/>
        </w:rPr>
      </w:pPr>
      <w:r w:rsidRPr="00E30C25">
        <w:rPr>
          <w:noProof/>
          <w:highlight w:val="yellow"/>
        </w:rPr>
        <mc:AlternateContent>
          <mc:Choice Requires="wps">
            <w:drawing>
              <wp:anchor distT="0" distB="0" distL="114300" distR="114300" simplePos="0" relativeHeight="251658258" behindDoc="0" locked="0" layoutInCell="1" allowOverlap="1" wp14:anchorId="09CC8B44" wp14:editId="6AC980F9">
                <wp:simplePos x="0" y="0"/>
                <wp:positionH relativeFrom="column">
                  <wp:posOffset>3168402</wp:posOffset>
                </wp:positionH>
                <wp:positionV relativeFrom="paragraph">
                  <wp:posOffset>1805445</wp:posOffset>
                </wp:positionV>
                <wp:extent cx="317715" cy="309966"/>
                <wp:effectExtent l="19050" t="19050" r="25400" b="13970"/>
                <wp:wrapNone/>
                <wp:docPr id="53" name="Flowchart: Connector 53"/>
                <wp:cNvGraphicFramePr/>
                <a:graphic xmlns:a="http://schemas.openxmlformats.org/drawingml/2006/main">
                  <a:graphicData uri="http://schemas.microsoft.com/office/word/2010/wordprocessingShape">
                    <wps:wsp>
                      <wps:cNvSpPr/>
                      <wps:spPr>
                        <a:xfrm>
                          <a:off x="0" y="0"/>
                          <a:ext cx="317715" cy="309966"/>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C4E5CC2">
              <v:shape id="Flowchart: Connector 53" style="position:absolute;margin-left:249.5pt;margin-top:142.15pt;width:25pt;height:2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" w14:anchorId="2304A776"/>
            </w:pict>
          </mc:Fallback>
        </mc:AlternateContent>
      </w:r>
      <w:r>
        <w:rPr>
          <w:noProof/>
        </w:rPr>
        <w:drawing>
          <wp:inline distT="0" distB="0" distL="0" distR="0" wp14:anchorId="5AA8FF34" wp14:editId="6DA48AAF">
            <wp:extent cx="4695341" cy="2735715"/>
            <wp:effectExtent l="57150" t="0" r="48260" b="1219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0392" cy="2738658"/>
                    </a:xfrm>
                    <a:prstGeom prst="rect">
                      <a:avLst/>
                    </a:prstGeom>
                    <a:effectLst>
                      <a:outerShdw blurRad="50800" dist="50800" dir="5400000" algn="ctr" rotWithShape="0">
                        <a:srgbClr val="000000">
                          <a:alpha val="40000"/>
                        </a:srgbClr>
                      </a:outerShdw>
                    </a:effectLst>
                  </pic:spPr>
                </pic:pic>
              </a:graphicData>
            </a:graphic>
          </wp:inline>
        </w:drawing>
      </w:r>
    </w:p>
    <w:p w14:paraId="70B7C2D1" w14:textId="0DD5B3F2" w:rsidR="00E70C32" w:rsidRPr="00E70C32" w:rsidRDefault="66D4F6AE" w:rsidP="66D4F6AE">
      <w:pPr>
        <w:pStyle w:val="Man5Text"/>
        <w:numPr>
          <w:ilvl w:val="0"/>
          <w:numId w:val="8"/>
        </w:numPr>
        <w:rPr>
          <w:sz w:val="22"/>
        </w:rPr>
      </w:pPr>
      <w:r w:rsidRPr="66D4F6AE">
        <w:rPr>
          <w:sz w:val="22"/>
        </w:rPr>
        <w:t xml:space="preserve">Select </w:t>
      </w:r>
      <w:r w:rsidRPr="66D4F6AE">
        <w:rPr>
          <w:i/>
          <w:iCs/>
          <w:sz w:val="22"/>
        </w:rPr>
        <w:t>Add Time</w:t>
      </w:r>
    </w:p>
    <w:p w14:paraId="0248648A" w14:textId="1BFE2771" w:rsidR="009119E1" w:rsidRPr="00CE43FE" w:rsidRDefault="00DA5556" w:rsidP="00BC1677">
      <w:pPr>
        <w:pStyle w:val="Man5Text"/>
        <w:jc w:val="center"/>
      </w:pPr>
      <w:r>
        <w:rPr>
          <w:noProof/>
        </w:rPr>
        <mc:AlternateContent>
          <mc:Choice Requires="wps">
            <w:drawing>
              <wp:anchor distT="0" distB="0" distL="114300" distR="114300" simplePos="0" relativeHeight="251658241" behindDoc="0" locked="0" layoutInCell="1" allowOverlap="1" wp14:anchorId="7E831EDA" wp14:editId="15BF2F72">
                <wp:simplePos x="0" y="0"/>
                <wp:positionH relativeFrom="column">
                  <wp:posOffset>547780</wp:posOffset>
                </wp:positionH>
                <wp:positionV relativeFrom="paragraph">
                  <wp:posOffset>2613947</wp:posOffset>
                </wp:positionV>
                <wp:extent cx="873760" cy="461645"/>
                <wp:effectExtent l="0" t="0" r="21590" b="14605"/>
                <wp:wrapNone/>
                <wp:docPr id="43" name="Oval 43"/>
                <wp:cNvGraphicFramePr/>
                <a:graphic xmlns:a="http://schemas.openxmlformats.org/drawingml/2006/main">
                  <a:graphicData uri="http://schemas.microsoft.com/office/word/2010/wordprocessingShape">
                    <wps:wsp>
                      <wps:cNvSpPr/>
                      <wps:spPr>
                        <a:xfrm>
                          <a:off x="0" y="0"/>
                          <a:ext cx="873760" cy="4616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2354BBE">
              <v:oval id="Oval 43" style="position:absolute;margin-left:43.15pt;margin-top:205.8pt;width:68.8pt;height:3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9A05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"/>
            </w:pict>
          </mc:Fallback>
        </mc:AlternateContent>
      </w:r>
      <w:r>
        <w:rPr>
          <w:noProof/>
        </w:rPr>
        <mc:AlternateContent>
          <mc:Choice Requires="wps">
            <w:drawing>
              <wp:anchor distT="0" distB="0" distL="114300" distR="114300" simplePos="0" relativeHeight="251658240" behindDoc="0" locked="0" layoutInCell="1" allowOverlap="1" wp14:anchorId="7693CD15" wp14:editId="628BEA80">
                <wp:simplePos x="0" y="0"/>
                <wp:positionH relativeFrom="column">
                  <wp:posOffset>2692195</wp:posOffset>
                </wp:positionH>
                <wp:positionV relativeFrom="paragraph">
                  <wp:posOffset>-281755</wp:posOffset>
                </wp:positionV>
                <wp:extent cx="2966720" cy="2194560"/>
                <wp:effectExtent l="76200" t="76200" r="100330" b="91440"/>
                <wp:wrapNone/>
                <wp:docPr id="41" name="Text Box 41"/>
                <wp:cNvGraphicFramePr/>
                <a:graphic xmlns:a="http://schemas.openxmlformats.org/drawingml/2006/main">
                  <a:graphicData uri="http://schemas.microsoft.com/office/word/2010/wordprocessingShape">
                    <wps:wsp>
                      <wps:cNvSpPr txBox="1"/>
                      <wps:spPr>
                        <a:xfrm>
                          <a:off x="0" y="0"/>
                          <a:ext cx="2966720" cy="2194560"/>
                        </a:xfrm>
                        <a:prstGeom prst="rect">
                          <a:avLst/>
                        </a:prstGeom>
                        <a:solidFill>
                          <a:schemeClr val="lt1"/>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1EC32D75" w14:textId="24576A92" w:rsidR="00C61371" w:rsidRDefault="00C61371" w:rsidP="009119E1">
                            <w:r>
                              <w:rPr>
                                <w:noProof/>
                              </w:rPr>
                              <w:drawing>
                                <wp:inline distT="0" distB="0" distL="0" distR="0" wp14:anchorId="48A01744" wp14:editId="109FEE08">
                                  <wp:extent cx="2952115" cy="2133600"/>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4963" cy="2150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3DF8F65">
              <v:shape id="Text Box 41" style="position:absolute;left:0;text-align:left;margin-left:212pt;margin-top:-22.2pt;width:233.6pt;height:1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" w14:anchorId="7693CD15">
                <v:textbox>
                  <w:txbxContent>
                    <w:p w:rsidR="00C61371" w:rsidP="009119E1" w:rsidRDefault="00C61371" w14:paraId="42D2CCEF" w14:textId="24576A92">
                      <w:r>
                        <w:rPr>
                          <w:noProof/>
                        </w:rPr>
                        <w:drawing>
                          <wp:inline distT="0" distB="0" distL="0" distR="0" wp14:anchorId="6C4753AC" wp14:editId="109FEE08">
                            <wp:extent cx="2952115" cy="2133600"/>
                            <wp:effectExtent l="0" t="0" r="635" b="0"/>
                            <wp:docPr id="72463240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4963" cy="2150113"/>
                                    </a:xfrm>
                                    <a:prstGeom prst="rect">
                                      <a:avLst/>
                                    </a:prstGeom>
                                  </pic:spPr>
                                </pic:pic>
                              </a:graphicData>
                            </a:graphic>
                          </wp:inline>
                        </w:drawing>
                      </w:r>
                    </w:p>
                  </w:txbxContent>
                </v:textbox>
              </v:shape>
            </w:pict>
          </mc:Fallback>
        </mc:AlternateContent>
      </w:r>
      <w:r>
        <w:rPr>
          <w:noProof/>
        </w:rPr>
        <w:drawing>
          <wp:inline distT="0" distB="0" distL="0" distR="0" wp14:anchorId="79AC9E9D" wp14:editId="2CB01248">
            <wp:extent cx="4830097" cy="3103441"/>
            <wp:effectExtent l="57150" t="0" r="66040" b="1162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2323" cy="3111296"/>
                    </a:xfrm>
                    <a:prstGeom prst="rect">
                      <a:avLst/>
                    </a:prstGeom>
                    <a:effectLst>
                      <a:outerShdw blurRad="50800" dist="50800" dir="5400000" algn="ctr" rotWithShape="0">
                        <a:srgbClr val="000000">
                          <a:alpha val="40000"/>
                        </a:srgbClr>
                      </a:outerShdw>
                    </a:effectLst>
                  </pic:spPr>
                </pic:pic>
              </a:graphicData>
            </a:graphic>
          </wp:inline>
        </w:drawing>
      </w:r>
    </w:p>
    <w:p w14:paraId="5D416233" w14:textId="7694DFC3" w:rsidR="00BC1677" w:rsidRPr="00EA7A1B" w:rsidRDefault="66D4F6AE" w:rsidP="66D4F6AE">
      <w:pPr>
        <w:pStyle w:val="Man5Text"/>
        <w:numPr>
          <w:ilvl w:val="0"/>
          <w:numId w:val="8"/>
        </w:numPr>
        <w:spacing w:after="0"/>
        <w:rPr>
          <w:sz w:val="22"/>
        </w:rPr>
      </w:pPr>
      <w:r w:rsidRPr="66D4F6AE">
        <w:rPr>
          <w:sz w:val="22"/>
        </w:rPr>
        <w:lastRenderedPageBreak/>
        <w:t xml:space="preserve">Use the Date drop-down to select the date.  All dates within the pay period will display. </w:t>
      </w:r>
    </w:p>
    <w:p w14:paraId="306116A5" w14:textId="4C8D5223" w:rsidR="00BC1677" w:rsidRPr="00EA7A1B" w:rsidRDefault="66D4F6AE" w:rsidP="66D4F6AE">
      <w:pPr>
        <w:pStyle w:val="Man5Text"/>
        <w:numPr>
          <w:ilvl w:val="0"/>
          <w:numId w:val="8"/>
        </w:numPr>
        <w:spacing w:after="0"/>
        <w:rPr>
          <w:sz w:val="22"/>
        </w:rPr>
      </w:pPr>
      <w:r w:rsidRPr="66D4F6AE">
        <w:rPr>
          <w:sz w:val="22"/>
        </w:rPr>
        <w:t>Use the Start Time drop-down to select the start time.  Time is rounded to 15 minute intervals.</w:t>
      </w:r>
    </w:p>
    <w:p w14:paraId="17AE82CC" w14:textId="0A189B62" w:rsidR="00BC1677" w:rsidRPr="00EA7A1B" w:rsidRDefault="66D4F6AE" w:rsidP="66D4F6AE">
      <w:pPr>
        <w:pStyle w:val="Man5Text"/>
        <w:numPr>
          <w:ilvl w:val="0"/>
          <w:numId w:val="8"/>
        </w:numPr>
        <w:spacing w:after="0"/>
        <w:rPr>
          <w:sz w:val="22"/>
        </w:rPr>
      </w:pPr>
      <w:r w:rsidRPr="66D4F6AE">
        <w:rPr>
          <w:sz w:val="22"/>
        </w:rPr>
        <w:t xml:space="preserve">Use the End Time drop-down to select the end time.  </w:t>
      </w:r>
    </w:p>
    <w:p w14:paraId="54BAF0C6" w14:textId="58E1FDFD" w:rsidR="00BC1677" w:rsidRPr="00BE31C3" w:rsidRDefault="66D4F6AE" w:rsidP="66D4F6AE">
      <w:pPr>
        <w:pStyle w:val="Man5Text"/>
        <w:numPr>
          <w:ilvl w:val="0"/>
          <w:numId w:val="5"/>
        </w:numPr>
        <w:spacing w:after="0"/>
        <w:rPr>
          <w:sz w:val="22"/>
        </w:rPr>
      </w:pPr>
      <w:r w:rsidRPr="66D4F6AE">
        <w:rPr>
          <w:sz w:val="22"/>
        </w:rPr>
        <w:t>A comment can be entered up to 1000 characters and is viewable when you hover over the dialogue bubble</w:t>
      </w:r>
      <w:r w:rsidR="00BC1677">
        <w:rPr>
          <w:noProof/>
        </w:rPr>
        <w:drawing>
          <wp:inline distT="0" distB="0" distL="0" distR="0" wp14:anchorId="3A97D87A" wp14:editId="1926328D">
            <wp:extent cx="219075" cy="209550"/>
            <wp:effectExtent l="0" t="0" r="9525" b="0"/>
            <wp:docPr id="1486331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19075" cy="209550"/>
                    </a:xfrm>
                    <a:prstGeom prst="rect">
                      <a:avLst/>
                    </a:prstGeom>
                  </pic:spPr>
                </pic:pic>
              </a:graphicData>
            </a:graphic>
          </wp:inline>
        </w:drawing>
      </w:r>
      <w:r w:rsidRPr="66D4F6AE">
        <w:rPr>
          <w:sz w:val="22"/>
        </w:rPr>
        <w:t>.</w:t>
      </w:r>
    </w:p>
    <w:p w14:paraId="22B3ABF5" w14:textId="475C9AD4" w:rsidR="00BC1677" w:rsidRDefault="66D4F6AE" w:rsidP="66D4F6AE">
      <w:pPr>
        <w:pStyle w:val="Man5Text"/>
        <w:numPr>
          <w:ilvl w:val="0"/>
          <w:numId w:val="8"/>
        </w:numPr>
        <w:spacing w:after="0"/>
        <w:rPr>
          <w:sz w:val="22"/>
        </w:rPr>
      </w:pPr>
      <w:r w:rsidRPr="66D4F6AE">
        <w:rPr>
          <w:sz w:val="22"/>
        </w:rPr>
        <w:t xml:space="preserve">Hit </w:t>
      </w:r>
      <w:r w:rsidRPr="66D4F6AE">
        <w:rPr>
          <w:i/>
          <w:iCs/>
          <w:sz w:val="22"/>
        </w:rPr>
        <w:t>Add Time</w:t>
      </w:r>
      <w:r w:rsidRPr="66D4F6AE">
        <w:rPr>
          <w:sz w:val="22"/>
        </w:rPr>
        <w:t xml:space="preserve"> to add the time </w:t>
      </w:r>
    </w:p>
    <w:p w14:paraId="3D7B7B4D" w14:textId="346060EB" w:rsidR="00DD21B7" w:rsidRPr="00C96F6C" w:rsidRDefault="00DA5556" w:rsidP="00C96F6C">
      <w:pPr>
        <w:pStyle w:val="Man5Text"/>
        <w:spacing w:after="120"/>
        <w:jc w:val="center"/>
        <w:rPr>
          <w:sz w:val="22"/>
        </w:rPr>
      </w:pPr>
      <w:r>
        <w:rPr>
          <w:noProof/>
        </w:rPr>
        <w:drawing>
          <wp:inline distT="0" distB="0" distL="0" distR="0" wp14:anchorId="7B2B128A" wp14:editId="76BFBE97">
            <wp:extent cx="4328652" cy="3282560"/>
            <wp:effectExtent l="57150" t="0" r="53340" b="1085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48451" cy="3297574"/>
                    </a:xfrm>
                    <a:prstGeom prst="rect">
                      <a:avLst/>
                    </a:prstGeom>
                    <a:effectLst>
                      <a:outerShdw blurRad="50800" dist="50800" dir="5400000" algn="ctr" rotWithShape="0">
                        <a:srgbClr val="000000">
                          <a:alpha val="40000"/>
                        </a:srgbClr>
                      </a:outerShdw>
                    </a:effectLst>
                  </pic:spPr>
                </pic:pic>
              </a:graphicData>
            </a:graphic>
          </wp:inline>
        </w:drawing>
      </w:r>
    </w:p>
    <w:p w14:paraId="7A197978" w14:textId="58241FD3" w:rsidR="0003192A" w:rsidRPr="004B6117" w:rsidRDefault="66D4F6AE" w:rsidP="66D4F6AE">
      <w:pPr>
        <w:pStyle w:val="Man4Header2"/>
        <w:rPr>
          <w:color w:val="17365D" w:themeColor="text2" w:themeShade="BF"/>
          <w:sz w:val="28"/>
          <w:szCs w:val="28"/>
        </w:rPr>
      </w:pPr>
      <w:bookmarkStart w:id="7" w:name="_Toc470786096"/>
      <w:r w:rsidRPr="66D4F6AE">
        <w:rPr>
          <w:color w:val="17365D" w:themeColor="text2" w:themeShade="BF"/>
          <w:sz w:val="28"/>
          <w:szCs w:val="28"/>
        </w:rPr>
        <w:t>View Position Details</w:t>
      </w:r>
      <w:bookmarkEnd w:id="7"/>
    </w:p>
    <w:p w14:paraId="5F236A69" w14:textId="14C6DE17" w:rsidR="00C33096" w:rsidRPr="00794C20" w:rsidRDefault="66D4F6AE" w:rsidP="66D4F6AE">
      <w:pPr>
        <w:pStyle w:val="Man5Text"/>
        <w:spacing w:after="120"/>
        <w:rPr>
          <w:sz w:val="22"/>
        </w:rPr>
      </w:pPr>
      <w:r w:rsidRPr="66D4F6AE">
        <w:rPr>
          <w:sz w:val="22"/>
        </w:rPr>
        <w:t xml:space="preserve">Select the </w:t>
      </w:r>
      <w:r w:rsidRPr="66D4F6AE">
        <w:rPr>
          <w:i/>
          <w:iCs/>
          <w:sz w:val="22"/>
        </w:rPr>
        <w:t>View Position Details</w:t>
      </w:r>
      <w:r w:rsidRPr="66D4F6AE">
        <w:rPr>
          <w:sz w:val="22"/>
        </w:rPr>
        <w:t xml:space="preserve"> button to display the information.</w:t>
      </w:r>
    </w:p>
    <w:p w14:paraId="780258C5" w14:textId="159B5634" w:rsidR="00917710" w:rsidRDefault="00C96F6C" w:rsidP="00BC1677">
      <w:pPr>
        <w:pStyle w:val="Man5Text"/>
        <w:jc w:val="center"/>
      </w:pPr>
      <w:r>
        <w:rPr>
          <w:noProof/>
        </w:rPr>
        <w:lastRenderedPageBreak/>
        <mc:AlternateContent>
          <mc:Choice Requires="wps">
            <w:drawing>
              <wp:anchor distT="0" distB="0" distL="114300" distR="114300" simplePos="0" relativeHeight="251658243" behindDoc="0" locked="0" layoutInCell="1" allowOverlap="1" wp14:anchorId="29527D37" wp14:editId="43E974AE">
                <wp:simplePos x="0" y="0"/>
                <wp:positionH relativeFrom="column">
                  <wp:posOffset>2074555</wp:posOffset>
                </wp:positionH>
                <wp:positionV relativeFrom="paragraph">
                  <wp:posOffset>2288228</wp:posOffset>
                </wp:positionV>
                <wp:extent cx="1344706" cy="652289"/>
                <wp:effectExtent l="0" t="0" r="27305" b="14605"/>
                <wp:wrapNone/>
                <wp:docPr id="28" name="Oval 28"/>
                <wp:cNvGraphicFramePr/>
                <a:graphic xmlns:a="http://schemas.openxmlformats.org/drawingml/2006/main">
                  <a:graphicData uri="http://schemas.microsoft.com/office/word/2010/wordprocessingShape">
                    <wps:wsp>
                      <wps:cNvSpPr/>
                      <wps:spPr>
                        <a:xfrm>
                          <a:off x="0" y="0"/>
                          <a:ext cx="1344706" cy="6522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4DE25ADA">
              <v:oval id="Oval 28" style="position:absolute;margin-left:163.35pt;margin-top:180.2pt;width:105.9pt;height:5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5699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"/>
            </w:pict>
          </mc:Fallback>
        </mc:AlternateContent>
      </w:r>
      <w:r w:rsidR="00C33096" w:rsidRPr="00DD21B7">
        <w:rPr>
          <w:b/>
          <w:noProof/>
        </w:rPr>
        <mc:AlternateContent>
          <mc:Choice Requires="wps">
            <w:drawing>
              <wp:anchor distT="0" distB="0" distL="114300" distR="114300" simplePos="0" relativeHeight="251658242" behindDoc="0" locked="0" layoutInCell="1" allowOverlap="1" wp14:anchorId="691BDD89" wp14:editId="0346C19E">
                <wp:simplePos x="0" y="0"/>
                <wp:positionH relativeFrom="margin">
                  <wp:align>right</wp:align>
                </wp:positionH>
                <wp:positionV relativeFrom="paragraph">
                  <wp:posOffset>134265</wp:posOffset>
                </wp:positionV>
                <wp:extent cx="2905932" cy="1937288"/>
                <wp:effectExtent l="76200" t="76200" r="104140" b="101600"/>
                <wp:wrapNone/>
                <wp:docPr id="16" name="Text Box 16"/>
                <wp:cNvGraphicFramePr/>
                <a:graphic xmlns:a="http://schemas.openxmlformats.org/drawingml/2006/main">
                  <a:graphicData uri="http://schemas.microsoft.com/office/word/2010/wordprocessingShape">
                    <wps:wsp>
                      <wps:cNvSpPr txBox="1"/>
                      <wps:spPr>
                        <a:xfrm>
                          <a:off x="0" y="0"/>
                          <a:ext cx="2905932" cy="1937288"/>
                        </a:xfrm>
                        <a:prstGeom prst="rect">
                          <a:avLst/>
                        </a:prstGeom>
                        <a:solidFill>
                          <a:schemeClr val="lt1"/>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043E7FF1" w14:textId="4CC4AE7C" w:rsidR="00C61371" w:rsidRDefault="00C61371">
                            <w:r w:rsidRPr="00CE43FE">
                              <w:rPr>
                                <w:noProof/>
                              </w:rPr>
                              <w:drawing>
                                <wp:inline distT="0" distB="0" distL="0" distR="0" wp14:anchorId="30669959" wp14:editId="7EE73E55">
                                  <wp:extent cx="3053080" cy="213691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1900" t="21631" r="23789" b="36914"/>
                                          <a:stretch/>
                                        </pic:blipFill>
                                        <pic:spPr bwMode="auto">
                                          <a:xfrm>
                                            <a:off x="0" y="0"/>
                                            <a:ext cx="3053080" cy="21369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6CB3EE2">
              <v:shape id="Text Box 16" style="position:absolute;left:0;text-align:left;margin-left:177.6pt;margin-top:10.55pt;width:228.8pt;height:152.5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" w14:anchorId="691BDD89">
                <v:textbox>
                  <w:txbxContent>
                    <w:p w:rsidR="00C61371" w:rsidRDefault="00C61371" w14:paraId="1C241832" w14:textId="4CC4AE7C">
                      <w:r w:rsidRPr="00CE43FE">
                        <w:rPr>
                          <w:noProof/>
                        </w:rPr>
                        <w:drawing>
                          <wp:inline distT="0" distB="0" distL="0" distR="0" wp14:anchorId="59B2B682" wp14:editId="7EE73E55">
                            <wp:extent cx="3053080" cy="2136916"/>
                            <wp:effectExtent l="0" t="0" r="0" b="0"/>
                            <wp:docPr id="4030118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900" t="21631" r="23789" b="36914"/>
                                    <a:stretch/>
                                  </pic:blipFill>
                                  <pic:spPr bwMode="auto">
                                    <a:xfrm>
                                      <a:off x="0" y="0"/>
                                      <a:ext cx="3053080" cy="21369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B7B4B">
        <w:rPr>
          <w:noProof/>
        </w:rPr>
        <w:drawing>
          <wp:inline distT="0" distB="0" distL="0" distR="0" wp14:anchorId="61B44344" wp14:editId="3DF5C82D">
            <wp:extent cx="4717326" cy="2867187"/>
            <wp:effectExtent l="57150" t="0" r="64770" b="1047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5004" cy="2884010"/>
                    </a:xfrm>
                    <a:prstGeom prst="rect">
                      <a:avLst/>
                    </a:prstGeom>
                    <a:effectLst>
                      <a:outerShdw blurRad="50800" dist="50800" dir="5400000" algn="ctr" rotWithShape="0">
                        <a:srgbClr val="000000">
                          <a:alpha val="40000"/>
                        </a:srgbClr>
                      </a:outerShdw>
                    </a:effectLst>
                  </pic:spPr>
                </pic:pic>
              </a:graphicData>
            </a:graphic>
          </wp:inline>
        </w:drawing>
      </w:r>
    </w:p>
    <w:p w14:paraId="52C7B6DF" w14:textId="353C2FD7" w:rsidR="00D210B0" w:rsidRPr="004B6117" w:rsidRDefault="66D4F6AE" w:rsidP="66D4F6AE">
      <w:pPr>
        <w:pStyle w:val="Man4Header2"/>
        <w:rPr>
          <w:color w:val="17365D" w:themeColor="text2" w:themeShade="BF"/>
          <w:sz w:val="28"/>
          <w:szCs w:val="28"/>
        </w:rPr>
      </w:pPr>
      <w:bookmarkStart w:id="8" w:name="_Toc470786097"/>
      <w:r w:rsidRPr="66D4F6AE">
        <w:rPr>
          <w:color w:val="17365D" w:themeColor="text2" w:themeShade="BF"/>
          <w:sz w:val="28"/>
          <w:szCs w:val="28"/>
        </w:rPr>
        <w:t>View Daily Totals</w:t>
      </w:r>
      <w:bookmarkEnd w:id="8"/>
    </w:p>
    <w:p w14:paraId="1E7ED150" w14:textId="176B4FC5" w:rsidR="009B7C64" w:rsidRDefault="66D4F6AE" w:rsidP="66D4F6AE">
      <w:pPr>
        <w:pStyle w:val="Man5Text"/>
        <w:spacing w:after="120"/>
        <w:rPr>
          <w:sz w:val="22"/>
        </w:rPr>
      </w:pPr>
      <w:r w:rsidRPr="66D4F6AE">
        <w:rPr>
          <w:sz w:val="22"/>
        </w:rPr>
        <w:t xml:space="preserve">Select the </w:t>
      </w:r>
      <w:r w:rsidRPr="66D4F6AE">
        <w:rPr>
          <w:i/>
          <w:iCs/>
          <w:sz w:val="22"/>
        </w:rPr>
        <w:t xml:space="preserve">View Daily Totals </w:t>
      </w:r>
      <w:r w:rsidRPr="66D4F6AE">
        <w:rPr>
          <w:sz w:val="22"/>
        </w:rPr>
        <w:t>button</w:t>
      </w:r>
      <w:r w:rsidRPr="66D4F6AE">
        <w:rPr>
          <w:i/>
          <w:iCs/>
          <w:sz w:val="22"/>
        </w:rPr>
        <w:t xml:space="preserve"> </w:t>
      </w:r>
      <w:r w:rsidRPr="66D4F6AE">
        <w:rPr>
          <w:sz w:val="22"/>
        </w:rPr>
        <w:t xml:space="preserve">to display total hours worked by day in the pay period.  </w:t>
      </w:r>
    </w:p>
    <w:p w14:paraId="0D04BAC5" w14:textId="6334188C" w:rsidR="006B7B4B" w:rsidRDefault="006B7B4B" w:rsidP="00592006">
      <w:pPr>
        <w:pStyle w:val="Man5Text"/>
        <w:spacing w:after="0"/>
        <w:rPr>
          <w:sz w:val="22"/>
        </w:rPr>
      </w:pPr>
    </w:p>
    <w:p w14:paraId="356F9508" w14:textId="609E91A4" w:rsidR="003D4D03" w:rsidRDefault="00E30C25" w:rsidP="00F56EA1">
      <w:pPr>
        <w:pStyle w:val="Man5Text"/>
        <w:spacing w:after="0"/>
        <w:jc w:val="center"/>
        <w:rPr>
          <w:sz w:val="22"/>
        </w:rPr>
      </w:pPr>
      <w:r>
        <w:rPr>
          <w:noProof/>
        </w:rPr>
        <mc:AlternateContent>
          <mc:Choice Requires="wps">
            <w:drawing>
              <wp:anchor distT="0" distB="0" distL="114300" distR="114300" simplePos="0" relativeHeight="251658255" behindDoc="0" locked="0" layoutInCell="1" allowOverlap="1" wp14:anchorId="101C0316" wp14:editId="2CC80536">
                <wp:simplePos x="0" y="0"/>
                <wp:positionH relativeFrom="column">
                  <wp:posOffset>3046353</wp:posOffset>
                </wp:positionH>
                <wp:positionV relativeFrom="paragraph">
                  <wp:posOffset>-203910</wp:posOffset>
                </wp:positionV>
                <wp:extent cx="3042878" cy="1091133"/>
                <wp:effectExtent l="76200" t="76200" r="100965" b="90170"/>
                <wp:wrapNone/>
                <wp:docPr id="32" name="Text Box 32"/>
                <wp:cNvGraphicFramePr/>
                <a:graphic xmlns:a="http://schemas.openxmlformats.org/drawingml/2006/main">
                  <a:graphicData uri="http://schemas.microsoft.com/office/word/2010/wordprocessingShape">
                    <wps:wsp>
                      <wps:cNvSpPr txBox="1"/>
                      <wps:spPr>
                        <a:xfrm>
                          <a:off x="0" y="0"/>
                          <a:ext cx="3042878" cy="1091133"/>
                        </a:xfrm>
                        <a:prstGeom prst="rect">
                          <a:avLst/>
                        </a:prstGeom>
                        <a:solidFill>
                          <a:schemeClr val="lt1"/>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624E3323" w14:textId="24317CF2" w:rsidR="00C61371" w:rsidRDefault="00C61371">
                            <w:r>
                              <w:rPr>
                                <w:noProof/>
                              </w:rPr>
                              <w:drawing>
                                <wp:inline distT="0" distB="0" distL="0" distR="0" wp14:anchorId="19930916" wp14:editId="38D05B2C">
                                  <wp:extent cx="2551430" cy="993140"/>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430" cy="993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C23464A">
              <v:shape id="Text Box 32" style="position:absolute;left:0;text-align:left;margin-left:239.85pt;margin-top:-16.05pt;width:239.6pt;height:85.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" w14:anchorId="101C0316">
                <v:textbox>
                  <w:txbxContent>
                    <w:p w:rsidR="00C61371" w:rsidRDefault="00C61371" w14:paraId="374EAB35" w14:textId="24317CF2">
                      <w:r>
                        <w:rPr>
                          <w:noProof/>
                        </w:rPr>
                        <w:drawing>
                          <wp:inline distT="0" distB="0" distL="0" distR="0" wp14:anchorId="6F8F05A3" wp14:editId="38D05B2C">
                            <wp:extent cx="2551430" cy="993140"/>
                            <wp:effectExtent l="0" t="0" r="1270" b="0"/>
                            <wp:docPr id="191204878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430" cy="993140"/>
                                    </a:xfrm>
                                    <a:prstGeom prst="rect">
                                      <a:avLst/>
                                    </a:prstGeom>
                                  </pic:spPr>
                                </pic:pic>
                              </a:graphicData>
                            </a:graphic>
                          </wp:inline>
                        </w:drawing>
                      </w:r>
                    </w:p>
                  </w:txbxContent>
                </v:textbox>
              </v:shape>
            </w:pict>
          </mc:Fallback>
        </mc:AlternateContent>
      </w:r>
      <w:r w:rsidR="00873254">
        <w:rPr>
          <w:noProof/>
        </w:rPr>
        <mc:AlternateContent>
          <mc:Choice Requires="wps">
            <w:drawing>
              <wp:anchor distT="0" distB="0" distL="114300" distR="114300" simplePos="0" relativeHeight="251658252" behindDoc="0" locked="0" layoutInCell="1" allowOverlap="1" wp14:anchorId="754EE8F0" wp14:editId="107CA0F7">
                <wp:simplePos x="0" y="0"/>
                <wp:positionH relativeFrom="column">
                  <wp:posOffset>106926</wp:posOffset>
                </wp:positionH>
                <wp:positionV relativeFrom="paragraph">
                  <wp:posOffset>887586</wp:posOffset>
                </wp:positionV>
                <wp:extent cx="1191025" cy="596526"/>
                <wp:effectExtent l="0" t="0" r="28575" b="13335"/>
                <wp:wrapNone/>
                <wp:docPr id="29" name="Oval 29"/>
                <wp:cNvGraphicFramePr/>
                <a:graphic xmlns:a="http://schemas.openxmlformats.org/drawingml/2006/main">
                  <a:graphicData uri="http://schemas.microsoft.com/office/word/2010/wordprocessingShape">
                    <wps:wsp>
                      <wps:cNvSpPr/>
                      <wps:spPr>
                        <a:xfrm>
                          <a:off x="0" y="0"/>
                          <a:ext cx="1191025" cy="5965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686FDEB">
              <v:oval id="Oval 29" style="position:absolute;margin-left:8.4pt;margin-top:69.9pt;width:93.8pt;height:46.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FA0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"/>
            </w:pict>
          </mc:Fallback>
        </mc:AlternateContent>
      </w:r>
      <w:r w:rsidR="00873254">
        <w:rPr>
          <w:noProof/>
        </w:rPr>
        <w:drawing>
          <wp:inline distT="0" distB="0" distL="0" distR="0" wp14:anchorId="15459B95" wp14:editId="1837EDFD">
            <wp:extent cx="5943600" cy="2717800"/>
            <wp:effectExtent l="57150" t="0" r="57150" b="1206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17800"/>
                    </a:xfrm>
                    <a:prstGeom prst="rect">
                      <a:avLst/>
                    </a:prstGeom>
                    <a:effectLst>
                      <a:outerShdw blurRad="50800" dist="50800" dir="5400000" algn="ctr" rotWithShape="0">
                        <a:srgbClr val="000000">
                          <a:alpha val="40000"/>
                        </a:srgbClr>
                      </a:outerShdw>
                    </a:effectLst>
                  </pic:spPr>
                </pic:pic>
              </a:graphicData>
            </a:graphic>
          </wp:inline>
        </w:drawing>
      </w:r>
    </w:p>
    <w:p w14:paraId="7B0E2ED8" w14:textId="1AB90DAD" w:rsidR="00437C54" w:rsidRPr="004B6117" w:rsidRDefault="66D4F6AE" w:rsidP="66D4F6AE">
      <w:pPr>
        <w:pStyle w:val="Man3Header"/>
        <w:spacing w:before="360"/>
        <w:rPr>
          <w:rFonts w:asciiTheme="minorHAnsi" w:hAnsiTheme="minorHAnsi" w:cstheme="minorBidi"/>
          <w:color w:val="17365D" w:themeColor="text2" w:themeShade="BF"/>
        </w:rPr>
      </w:pPr>
      <w:bookmarkStart w:id="9" w:name="_Toc470786098"/>
      <w:r w:rsidRPr="66D4F6AE">
        <w:rPr>
          <w:rFonts w:asciiTheme="minorHAnsi" w:hAnsiTheme="minorHAnsi" w:cstheme="minorBidi"/>
          <w:color w:val="17365D" w:themeColor="text2" w:themeShade="BF"/>
        </w:rPr>
        <w:t>Earnings</w:t>
      </w:r>
      <w:bookmarkEnd w:id="9"/>
    </w:p>
    <w:p w14:paraId="3FE55337" w14:textId="6D4A103A" w:rsidR="0033688E" w:rsidRPr="0033688E" w:rsidRDefault="66D4F6AE" w:rsidP="66D4F6AE">
      <w:pPr>
        <w:pStyle w:val="Man5Text"/>
        <w:rPr>
          <w:sz w:val="22"/>
        </w:rPr>
      </w:pPr>
      <w:r w:rsidRPr="66D4F6AE">
        <w:rPr>
          <w:rFonts w:eastAsia="Times New Roman" w:cs="Times New Roman"/>
          <w:sz w:val="22"/>
          <w:lang w:val="en"/>
        </w:rPr>
        <w:t>Student Employment Earnings PDF can be accessed by a student employee to view their electronic payroll advice when paid though direct deposit or check.</w:t>
      </w:r>
    </w:p>
    <w:p w14:paraId="6A281844" w14:textId="77777777" w:rsidR="00437C54" w:rsidRDefault="66D4F6AE" w:rsidP="66D4F6AE">
      <w:pPr>
        <w:pStyle w:val="Man5Text"/>
        <w:numPr>
          <w:ilvl w:val="0"/>
          <w:numId w:val="35"/>
        </w:numPr>
        <w:spacing w:after="0"/>
        <w:rPr>
          <w:rFonts w:asciiTheme="minorHAnsi" w:hAnsiTheme="minorHAnsi"/>
          <w:sz w:val="22"/>
        </w:rPr>
      </w:pPr>
      <w:r w:rsidRPr="66D4F6AE">
        <w:rPr>
          <w:rFonts w:asciiTheme="minorHAnsi" w:hAnsiTheme="minorHAnsi"/>
          <w:sz w:val="22"/>
        </w:rPr>
        <w:t>Click the Earnings link under Student Employment in the left hand navigation bar.</w:t>
      </w:r>
    </w:p>
    <w:p w14:paraId="7E774688" w14:textId="1A3817EB" w:rsidR="001A78F6" w:rsidRPr="00736626" w:rsidRDefault="001A78F6" w:rsidP="001A78F6">
      <w:pPr>
        <w:pStyle w:val="Man5Text"/>
        <w:spacing w:after="0"/>
        <w:ind w:left="360"/>
        <w:jc w:val="center"/>
        <w:rPr>
          <w:rFonts w:asciiTheme="minorHAnsi" w:hAnsiTheme="minorHAnsi"/>
          <w:sz w:val="22"/>
        </w:rPr>
      </w:pPr>
      <w:r>
        <w:rPr>
          <w:noProof/>
        </w:rPr>
        <w:lastRenderedPageBreak/>
        <w:drawing>
          <wp:inline distT="0" distB="0" distL="0" distR="0" wp14:anchorId="74FA4924" wp14:editId="40D4E1D0">
            <wp:extent cx="5293453" cy="2175066"/>
            <wp:effectExtent l="57150" t="0" r="59690" b="1111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4712" cy="2179692"/>
                    </a:xfrm>
                    <a:prstGeom prst="rect">
                      <a:avLst/>
                    </a:prstGeom>
                    <a:effectLst>
                      <a:outerShdw blurRad="50800" dist="50800" dir="5400000" algn="ctr" rotWithShape="0">
                        <a:srgbClr val="000000">
                          <a:alpha val="40000"/>
                        </a:srgbClr>
                      </a:outerShdw>
                    </a:effectLst>
                  </pic:spPr>
                </pic:pic>
              </a:graphicData>
            </a:graphic>
          </wp:inline>
        </w:drawing>
      </w:r>
    </w:p>
    <w:p w14:paraId="3C1A7E8B" w14:textId="3D995A3A" w:rsidR="00437C54" w:rsidRPr="0065475A" w:rsidRDefault="66D4F6AE" w:rsidP="66D4F6AE">
      <w:pPr>
        <w:pStyle w:val="Man5Text"/>
        <w:numPr>
          <w:ilvl w:val="0"/>
          <w:numId w:val="35"/>
        </w:numPr>
        <w:spacing w:after="40"/>
        <w:rPr>
          <w:rFonts w:asciiTheme="minorHAnsi" w:hAnsiTheme="minorHAnsi"/>
          <w:sz w:val="22"/>
        </w:rPr>
      </w:pPr>
      <w:r w:rsidRPr="66D4F6AE">
        <w:rPr>
          <w:rFonts w:asciiTheme="minorHAnsi" w:hAnsiTheme="minorHAnsi"/>
          <w:sz w:val="22"/>
        </w:rPr>
        <w:t>The Earnings Search page displays.</w:t>
      </w:r>
    </w:p>
    <w:p w14:paraId="5F757695" w14:textId="77777777" w:rsidR="00437C54" w:rsidRDefault="00437C54" w:rsidP="008D0A8E">
      <w:pPr>
        <w:pStyle w:val="Man5Text"/>
        <w:jc w:val="center"/>
      </w:pPr>
      <w:r>
        <w:rPr>
          <w:noProof/>
        </w:rPr>
        <w:drawing>
          <wp:inline distT="0" distB="0" distL="0" distR="0" wp14:anchorId="7C1E98E0" wp14:editId="0062A937">
            <wp:extent cx="4609719" cy="3270142"/>
            <wp:effectExtent l="57150" t="0" r="57785" b="1212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3350" cy="3301094"/>
                    </a:xfrm>
                    <a:prstGeom prst="rect">
                      <a:avLst/>
                    </a:prstGeom>
                    <a:effectLst>
                      <a:outerShdw blurRad="50800" dist="50800" dir="5400000" algn="ctr" rotWithShape="0">
                        <a:srgbClr val="000000">
                          <a:alpha val="40000"/>
                        </a:srgbClr>
                      </a:outerShdw>
                    </a:effectLst>
                  </pic:spPr>
                </pic:pic>
              </a:graphicData>
            </a:graphic>
          </wp:inline>
        </w:drawing>
      </w:r>
    </w:p>
    <w:p w14:paraId="442F175D" w14:textId="79B589AE" w:rsidR="00437C54" w:rsidRPr="00653856" w:rsidRDefault="66D4F6AE" w:rsidP="66D4F6AE">
      <w:pPr>
        <w:pStyle w:val="ListParagraph"/>
        <w:numPr>
          <w:ilvl w:val="0"/>
          <w:numId w:val="35"/>
        </w:numPr>
        <w:spacing w:after="0" w:line="240" w:lineRule="auto"/>
        <w:rPr>
          <w:rFonts w:eastAsia="Times New Roman" w:cs="Times New Roman"/>
        </w:rPr>
      </w:pPr>
      <w:r w:rsidRPr="66D4F6AE">
        <w:rPr>
          <w:rFonts w:eastAsia="Times New Roman" w:cs="Times New Roman"/>
        </w:rPr>
        <w:t>Enter the date range of advices you would like to view. The default Begin Date is one year before the current date and the End Date is the current date. The dates can be changed either by entering a new date in the mm/dd/yyyy format or by clicking the calendar icon and selecting the desired date.</w:t>
      </w:r>
    </w:p>
    <w:p w14:paraId="5DA01FFA" w14:textId="77777777" w:rsidR="00437C54" w:rsidRPr="00736626" w:rsidRDefault="66D4F6AE" w:rsidP="66D4F6AE">
      <w:pPr>
        <w:pStyle w:val="ListParagraph"/>
        <w:numPr>
          <w:ilvl w:val="0"/>
          <w:numId w:val="35"/>
        </w:numPr>
        <w:spacing w:after="0" w:line="240" w:lineRule="auto"/>
        <w:rPr>
          <w:rFonts w:eastAsia="Times New Roman" w:cs="Times New Roman"/>
        </w:rPr>
      </w:pPr>
      <w:r w:rsidRPr="66D4F6AE">
        <w:rPr>
          <w:rFonts w:eastAsia="Times New Roman" w:cs="Times New Roman"/>
        </w:rPr>
        <w:t xml:space="preserve">Click the Search button to retrieve a list of that student's payroll advices within the date range. </w:t>
      </w:r>
    </w:p>
    <w:p w14:paraId="62F7A7D0" w14:textId="77777777" w:rsidR="00437C54" w:rsidRPr="00736626" w:rsidRDefault="66D4F6AE" w:rsidP="66D4F6AE">
      <w:pPr>
        <w:pStyle w:val="ListParagraph"/>
        <w:numPr>
          <w:ilvl w:val="0"/>
          <w:numId w:val="35"/>
        </w:numPr>
        <w:spacing w:after="0" w:line="240" w:lineRule="auto"/>
        <w:rPr>
          <w:rFonts w:eastAsia="Times New Roman" w:cs="Times New Roman"/>
        </w:rPr>
      </w:pPr>
      <w:r w:rsidRPr="66D4F6AE">
        <w:rPr>
          <w:rFonts w:eastAsia="Times New Roman" w:cs="Times New Roman"/>
        </w:rPr>
        <w:t>Payroll Earnings for pay periods within the date range are displayed in descending payment date order. The sort order can be changed by clicking any of the underlined column headings to be ascending or descending.</w:t>
      </w:r>
    </w:p>
    <w:p w14:paraId="3594AD4D" w14:textId="24E1203E" w:rsidR="00437C54" w:rsidRPr="00736626" w:rsidRDefault="66D4F6AE" w:rsidP="66D4F6AE">
      <w:pPr>
        <w:pStyle w:val="ListParagraph"/>
        <w:numPr>
          <w:ilvl w:val="0"/>
          <w:numId w:val="35"/>
        </w:numPr>
        <w:spacing w:after="0" w:line="240" w:lineRule="auto"/>
        <w:rPr>
          <w:rFonts w:eastAsia="Times New Roman" w:cs="Times New Roman"/>
        </w:rPr>
      </w:pPr>
      <w:r w:rsidRPr="66D4F6AE">
        <w:rPr>
          <w:rFonts w:eastAsia="Times New Roman" w:cs="Times New Roman"/>
        </w:rPr>
        <w:t>Select View Details next to the Payment Date to see the Student Payroll Earnings for that period.</w:t>
      </w:r>
    </w:p>
    <w:p w14:paraId="6B9EABEF" w14:textId="77777777" w:rsidR="00736626" w:rsidRPr="00736626" w:rsidRDefault="00736626" w:rsidP="00736626">
      <w:pPr>
        <w:spacing w:after="0" w:line="240" w:lineRule="auto"/>
        <w:ind w:left="360"/>
        <w:rPr>
          <w:rFonts w:eastAsia="Times New Roman" w:cs="Times New Roman"/>
        </w:rPr>
      </w:pPr>
    </w:p>
    <w:p w14:paraId="23C92596" w14:textId="76C12896" w:rsidR="00437C54" w:rsidRPr="004B6117" w:rsidRDefault="66D4F6AE" w:rsidP="66D4F6AE">
      <w:pPr>
        <w:pStyle w:val="Man4Header2"/>
        <w:rPr>
          <w:color w:val="00B050"/>
          <w:sz w:val="32"/>
          <w:szCs w:val="32"/>
        </w:rPr>
      </w:pPr>
      <w:bookmarkStart w:id="10" w:name="_Toc415568828"/>
      <w:bookmarkStart w:id="11" w:name="_Toc470786099"/>
      <w:r w:rsidRPr="66D4F6AE">
        <w:rPr>
          <w:color w:val="00B050"/>
          <w:sz w:val="32"/>
          <w:szCs w:val="32"/>
        </w:rPr>
        <w:lastRenderedPageBreak/>
        <w:t>Example Earnings PDF</w:t>
      </w:r>
      <w:bookmarkEnd w:id="10"/>
      <w:bookmarkEnd w:id="11"/>
    </w:p>
    <w:p w14:paraId="21A4CCE2" w14:textId="6F1A740B" w:rsidR="00437C54" w:rsidRDefault="00437C54" w:rsidP="00653856">
      <w:pPr>
        <w:pStyle w:val="Man5Text"/>
        <w:jc w:val="center"/>
      </w:pPr>
      <w:r w:rsidRPr="002C2CD4">
        <w:rPr>
          <w:noProof/>
        </w:rPr>
        <w:drawing>
          <wp:inline distT="0" distB="0" distL="0" distR="0" wp14:anchorId="572180E4" wp14:editId="7E7F277A">
            <wp:extent cx="4894994" cy="6362054"/>
            <wp:effectExtent l="57150" t="0" r="58420" b="115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12948" cy="6385388"/>
                    </a:xfrm>
                    <a:prstGeom prst="rect">
                      <a:avLst/>
                    </a:prstGeom>
                    <a:effectLst>
                      <a:outerShdw blurRad="50800" dist="50800" dir="5400000" algn="ctr" rotWithShape="0">
                        <a:srgbClr val="000000">
                          <a:alpha val="40000"/>
                        </a:srgbClr>
                      </a:outerShdw>
                    </a:effectLst>
                  </pic:spPr>
                </pic:pic>
              </a:graphicData>
            </a:graphic>
          </wp:inline>
        </w:drawing>
      </w:r>
    </w:p>
    <w:p w14:paraId="6073C771" w14:textId="77777777" w:rsidR="001A78F6" w:rsidRPr="004B6117" w:rsidRDefault="66D4F6AE" w:rsidP="66D4F6AE">
      <w:pPr>
        <w:pStyle w:val="Man4Header2"/>
        <w:rPr>
          <w:rFonts w:eastAsia="Times New Roman"/>
          <w:color w:val="00B050"/>
          <w:sz w:val="32"/>
          <w:szCs w:val="32"/>
        </w:rPr>
      </w:pPr>
      <w:bookmarkStart w:id="12" w:name="_Toc367349757"/>
      <w:bookmarkStart w:id="13" w:name="_Toc415568829"/>
      <w:bookmarkStart w:id="14" w:name="_Toc470786100"/>
      <w:r w:rsidRPr="66D4F6AE">
        <w:rPr>
          <w:rFonts w:eastAsia="Times New Roman"/>
          <w:color w:val="00B050"/>
          <w:sz w:val="32"/>
          <w:szCs w:val="32"/>
        </w:rPr>
        <w:t xml:space="preserve">Earnings Advice Screen Fields </w:t>
      </w:r>
      <w:bookmarkEnd w:id="12"/>
      <w:bookmarkEnd w:id="13"/>
      <w:bookmarkEnd w:id="14"/>
    </w:p>
    <w:tbl>
      <w:tblPr>
        <w:tblStyle w:val="ColorfulList"/>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5"/>
        <w:gridCol w:w="7290"/>
      </w:tblGrid>
      <w:tr w:rsidR="001A78F6" w14:paraId="49B6EB03" w14:textId="77777777" w:rsidTr="66D4F6AE">
        <w:trPr>
          <w:cnfStyle w:val="100000000000" w:firstRow="1" w:lastRow="0" w:firstColumn="0" w:lastColumn="0" w:oddVBand="0" w:evenVBand="0" w:oddHBand="0" w:evenHBand="0" w:firstRowFirstColumn="0" w:firstRowLastColumn="0" w:lastRowFirstColumn="0" w:lastRowLastColumn="0"/>
        </w:trPr>
        <w:tc>
          <w:tcPr>
            <w:tcW w:w="2425" w:type="dxa"/>
            <w:tcBorders>
              <w:bottom w:val="none" w:sz="0" w:space="0" w:color="auto"/>
            </w:tcBorders>
            <w:shd w:val="clear" w:color="auto" w:fill="17365D" w:themeFill="text2" w:themeFillShade="BF"/>
          </w:tcPr>
          <w:p w14:paraId="54B73096" w14:textId="77777777" w:rsidR="001A78F6" w:rsidRPr="00A87DBB" w:rsidRDefault="66D4F6AE" w:rsidP="00C61371">
            <w:pPr>
              <w:pStyle w:val="Man5Text"/>
            </w:pPr>
            <w:r>
              <w:t>Field Name</w:t>
            </w:r>
          </w:p>
        </w:tc>
        <w:tc>
          <w:tcPr>
            <w:tcW w:w="7290" w:type="dxa"/>
            <w:tcBorders>
              <w:bottom w:val="none" w:sz="0" w:space="0" w:color="auto"/>
            </w:tcBorders>
            <w:shd w:val="clear" w:color="auto" w:fill="17365D" w:themeFill="text2" w:themeFillShade="BF"/>
          </w:tcPr>
          <w:p w14:paraId="12CFD1F9" w14:textId="77777777" w:rsidR="001A78F6" w:rsidRPr="00A87DBB" w:rsidRDefault="66D4F6AE" w:rsidP="00C61371">
            <w:pPr>
              <w:pStyle w:val="Man5Text"/>
            </w:pPr>
            <w:r>
              <w:t>Description</w:t>
            </w:r>
          </w:p>
        </w:tc>
      </w:tr>
      <w:tr w:rsidR="001A78F6" w14:paraId="27367363"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0962BCB7" w14:textId="77777777" w:rsidR="001A78F6" w:rsidRPr="00DA5494" w:rsidRDefault="66D4F6AE" w:rsidP="66D4F6AE">
            <w:pPr>
              <w:pStyle w:val="Man5Text"/>
              <w:rPr>
                <w:rFonts w:asciiTheme="minorHAnsi" w:hAnsiTheme="minorHAnsi"/>
                <w:b/>
                <w:bCs/>
              </w:rPr>
            </w:pPr>
            <w:r w:rsidRPr="66D4F6AE">
              <w:rPr>
                <w:rFonts w:asciiTheme="minorHAnsi" w:hAnsiTheme="minorHAnsi"/>
                <w:b/>
                <w:bCs/>
              </w:rPr>
              <w:t xml:space="preserve">At the top: </w:t>
            </w:r>
          </w:p>
          <w:p w14:paraId="2BEE7E2A" w14:textId="77777777" w:rsidR="001A78F6" w:rsidRPr="00DA5494" w:rsidRDefault="001A78F6" w:rsidP="00C61371">
            <w:pPr>
              <w:pStyle w:val="Man5Text"/>
              <w:rPr>
                <w:szCs w:val="24"/>
              </w:rPr>
            </w:pPr>
          </w:p>
        </w:tc>
        <w:tc>
          <w:tcPr>
            <w:tcW w:w="7290" w:type="dxa"/>
            <w:shd w:val="clear" w:color="auto" w:fill="auto"/>
          </w:tcPr>
          <w:p w14:paraId="776AE83F" w14:textId="77777777" w:rsidR="001A78F6" w:rsidRPr="00DA5494"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Institution</w:t>
            </w:r>
          </w:p>
          <w:p w14:paraId="5B5CB4AB" w14:textId="77777777" w:rsidR="001A78F6" w:rsidRPr="00DA5494"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Student Employee Name</w:t>
            </w:r>
          </w:p>
          <w:p w14:paraId="0E8BE0A9" w14:textId="77777777" w:rsidR="001A78F6" w:rsidRPr="00DA5494"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Tech ID</w:t>
            </w:r>
          </w:p>
        </w:tc>
      </w:tr>
      <w:tr w:rsidR="001A78F6" w14:paraId="713B5232" w14:textId="77777777" w:rsidTr="66D4F6AE">
        <w:tc>
          <w:tcPr>
            <w:tcW w:w="2425" w:type="dxa"/>
            <w:shd w:val="clear" w:color="auto" w:fill="auto"/>
          </w:tcPr>
          <w:p w14:paraId="6EF55515" w14:textId="77777777" w:rsidR="001A78F6" w:rsidRPr="00DA5494" w:rsidRDefault="66D4F6AE" w:rsidP="66D4F6AE">
            <w:pPr>
              <w:spacing w:before="120"/>
              <w:rPr>
                <w:b/>
                <w:bCs/>
                <w:sz w:val="24"/>
                <w:szCs w:val="24"/>
              </w:rPr>
            </w:pPr>
            <w:r w:rsidRPr="66D4F6AE">
              <w:rPr>
                <w:b/>
                <w:bCs/>
                <w:sz w:val="24"/>
                <w:szCs w:val="24"/>
              </w:rPr>
              <w:t>Gross &amp; Net section:</w:t>
            </w:r>
          </w:p>
          <w:p w14:paraId="54CE08B4" w14:textId="77777777" w:rsidR="001A78F6" w:rsidRPr="00DA5494" w:rsidRDefault="001A78F6" w:rsidP="00C61371">
            <w:pPr>
              <w:pStyle w:val="Man5Text"/>
              <w:rPr>
                <w:szCs w:val="24"/>
              </w:rPr>
            </w:pPr>
          </w:p>
        </w:tc>
        <w:tc>
          <w:tcPr>
            <w:tcW w:w="7290" w:type="dxa"/>
            <w:shd w:val="clear" w:color="auto" w:fill="auto"/>
          </w:tcPr>
          <w:p w14:paraId="7F30C7D0"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lastRenderedPageBreak/>
              <w:t>Payment Date: The date the payment was made to the student.</w:t>
            </w:r>
          </w:p>
          <w:p w14:paraId="0D6E8262"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lastRenderedPageBreak/>
              <w:t>Payment Amount: The amount received by the student after taxes and deductions.</w:t>
            </w:r>
          </w:p>
          <w:p w14:paraId="638C9AFA" w14:textId="625BF41C"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For Direct Deposit payments made by institutions using an external provider, the following message is displayed: </w:t>
            </w:r>
            <w:r w:rsidR="001A78F6">
              <w:br/>
            </w:r>
            <w:r w:rsidRPr="66D4F6AE">
              <w:rPr>
                <w:rFonts w:eastAsia="Times New Roman" w:cs="Times New Roman"/>
                <w:sz w:val="24"/>
                <w:szCs w:val="24"/>
              </w:rPr>
              <w:t>Important: If you receive your funds electronically, verify that your financial institution has posted them to your bank account prior to using those funds.</w:t>
            </w:r>
          </w:p>
          <w:p w14:paraId="24225D90" w14:textId="326F18C9"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For Direct Deposit payments made by institutions </w:t>
            </w:r>
            <w:r w:rsidRPr="66D4F6AE">
              <w:rPr>
                <w:rFonts w:eastAsia="Times New Roman" w:cs="Times New Roman"/>
                <w:i/>
                <w:iCs/>
                <w:sz w:val="24"/>
                <w:szCs w:val="24"/>
              </w:rPr>
              <w:t>not</w:t>
            </w:r>
            <w:r w:rsidRPr="66D4F6AE">
              <w:rPr>
                <w:rFonts w:eastAsia="Times New Roman" w:cs="Times New Roman"/>
                <w:sz w:val="24"/>
                <w:szCs w:val="24"/>
              </w:rPr>
              <w:t xml:space="preserve"> using an external provider, the following message is displayed: </w:t>
            </w:r>
            <w:r w:rsidR="001A78F6">
              <w:br/>
            </w:r>
            <w:r w:rsidRPr="66D4F6AE">
              <w:rPr>
                <w:rFonts w:eastAsia="Times New Roman" w:cs="Times New Roman"/>
                <w:sz w:val="24"/>
                <w:szCs w:val="24"/>
              </w:rPr>
              <w:t>Important: Prior to using the funds, verify that your financial institution has posted them to your bank account.</w:t>
            </w:r>
          </w:p>
          <w:p w14:paraId="556C10A3" w14:textId="6CABCEA3"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Payment Type: Direct Deposit, Check </w:t>
            </w:r>
            <w:r w:rsidR="001A78F6">
              <w:br/>
            </w:r>
            <w:r w:rsidRPr="66D4F6AE">
              <w:rPr>
                <w:rFonts w:eastAsia="Times New Roman" w:cs="Times New Roman"/>
                <w:sz w:val="24"/>
                <w:szCs w:val="24"/>
              </w:rPr>
              <w:t>If your institution uses an external provider to distribute funds, the Payment type will display "Payment Processed via External Provider" and will contain the link to the External Provider’s website for your institution.</w:t>
            </w:r>
          </w:p>
          <w:p w14:paraId="2DC72751"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Account Type: (Direct Deposit payments only) Checking or Savings</w:t>
            </w:r>
          </w:p>
          <w:p w14:paraId="4C3C09B2"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Check Number: (Checks payments only) </w:t>
            </w:r>
          </w:p>
          <w:p w14:paraId="364CBF24"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Stub Number: Used for reference in ISRS</w:t>
            </w:r>
          </w:p>
          <w:p w14:paraId="394D9AE0"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Current and Year-to-Date amounts of: Total Taxable Benefit (Non-paid), Total Gross, Total Taxes, Total Deductions, and Net Pay </w:t>
            </w:r>
          </w:p>
        </w:tc>
      </w:tr>
      <w:tr w:rsidR="001A78F6" w14:paraId="3B7551FB"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0BCD4BAB" w14:textId="77777777" w:rsidR="001A78F6" w:rsidRPr="00DA5494" w:rsidRDefault="66D4F6AE" w:rsidP="66D4F6AE">
            <w:pPr>
              <w:spacing w:before="120"/>
              <w:rPr>
                <w:b/>
                <w:bCs/>
                <w:sz w:val="24"/>
                <w:szCs w:val="24"/>
              </w:rPr>
            </w:pPr>
            <w:r w:rsidRPr="66D4F6AE">
              <w:rPr>
                <w:b/>
                <w:bCs/>
                <w:sz w:val="24"/>
                <w:szCs w:val="24"/>
              </w:rPr>
              <w:lastRenderedPageBreak/>
              <w:t>Earnings section:</w:t>
            </w:r>
          </w:p>
          <w:p w14:paraId="5DDC8A34" w14:textId="77777777" w:rsidR="001A78F6" w:rsidRPr="00DA5494" w:rsidRDefault="001A78F6" w:rsidP="00C61371">
            <w:pPr>
              <w:pStyle w:val="Man5Text"/>
              <w:rPr>
                <w:szCs w:val="24"/>
              </w:rPr>
            </w:pPr>
          </w:p>
        </w:tc>
        <w:tc>
          <w:tcPr>
            <w:tcW w:w="7290" w:type="dxa"/>
            <w:shd w:val="clear" w:color="auto" w:fill="auto"/>
          </w:tcPr>
          <w:p w14:paraId="70AED7BC"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Description: What this payment is for</w:t>
            </w:r>
          </w:p>
          <w:p w14:paraId="7E97483F"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Hours: The number of hours worked (hourly positions only).</w:t>
            </w:r>
          </w:p>
          <w:p w14:paraId="0CBB89F5"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Rate: The student's hourly rate (hourly positions only).</w:t>
            </w:r>
          </w:p>
          <w:p w14:paraId="11A8333B"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Lump Sum Amount: The total amount earned (used if not an hourly position).</w:t>
            </w:r>
          </w:p>
          <w:p w14:paraId="7CC20CE3"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Total Amount: The sum of hourly pay and lump sum pay.</w:t>
            </w:r>
          </w:p>
        </w:tc>
      </w:tr>
      <w:tr w:rsidR="001A78F6" w14:paraId="50CF9484" w14:textId="77777777" w:rsidTr="66D4F6AE">
        <w:tc>
          <w:tcPr>
            <w:tcW w:w="2425" w:type="dxa"/>
            <w:shd w:val="clear" w:color="auto" w:fill="auto"/>
          </w:tcPr>
          <w:p w14:paraId="1ED6EB38" w14:textId="77777777" w:rsidR="001A78F6" w:rsidRPr="00DA5494" w:rsidRDefault="66D4F6AE" w:rsidP="66D4F6AE">
            <w:pPr>
              <w:spacing w:before="120"/>
              <w:rPr>
                <w:b/>
                <w:bCs/>
                <w:sz w:val="24"/>
                <w:szCs w:val="24"/>
              </w:rPr>
            </w:pPr>
            <w:r w:rsidRPr="66D4F6AE">
              <w:rPr>
                <w:b/>
                <w:bCs/>
                <w:sz w:val="24"/>
                <w:szCs w:val="24"/>
              </w:rPr>
              <w:t>Taxes section:</w:t>
            </w:r>
          </w:p>
          <w:p w14:paraId="360A7F70" w14:textId="77777777" w:rsidR="001A78F6" w:rsidRPr="00DA5494" w:rsidRDefault="001A78F6" w:rsidP="00C61371">
            <w:pPr>
              <w:pStyle w:val="Man5Text"/>
              <w:rPr>
                <w:szCs w:val="24"/>
              </w:rPr>
            </w:pPr>
          </w:p>
        </w:tc>
        <w:tc>
          <w:tcPr>
            <w:tcW w:w="7290" w:type="dxa"/>
            <w:shd w:val="clear" w:color="auto" w:fill="auto"/>
          </w:tcPr>
          <w:p w14:paraId="4BC7B917" w14:textId="77777777" w:rsidR="001A78F6" w:rsidRPr="00DA5494" w:rsidRDefault="66D4F6AE" w:rsidP="66D4F6AE">
            <w:pPr>
              <w:rPr>
                <w:rFonts w:eastAsia="Times New Roman" w:cs="Times New Roman"/>
                <w:sz w:val="24"/>
                <w:szCs w:val="24"/>
              </w:rPr>
            </w:pPr>
            <w:r w:rsidRPr="66D4F6AE">
              <w:rPr>
                <w:rFonts w:eastAsia="Times New Roman" w:cs="Times New Roman"/>
                <w:sz w:val="24"/>
                <w:szCs w:val="24"/>
              </w:rPr>
              <w:t xml:space="preserve">Description, Taxable Gross, Current Amount and Year-to-Date Amount of each of the following: </w:t>
            </w:r>
          </w:p>
          <w:p w14:paraId="4814732F" w14:textId="77777777" w:rsidR="001A78F6" w:rsidRPr="00DA5494" w:rsidRDefault="66D4F6AE" w:rsidP="66D4F6AE">
            <w:pPr>
              <w:numPr>
                <w:ilvl w:val="0"/>
                <w:numId w:val="14"/>
              </w:numPr>
              <w:rPr>
                <w:rFonts w:eastAsia="Times New Roman" w:cs="Times New Roman"/>
                <w:sz w:val="24"/>
                <w:szCs w:val="24"/>
              </w:rPr>
            </w:pPr>
            <w:r w:rsidRPr="66D4F6AE">
              <w:rPr>
                <w:rFonts w:eastAsia="Times New Roman" w:cs="Times New Roman"/>
                <w:sz w:val="24"/>
                <w:szCs w:val="24"/>
              </w:rPr>
              <w:t>FICA</w:t>
            </w:r>
          </w:p>
          <w:p w14:paraId="5393A505" w14:textId="77777777" w:rsidR="001A78F6" w:rsidRPr="00DA5494" w:rsidRDefault="66D4F6AE" w:rsidP="66D4F6AE">
            <w:pPr>
              <w:numPr>
                <w:ilvl w:val="0"/>
                <w:numId w:val="14"/>
              </w:numPr>
              <w:spacing w:before="100" w:beforeAutospacing="1" w:after="100" w:afterAutospacing="1"/>
              <w:rPr>
                <w:rFonts w:eastAsia="Times New Roman" w:cs="Times New Roman"/>
                <w:sz w:val="24"/>
                <w:szCs w:val="24"/>
              </w:rPr>
            </w:pPr>
            <w:r w:rsidRPr="66D4F6AE">
              <w:rPr>
                <w:rFonts w:eastAsia="Times New Roman" w:cs="Times New Roman"/>
                <w:sz w:val="24"/>
                <w:szCs w:val="24"/>
              </w:rPr>
              <w:t>Medicare</w:t>
            </w:r>
          </w:p>
          <w:p w14:paraId="622E8D93" w14:textId="77777777" w:rsidR="001A78F6" w:rsidRPr="00DA5494" w:rsidRDefault="66D4F6AE" w:rsidP="66D4F6AE">
            <w:pPr>
              <w:numPr>
                <w:ilvl w:val="0"/>
                <w:numId w:val="14"/>
              </w:numPr>
              <w:spacing w:before="100" w:beforeAutospacing="1" w:after="100" w:afterAutospacing="1"/>
              <w:rPr>
                <w:rFonts w:eastAsia="Times New Roman" w:cs="Times New Roman"/>
                <w:sz w:val="24"/>
                <w:szCs w:val="24"/>
              </w:rPr>
            </w:pPr>
            <w:r w:rsidRPr="66D4F6AE">
              <w:rPr>
                <w:rFonts w:eastAsia="Times New Roman" w:cs="Times New Roman"/>
                <w:sz w:val="24"/>
                <w:szCs w:val="24"/>
              </w:rPr>
              <w:t>Federal Tax</w:t>
            </w:r>
          </w:p>
          <w:p w14:paraId="2EFA3BA9" w14:textId="77777777" w:rsidR="001A78F6" w:rsidRPr="00DA5494" w:rsidRDefault="66D4F6AE" w:rsidP="66D4F6AE">
            <w:pPr>
              <w:numPr>
                <w:ilvl w:val="0"/>
                <w:numId w:val="14"/>
              </w:numPr>
              <w:rPr>
                <w:rFonts w:eastAsia="Times New Roman" w:cs="Times New Roman"/>
                <w:sz w:val="24"/>
                <w:szCs w:val="24"/>
              </w:rPr>
            </w:pPr>
            <w:r w:rsidRPr="66D4F6AE">
              <w:rPr>
                <w:rFonts w:eastAsia="Times New Roman" w:cs="Times New Roman"/>
                <w:sz w:val="24"/>
                <w:szCs w:val="24"/>
              </w:rPr>
              <w:t>State Tax</w:t>
            </w:r>
          </w:p>
        </w:tc>
      </w:tr>
      <w:tr w:rsidR="001A78F6" w14:paraId="162C3F87"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468168CA" w14:textId="77777777" w:rsidR="001A78F6" w:rsidRPr="00DA5494" w:rsidRDefault="66D4F6AE" w:rsidP="66D4F6AE">
            <w:pPr>
              <w:rPr>
                <w:b/>
                <w:bCs/>
                <w:sz w:val="24"/>
                <w:szCs w:val="24"/>
              </w:rPr>
            </w:pPr>
            <w:r w:rsidRPr="66D4F6AE">
              <w:rPr>
                <w:b/>
                <w:bCs/>
                <w:sz w:val="24"/>
                <w:szCs w:val="24"/>
              </w:rPr>
              <w:t>Deductions section:</w:t>
            </w:r>
          </w:p>
          <w:p w14:paraId="6D9DE93E" w14:textId="77777777" w:rsidR="001A78F6" w:rsidRPr="00DA5494" w:rsidRDefault="001A78F6" w:rsidP="00C61371">
            <w:pPr>
              <w:pStyle w:val="Man5Text"/>
              <w:rPr>
                <w:szCs w:val="24"/>
              </w:rPr>
            </w:pPr>
          </w:p>
        </w:tc>
        <w:tc>
          <w:tcPr>
            <w:tcW w:w="7290" w:type="dxa"/>
            <w:shd w:val="clear" w:color="auto" w:fill="auto"/>
          </w:tcPr>
          <w:p w14:paraId="5E09E3E3" w14:textId="77777777" w:rsidR="001A78F6" w:rsidRPr="00DA5494" w:rsidRDefault="66D4F6AE" w:rsidP="66D4F6AE">
            <w:pPr>
              <w:pStyle w:val="ListParagraph"/>
              <w:numPr>
                <w:ilvl w:val="0"/>
                <w:numId w:val="39"/>
              </w:numPr>
              <w:rPr>
                <w:sz w:val="24"/>
                <w:szCs w:val="24"/>
              </w:rPr>
            </w:pPr>
            <w:r w:rsidRPr="66D4F6AE">
              <w:rPr>
                <w:sz w:val="24"/>
                <w:szCs w:val="24"/>
              </w:rPr>
              <w:t>Child Support</w:t>
            </w:r>
          </w:p>
          <w:p w14:paraId="3C7858C0" w14:textId="77777777" w:rsidR="001A78F6" w:rsidRPr="00DA5494" w:rsidRDefault="66D4F6AE" w:rsidP="66D4F6AE">
            <w:pPr>
              <w:pStyle w:val="ListParagraph"/>
              <w:numPr>
                <w:ilvl w:val="0"/>
                <w:numId w:val="39"/>
              </w:numPr>
              <w:rPr>
                <w:sz w:val="24"/>
                <w:szCs w:val="24"/>
              </w:rPr>
            </w:pPr>
            <w:r w:rsidRPr="66D4F6AE">
              <w:rPr>
                <w:sz w:val="24"/>
                <w:szCs w:val="24"/>
              </w:rPr>
              <w:t>Garnishments</w:t>
            </w:r>
          </w:p>
          <w:p w14:paraId="6FF19D0E" w14:textId="77777777" w:rsidR="001A78F6" w:rsidRPr="00DA5494" w:rsidRDefault="66D4F6AE" w:rsidP="66D4F6AE">
            <w:pPr>
              <w:pStyle w:val="ListParagraph"/>
              <w:numPr>
                <w:ilvl w:val="0"/>
                <w:numId w:val="39"/>
              </w:numPr>
              <w:rPr>
                <w:sz w:val="24"/>
                <w:szCs w:val="24"/>
              </w:rPr>
            </w:pPr>
            <w:r w:rsidRPr="66D4F6AE">
              <w:rPr>
                <w:sz w:val="24"/>
                <w:szCs w:val="24"/>
              </w:rPr>
              <w:t>Employee Paid Insurance (Health, Dental)</w:t>
            </w:r>
          </w:p>
          <w:p w14:paraId="23232417" w14:textId="77777777" w:rsidR="001A78F6" w:rsidRPr="00DA5494" w:rsidRDefault="66D4F6AE" w:rsidP="66D4F6AE">
            <w:pPr>
              <w:pStyle w:val="ListParagraph"/>
              <w:numPr>
                <w:ilvl w:val="0"/>
                <w:numId w:val="39"/>
              </w:numPr>
              <w:rPr>
                <w:sz w:val="24"/>
                <w:szCs w:val="24"/>
              </w:rPr>
            </w:pPr>
            <w:r w:rsidRPr="66D4F6AE">
              <w:rPr>
                <w:sz w:val="24"/>
                <w:szCs w:val="24"/>
              </w:rPr>
              <w:t>Employer Contribution Insurance (Health, Dental, Basic Life, Fees)</w:t>
            </w:r>
          </w:p>
        </w:tc>
      </w:tr>
      <w:tr w:rsidR="001A78F6" w14:paraId="16F6A9A9" w14:textId="77777777" w:rsidTr="66D4F6AE">
        <w:tc>
          <w:tcPr>
            <w:tcW w:w="2425" w:type="dxa"/>
            <w:shd w:val="clear" w:color="auto" w:fill="auto"/>
          </w:tcPr>
          <w:p w14:paraId="3A8DE839" w14:textId="77777777" w:rsidR="001A78F6" w:rsidRPr="00DA5494" w:rsidRDefault="66D4F6AE" w:rsidP="66D4F6AE">
            <w:pPr>
              <w:spacing w:before="120"/>
              <w:rPr>
                <w:b/>
                <w:bCs/>
                <w:sz w:val="24"/>
                <w:szCs w:val="24"/>
              </w:rPr>
            </w:pPr>
            <w:r w:rsidRPr="66D4F6AE">
              <w:rPr>
                <w:b/>
                <w:bCs/>
                <w:sz w:val="24"/>
                <w:szCs w:val="24"/>
              </w:rPr>
              <w:t>Federal W-4 section:</w:t>
            </w:r>
          </w:p>
          <w:p w14:paraId="7112A5CD" w14:textId="77777777" w:rsidR="001A78F6" w:rsidRPr="00DA5494" w:rsidRDefault="001A78F6" w:rsidP="00C61371">
            <w:pPr>
              <w:pStyle w:val="Man5Text"/>
              <w:rPr>
                <w:szCs w:val="24"/>
              </w:rPr>
            </w:pPr>
          </w:p>
        </w:tc>
        <w:tc>
          <w:tcPr>
            <w:tcW w:w="7290" w:type="dxa"/>
            <w:shd w:val="clear" w:color="auto" w:fill="auto"/>
          </w:tcPr>
          <w:p w14:paraId="736F942B" w14:textId="77777777" w:rsidR="001A78F6" w:rsidRPr="00DA5494" w:rsidRDefault="66D4F6AE" w:rsidP="66D4F6AE">
            <w:pPr>
              <w:numPr>
                <w:ilvl w:val="0"/>
                <w:numId w:val="15"/>
              </w:numPr>
              <w:rPr>
                <w:rFonts w:eastAsia="Times New Roman" w:cs="Times New Roman"/>
                <w:sz w:val="24"/>
                <w:szCs w:val="24"/>
              </w:rPr>
            </w:pPr>
            <w:r w:rsidRPr="66D4F6AE">
              <w:rPr>
                <w:rFonts w:eastAsia="Times New Roman" w:cs="Times New Roman"/>
                <w:sz w:val="24"/>
                <w:szCs w:val="24"/>
              </w:rPr>
              <w:t>Marital Status</w:t>
            </w:r>
          </w:p>
          <w:p w14:paraId="1A9428A3" w14:textId="77777777" w:rsidR="001A78F6" w:rsidRPr="00DA5494" w:rsidRDefault="66D4F6AE" w:rsidP="66D4F6AE">
            <w:pPr>
              <w:numPr>
                <w:ilvl w:val="0"/>
                <w:numId w:val="15"/>
              </w:numPr>
              <w:spacing w:before="100" w:beforeAutospacing="1" w:after="100" w:afterAutospacing="1"/>
              <w:rPr>
                <w:rFonts w:eastAsia="Times New Roman" w:cs="Times New Roman"/>
                <w:sz w:val="24"/>
                <w:szCs w:val="24"/>
              </w:rPr>
            </w:pPr>
            <w:r w:rsidRPr="66D4F6AE">
              <w:rPr>
                <w:rFonts w:eastAsia="Times New Roman" w:cs="Times New Roman"/>
                <w:sz w:val="24"/>
                <w:szCs w:val="24"/>
              </w:rPr>
              <w:t>Allowance</w:t>
            </w:r>
          </w:p>
          <w:p w14:paraId="40E7C829" w14:textId="77777777" w:rsidR="001A78F6" w:rsidRPr="00DA5494" w:rsidRDefault="66D4F6AE" w:rsidP="66D4F6AE">
            <w:pPr>
              <w:numPr>
                <w:ilvl w:val="0"/>
                <w:numId w:val="15"/>
              </w:numPr>
              <w:rPr>
                <w:rFonts w:eastAsia="Times New Roman" w:cs="Times New Roman"/>
                <w:sz w:val="24"/>
                <w:szCs w:val="24"/>
              </w:rPr>
            </w:pPr>
            <w:r w:rsidRPr="66D4F6AE">
              <w:rPr>
                <w:rFonts w:eastAsia="Times New Roman" w:cs="Times New Roman"/>
                <w:sz w:val="24"/>
                <w:szCs w:val="24"/>
              </w:rPr>
              <w:t>Additional Withholding</w:t>
            </w:r>
          </w:p>
        </w:tc>
      </w:tr>
      <w:tr w:rsidR="001A78F6" w14:paraId="013756B5"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0FD766EE" w14:textId="77777777" w:rsidR="001A78F6" w:rsidRPr="00DA5494" w:rsidRDefault="66D4F6AE" w:rsidP="66D4F6AE">
            <w:pPr>
              <w:rPr>
                <w:b/>
                <w:bCs/>
                <w:sz w:val="24"/>
                <w:szCs w:val="24"/>
              </w:rPr>
            </w:pPr>
            <w:r w:rsidRPr="66D4F6AE">
              <w:rPr>
                <w:b/>
                <w:bCs/>
                <w:sz w:val="24"/>
                <w:szCs w:val="24"/>
              </w:rPr>
              <w:t>State W-4 section:</w:t>
            </w:r>
          </w:p>
        </w:tc>
        <w:tc>
          <w:tcPr>
            <w:tcW w:w="7290" w:type="dxa"/>
            <w:shd w:val="clear" w:color="auto" w:fill="auto"/>
          </w:tcPr>
          <w:p w14:paraId="55946438" w14:textId="77777777" w:rsidR="001A78F6" w:rsidRPr="00DA5494" w:rsidRDefault="66D4F6AE" w:rsidP="66D4F6AE">
            <w:pPr>
              <w:numPr>
                <w:ilvl w:val="0"/>
                <w:numId w:val="16"/>
              </w:numPr>
              <w:rPr>
                <w:rFonts w:eastAsia="Times New Roman" w:cs="Times New Roman"/>
                <w:sz w:val="24"/>
                <w:szCs w:val="24"/>
              </w:rPr>
            </w:pPr>
            <w:r w:rsidRPr="66D4F6AE">
              <w:rPr>
                <w:rFonts w:eastAsia="Times New Roman" w:cs="Times New Roman"/>
                <w:sz w:val="24"/>
                <w:szCs w:val="24"/>
              </w:rPr>
              <w:t>State</w:t>
            </w:r>
          </w:p>
          <w:p w14:paraId="38D5952E" w14:textId="77777777" w:rsidR="001A78F6" w:rsidRPr="00DA5494" w:rsidRDefault="66D4F6AE" w:rsidP="66D4F6AE">
            <w:pPr>
              <w:numPr>
                <w:ilvl w:val="0"/>
                <w:numId w:val="16"/>
              </w:numPr>
              <w:spacing w:before="100" w:beforeAutospacing="1" w:after="100" w:afterAutospacing="1"/>
              <w:rPr>
                <w:rFonts w:eastAsia="Times New Roman" w:cs="Times New Roman"/>
                <w:sz w:val="24"/>
                <w:szCs w:val="24"/>
              </w:rPr>
            </w:pPr>
            <w:r w:rsidRPr="66D4F6AE">
              <w:rPr>
                <w:rFonts w:eastAsia="Times New Roman" w:cs="Times New Roman"/>
                <w:sz w:val="24"/>
                <w:szCs w:val="24"/>
              </w:rPr>
              <w:lastRenderedPageBreak/>
              <w:t>Marital Status</w:t>
            </w:r>
          </w:p>
          <w:p w14:paraId="74C8E192" w14:textId="77777777" w:rsidR="001A78F6" w:rsidRPr="00DA5494" w:rsidRDefault="66D4F6AE" w:rsidP="66D4F6AE">
            <w:pPr>
              <w:numPr>
                <w:ilvl w:val="0"/>
                <w:numId w:val="16"/>
              </w:numPr>
              <w:spacing w:before="100" w:beforeAutospacing="1" w:after="100" w:afterAutospacing="1"/>
              <w:rPr>
                <w:rFonts w:eastAsia="Times New Roman" w:cs="Times New Roman"/>
                <w:sz w:val="24"/>
                <w:szCs w:val="24"/>
              </w:rPr>
            </w:pPr>
            <w:r w:rsidRPr="66D4F6AE">
              <w:rPr>
                <w:rFonts w:eastAsia="Times New Roman" w:cs="Times New Roman"/>
                <w:sz w:val="24"/>
                <w:szCs w:val="24"/>
              </w:rPr>
              <w:t>Allowance</w:t>
            </w:r>
          </w:p>
          <w:p w14:paraId="59829267" w14:textId="77777777" w:rsidR="001A78F6" w:rsidRPr="00DA5494" w:rsidRDefault="66D4F6AE" w:rsidP="66D4F6AE">
            <w:pPr>
              <w:numPr>
                <w:ilvl w:val="0"/>
                <w:numId w:val="16"/>
              </w:numPr>
              <w:rPr>
                <w:rFonts w:eastAsia="Times New Roman" w:cs="Times New Roman"/>
                <w:sz w:val="24"/>
                <w:szCs w:val="24"/>
              </w:rPr>
            </w:pPr>
            <w:r w:rsidRPr="66D4F6AE">
              <w:rPr>
                <w:rFonts w:eastAsia="Times New Roman" w:cs="Times New Roman"/>
                <w:sz w:val="24"/>
                <w:szCs w:val="24"/>
              </w:rPr>
              <w:t>Additional Withholding</w:t>
            </w:r>
          </w:p>
        </w:tc>
      </w:tr>
    </w:tbl>
    <w:p w14:paraId="7426FB02" w14:textId="77777777" w:rsidR="00BE1E80" w:rsidRDefault="00BE1E80" w:rsidP="00BE1E80">
      <w:pPr>
        <w:pStyle w:val="Man5Text"/>
      </w:pPr>
      <w:bookmarkStart w:id="15" w:name="_Toc415568830"/>
    </w:p>
    <w:p w14:paraId="0CB809F5" w14:textId="535E98AB" w:rsidR="00BE1E80" w:rsidRDefault="66D4F6AE" w:rsidP="00BE1E80">
      <w:pPr>
        <w:pStyle w:val="Man5Text"/>
      </w:pPr>
      <w:r>
        <w:t>If paid by check the student also receives a paycheck stub.</w:t>
      </w:r>
    </w:p>
    <w:p w14:paraId="430616B3" w14:textId="0B62C1B1" w:rsidR="001A78F6" w:rsidRPr="002C2CD4" w:rsidRDefault="66D4F6AE" w:rsidP="00BE1E80">
      <w:pPr>
        <w:pStyle w:val="Man5Text"/>
      </w:pPr>
      <w:r>
        <w:t>Student Employee Paycheck Stub Example Screen Print</w:t>
      </w:r>
      <w:bookmarkEnd w:id="15"/>
    </w:p>
    <w:p w14:paraId="5BA1ACAA" w14:textId="77777777" w:rsidR="001A78F6" w:rsidRDefault="001A78F6" w:rsidP="001A78F6">
      <w:pPr>
        <w:pStyle w:val="Man5Text"/>
        <w:jc w:val="center"/>
      </w:pPr>
      <w:r>
        <w:rPr>
          <w:noProof/>
        </w:rPr>
        <w:drawing>
          <wp:inline distT="0" distB="0" distL="0" distR="0" wp14:anchorId="1455C900" wp14:editId="3A0CD2C7">
            <wp:extent cx="4933814" cy="6260690"/>
            <wp:effectExtent l="57150" t="0" r="57785" b="121285"/>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
                    <a:stretch>
                      <a:fillRect/>
                    </a:stretch>
                  </pic:blipFill>
                  <pic:spPr>
                    <a:xfrm>
                      <a:off x="0" y="0"/>
                      <a:ext cx="4852025" cy="6156905"/>
                    </a:xfrm>
                    <a:prstGeom prst="rect">
                      <a:avLst/>
                    </a:prstGeom>
                    <a:effectLst>
                      <a:outerShdw blurRad="50800" dist="50800" dir="5400000" algn="ctr" rotWithShape="0">
                        <a:srgbClr val="000000">
                          <a:alpha val="40000"/>
                        </a:srgbClr>
                      </a:outerShdw>
                    </a:effectLst>
                  </pic:spPr>
                </pic:pic>
              </a:graphicData>
            </a:graphic>
          </wp:inline>
        </w:drawing>
      </w:r>
    </w:p>
    <w:p w14:paraId="6469E0AE" w14:textId="77777777" w:rsidR="001A78F6" w:rsidRPr="002C2CD4" w:rsidRDefault="66D4F6AE" w:rsidP="00BE1E80">
      <w:pPr>
        <w:pStyle w:val="Man5Text"/>
      </w:pPr>
      <w:bookmarkStart w:id="16" w:name="_Toc415568831"/>
      <w:r>
        <w:lastRenderedPageBreak/>
        <w:t xml:space="preserve">Student Pay Stub Screen Fields </w:t>
      </w:r>
      <w:bookmarkEnd w:id="16"/>
    </w:p>
    <w:tbl>
      <w:tblPr>
        <w:tblStyle w:val="ColorfulList"/>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5"/>
        <w:gridCol w:w="7290"/>
      </w:tblGrid>
      <w:tr w:rsidR="001A78F6" w14:paraId="2D803FD2" w14:textId="77777777" w:rsidTr="66D4F6AE">
        <w:trPr>
          <w:cnfStyle w:val="100000000000" w:firstRow="1" w:lastRow="0" w:firstColumn="0" w:lastColumn="0" w:oddVBand="0" w:evenVBand="0" w:oddHBand="0" w:evenHBand="0" w:firstRowFirstColumn="0" w:firstRowLastColumn="0" w:lastRowFirstColumn="0" w:lastRowLastColumn="0"/>
        </w:trPr>
        <w:tc>
          <w:tcPr>
            <w:tcW w:w="2425" w:type="dxa"/>
            <w:tcBorders>
              <w:bottom w:val="none" w:sz="0" w:space="0" w:color="auto"/>
            </w:tcBorders>
            <w:shd w:val="clear" w:color="auto" w:fill="17365D" w:themeFill="text2" w:themeFillShade="BF"/>
          </w:tcPr>
          <w:p w14:paraId="4CDD54C4" w14:textId="77777777" w:rsidR="001A78F6" w:rsidRPr="00A87DBB" w:rsidRDefault="66D4F6AE" w:rsidP="00C61371">
            <w:pPr>
              <w:pStyle w:val="Man5Text"/>
            </w:pPr>
            <w:r>
              <w:t>Field Name</w:t>
            </w:r>
          </w:p>
        </w:tc>
        <w:tc>
          <w:tcPr>
            <w:tcW w:w="7290" w:type="dxa"/>
            <w:tcBorders>
              <w:bottom w:val="none" w:sz="0" w:space="0" w:color="auto"/>
            </w:tcBorders>
            <w:shd w:val="clear" w:color="auto" w:fill="17365D" w:themeFill="text2" w:themeFillShade="BF"/>
          </w:tcPr>
          <w:p w14:paraId="6209D012" w14:textId="77777777" w:rsidR="001A78F6" w:rsidRPr="00A87DBB" w:rsidRDefault="66D4F6AE" w:rsidP="00C61371">
            <w:pPr>
              <w:pStyle w:val="Man5Text"/>
            </w:pPr>
            <w:r>
              <w:t>Description</w:t>
            </w:r>
          </w:p>
        </w:tc>
      </w:tr>
      <w:tr w:rsidR="001A78F6" w14:paraId="576E260F"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2C1D29BE" w14:textId="77777777" w:rsidR="001A78F6" w:rsidRPr="00DA5494" w:rsidRDefault="66D4F6AE" w:rsidP="66D4F6AE">
            <w:pPr>
              <w:pStyle w:val="Man5Text"/>
              <w:rPr>
                <w:rFonts w:asciiTheme="minorHAnsi" w:hAnsiTheme="minorHAnsi"/>
                <w:b/>
                <w:bCs/>
              </w:rPr>
            </w:pPr>
            <w:r w:rsidRPr="66D4F6AE">
              <w:rPr>
                <w:rFonts w:asciiTheme="minorHAnsi" w:hAnsiTheme="minorHAnsi"/>
                <w:b/>
                <w:bCs/>
              </w:rPr>
              <w:t xml:space="preserve">At the top: </w:t>
            </w:r>
          </w:p>
          <w:p w14:paraId="75D71851" w14:textId="77777777" w:rsidR="001A78F6" w:rsidRPr="00DA5494" w:rsidRDefault="001A78F6" w:rsidP="00C61371">
            <w:pPr>
              <w:pStyle w:val="Man5Text"/>
              <w:rPr>
                <w:szCs w:val="24"/>
              </w:rPr>
            </w:pPr>
          </w:p>
        </w:tc>
        <w:tc>
          <w:tcPr>
            <w:tcW w:w="7290" w:type="dxa"/>
            <w:shd w:val="clear" w:color="auto" w:fill="auto"/>
          </w:tcPr>
          <w:p w14:paraId="57CCC167"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Institution</w:t>
            </w:r>
          </w:p>
          <w:p w14:paraId="65246E7F"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Institution’s Phone Number</w:t>
            </w:r>
          </w:p>
          <w:p w14:paraId="41AFF56C"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Date</w:t>
            </w:r>
          </w:p>
          <w:p w14:paraId="166710AC" w14:textId="77777777" w:rsidR="001A78F6" w:rsidRPr="00DA5494"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Pay Period</w:t>
            </w:r>
          </w:p>
          <w:p w14:paraId="0AF74132" w14:textId="77777777" w:rsidR="001A78F6" w:rsidRPr="00DA5494"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Student Employee Name</w:t>
            </w:r>
          </w:p>
          <w:p w14:paraId="4A8CE32B"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Tech ID</w:t>
            </w:r>
          </w:p>
          <w:p w14:paraId="19F3D7D1"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W-4 Tax Information</w:t>
            </w:r>
          </w:p>
          <w:p w14:paraId="3AAB35AF" w14:textId="77777777" w:rsidR="001A78F6" w:rsidRPr="00D2496D" w:rsidRDefault="66D4F6AE" w:rsidP="66D4F6AE">
            <w:pPr>
              <w:ind w:left="1152"/>
              <w:rPr>
                <w:sz w:val="24"/>
                <w:szCs w:val="24"/>
              </w:rPr>
            </w:pPr>
            <w:r w:rsidRPr="66D4F6AE">
              <w:rPr>
                <w:sz w:val="24"/>
                <w:szCs w:val="24"/>
              </w:rPr>
              <w:t>Federal W-4 section:</w:t>
            </w:r>
          </w:p>
          <w:p w14:paraId="55373C5C" w14:textId="77777777" w:rsidR="001A78F6" w:rsidRPr="00DA5494" w:rsidRDefault="66D4F6AE" w:rsidP="66D4F6AE">
            <w:pPr>
              <w:numPr>
                <w:ilvl w:val="0"/>
                <w:numId w:val="11"/>
              </w:numPr>
              <w:ind w:left="1512"/>
              <w:rPr>
                <w:rFonts w:eastAsia="Times New Roman" w:cs="Times New Roman"/>
                <w:sz w:val="24"/>
                <w:szCs w:val="24"/>
              </w:rPr>
            </w:pPr>
            <w:r w:rsidRPr="66D4F6AE">
              <w:rPr>
                <w:rFonts w:eastAsia="Times New Roman" w:cs="Times New Roman"/>
                <w:sz w:val="24"/>
                <w:szCs w:val="24"/>
              </w:rPr>
              <w:t>Marital Status</w:t>
            </w:r>
          </w:p>
          <w:p w14:paraId="431381B2" w14:textId="77777777" w:rsidR="001A78F6" w:rsidRPr="00DA5494" w:rsidRDefault="66D4F6AE" w:rsidP="66D4F6AE">
            <w:pPr>
              <w:numPr>
                <w:ilvl w:val="0"/>
                <w:numId w:val="11"/>
              </w:numPr>
              <w:spacing w:before="100" w:beforeAutospacing="1" w:after="100" w:afterAutospacing="1"/>
              <w:ind w:left="1512"/>
              <w:rPr>
                <w:rFonts w:eastAsia="Times New Roman" w:cs="Times New Roman"/>
                <w:sz w:val="24"/>
                <w:szCs w:val="24"/>
              </w:rPr>
            </w:pPr>
            <w:r w:rsidRPr="66D4F6AE">
              <w:rPr>
                <w:rFonts w:eastAsia="Times New Roman" w:cs="Times New Roman"/>
                <w:sz w:val="24"/>
                <w:szCs w:val="24"/>
              </w:rPr>
              <w:t>Allowance</w:t>
            </w:r>
          </w:p>
          <w:p w14:paraId="5E634F32" w14:textId="77777777" w:rsidR="001A78F6" w:rsidRDefault="66D4F6AE" w:rsidP="66D4F6AE">
            <w:pPr>
              <w:numPr>
                <w:ilvl w:val="0"/>
                <w:numId w:val="11"/>
              </w:numPr>
              <w:ind w:left="1512"/>
              <w:rPr>
                <w:rFonts w:eastAsia="Times New Roman" w:cs="Times New Roman"/>
                <w:sz w:val="24"/>
                <w:szCs w:val="24"/>
              </w:rPr>
            </w:pPr>
            <w:r w:rsidRPr="66D4F6AE">
              <w:rPr>
                <w:rFonts w:eastAsia="Times New Roman" w:cs="Times New Roman"/>
                <w:sz w:val="24"/>
                <w:szCs w:val="24"/>
              </w:rPr>
              <w:t>Additional Withholding</w:t>
            </w:r>
          </w:p>
          <w:p w14:paraId="22E22096" w14:textId="77777777" w:rsidR="001A78F6" w:rsidRPr="00D2496D" w:rsidRDefault="66D4F6AE" w:rsidP="66D4F6AE">
            <w:pPr>
              <w:ind w:left="1152"/>
              <w:rPr>
                <w:sz w:val="24"/>
                <w:szCs w:val="24"/>
              </w:rPr>
            </w:pPr>
            <w:r w:rsidRPr="66D4F6AE">
              <w:rPr>
                <w:sz w:val="24"/>
                <w:szCs w:val="24"/>
              </w:rPr>
              <w:t>State W-4 section:</w:t>
            </w:r>
          </w:p>
          <w:p w14:paraId="5808D1CA" w14:textId="77777777" w:rsidR="001A78F6" w:rsidRPr="00DA5494" w:rsidRDefault="66D4F6AE" w:rsidP="66D4F6AE">
            <w:pPr>
              <w:numPr>
                <w:ilvl w:val="0"/>
                <w:numId w:val="16"/>
              </w:numPr>
              <w:ind w:left="1512"/>
              <w:rPr>
                <w:rFonts w:eastAsia="Times New Roman" w:cs="Times New Roman"/>
                <w:sz w:val="24"/>
                <w:szCs w:val="24"/>
              </w:rPr>
            </w:pPr>
            <w:r w:rsidRPr="66D4F6AE">
              <w:rPr>
                <w:rFonts w:eastAsia="Times New Roman" w:cs="Times New Roman"/>
                <w:sz w:val="24"/>
                <w:szCs w:val="24"/>
              </w:rPr>
              <w:t>State</w:t>
            </w:r>
          </w:p>
          <w:p w14:paraId="65650E2B" w14:textId="77777777" w:rsidR="001A78F6" w:rsidRDefault="66D4F6AE" w:rsidP="66D4F6AE">
            <w:pPr>
              <w:numPr>
                <w:ilvl w:val="0"/>
                <w:numId w:val="16"/>
              </w:numPr>
              <w:spacing w:before="100" w:beforeAutospacing="1" w:after="100" w:afterAutospacing="1"/>
              <w:ind w:left="1512"/>
              <w:rPr>
                <w:rFonts w:eastAsia="Times New Roman" w:cs="Times New Roman"/>
                <w:sz w:val="24"/>
                <w:szCs w:val="24"/>
              </w:rPr>
            </w:pPr>
            <w:r w:rsidRPr="66D4F6AE">
              <w:rPr>
                <w:rFonts w:eastAsia="Times New Roman" w:cs="Times New Roman"/>
                <w:sz w:val="24"/>
                <w:szCs w:val="24"/>
              </w:rPr>
              <w:t>Marital Status</w:t>
            </w:r>
          </w:p>
          <w:p w14:paraId="70DD7504" w14:textId="77777777" w:rsidR="001A78F6" w:rsidRPr="00DA5494" w:rsidRDefault="66D4F6AE" w:rsidP="66D4F6AE">
            <w:pPr>
              <w:numPr>
                <w:ilvl w:val="0"/>
                <w:numId w:val="16"/>
              </w:numPr>
              <w:spacing w:before="100" w:beforeAutospacing="1" w:after="100" w:afterAutospacing="1"/>
              <w:ind w:left="1512"/>
              <w:rPr>
                <w:rFonts w:eastAsia="Times New Roman" w:cs="Times New Roman"/>
                <w:sz w:val="24"/>
                <w:szCs w:val="24"/>
              </w:rPr>
            </w:pPr>
            <w:r w:rsidRPr="66D4F6AE">
              <w:rPr>
                <w:rFonts w:eastAsia="Times New Roman" w:cs="Times New Roman"/>
                <w:sz w:val="24"/>
                <w:szCs w:val="24"/>
              </w:rPr>
              <w:t>Allowance</w:t>
            </w:r>
          </w:p>
          <w:p w14:paraId="7ADEFBC8" w14:textId="77777777" w:rsidR="001A78F6" w:rsidRPr="00287D9B" w:rsidRDefault="66D4F6AE" w:rsidP="66D4F6AE">
            <w:pPr>
              <w:numPr>
                <w:ilvl w:val="0"/>
                <w:numId w:val="16"/>
              </w:numPr>
              <w:ind w:left="1512"/>
              <w:rPr>
                <w:rFonts w:eastAsia="Times New Roman" w:cs="Times New Roman"/>
                <w:sz w:val="24"/>
                <w:szCs w:val="24"/>
              </w:rPr>
            </w:pPr>
            <w:r w:rsidRPr="66D4F6AE">
              <w:rPr>
                <w:rFonts w:eastAsia="Times New Roman" w:cs="Times New Roman"/>
                <w:sz w:val="24"/>
                <w:szCs w:val="24"/>
              </w:rPr>
              <w:t>Additional Withholding</w:t>
            </w:r>
          </w:p>
        </w:tc>
      </w:tr>
      <w:tr w:rsidR="001A78F6" w14:paraId="566586BB" w14:textId="77777777" w:rsidTr="66D4F6AE">
        <w:tc>
          <w:tcPr>
            <w:tcW w:w="2425" w:type="dxa"/>
            <w:shd w:val="clear" w:color="auto" w:fill="auto"/>
          </w:tcPr>
          <w:p w14:paraId="37B6F7C6" w14:textId="77777777" w:rsidR="001A78F6" w:rsidRPr="00DA5494" w:rsidRDefault="66D4F6AE" w:rsidP="66D4F6AE">
            <w:pPr>
              <w:spacing w:before="120"/>
              <w:rPr>
                <w:b/>
                <w:bCs/>
                <w:sz w:val="24"/>
                <w:szCs w:val="24"/>
              </w:rPr>
            </w:pPr>
            <w:r w:rsidRPr="66D4F6AE">
              <w:rPr>
                <w:b/>
                <w:bCs/>
                <w:sz w:val="24"/>
                <w:szCs w:val="24"/>
              </w:rPr>
              <w:t>Earnings Section:</w:t>
            </w:r>
          </w:p>
          <w:p w14:paraId="014C371B" w14:textId="77777777" w:rsidR="001A78F6" w:rsidRPr="00DA5494" w:rsidRDefault="001A78F6" w:rsidP="00C61371">
            <w:pPr>
              <w:spacing w:before="120"/>
              <w:rPr>
                <w:b/>
                <w:szCs w:val="24"/>
              </w:rPr>
            </w:pPr>
          </w:p>
        </w:tc>
        <w:tc>
          <w:tcPr>
            <w:tcW w:w="7290" w:type="dxa"/>
            <w:shd w:val="clear" w:color="auto" w:fill="auto"/>
          </w:tcPr>
          <w:p w14:paraId="63EAC7EB"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Earnings Description: What this payment is for</w:t>
            </w:r>
          </w:p>
          <w:p w14:paraId="41047CA8"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Hours: The number of hours worked (hourly positions only).</w:t>
            </w:r>
          </w:p>
          <w:p w14:paraId="642F08C1" w14:textId="77777777" w:rsidR="001A78F6"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Lump Sum Amount: The total amount earned (used if not an hourly position).</w:t>
            </w:r>
          </w:p>
          <w:p w14:paraId="7B6FB824" w14:textId="77777777" w:rsidR="001A78F6" w:rsidRPr="00DA5494" w:rsidRDefault="66D4F6AE" w:rsidP="66D4F6AE">
            <w:pPr>
              <w:numPr>
                <w:ilvl w:val="0"/>
                <w:numId w:val="13"/>
              </w:numPr>
              <w:rPr>
                <w:rFonts w:eastAsia="Times New Roman" w:cs="Times New Roman"/>
                <w:sz w:val="24"/>
                <w:szCs w:val="24"/>
              </w:rPr>
            </w:pPr>
            <w:r w:rsidRPr="66D4F6AE">
              <w:rPr>
                <w:rFonts w:eastAsia="Times New Roman" w:cs="Times New Roman"/>
                <w:sz w:val="24"/>
                <w:szCs w:val="24"/>
              </w:rPr>
              <w:t>Gross</w:t>
            </w:r>
          </w:p>
          <w:p w14:paraId="07F829BA" w14:textId="77777777" w:rsidR="001A78F6" w:rsidRDefault="66D4F6AE" w:rsidP="66D4F6AE">
            <w:pPr>
              <w:numPr>
                <w:ilvl w:val="0"/>
                <w:numId w:val="11"/>
              </w:numPr>
              <w:rPr>
                <w:rFonts w:eastAsia="Times New Roman" w:cs="Times New Roman"/>
                <w:sz w:val="24"/>
                <w:szCs w:val="24"/>
              </w:rPr>
            </w:pPr>
            <w:r w:rsidRPr="66D4F6AE">
              <w:rPr>
                <w:rFonts w:eastAsia="Times New Roman" w:cs="Times New Roman"/>
                <w:sz w:val="24"/>
                <w:szCs w:val="24"/>
              </w:rPr>
              <w:t>Total Amount: The sum of hourly pay and lump sum pay.</w:t>
            </w:r>
          </w:p>
        </w:tc>
      </w:tr>
      <w:tr w:rsidR="001A78F6" w14:paraId="3ADEDBDB" w14:textId="77777777" w:rsidTr="66D4F6AE">
        <w:trPr>
          <w:cnfStyle w:val="000000100000" w:firstRow="0" w:lastRow="0" w:firstColumn="0" w:lastColumn="0" w:oddVBand="0" w:evenVBand="0" w:oddHBand="1" w:evenHBand="0" w:firstRowFirstColumn="0" w:firstRowLastColumn="0" w:lastRowFirstColumn="0" w:lastRowLastColumn="0"/>
        </w:trPr>
        <w:tc>
          <w:tcPr>
            <w:tcW w:w="2425" w:type="dxa"/>
            <w:shd w:val="clear" w:color="auto" w:fill="auto"/>
          </w:tcPr>
          <w:p w14:paraId="0FEE9CB0" w14:textId="77777777" w:rsidR="001A78F6" w:rsidRPr="00DA5494" w:rsidRDefault="66D4F6AE" w:rsidP="66D4F6AE">
            <w:pPr>
              <w:rPr>
                <w:b/>
                <w:bCs/>
                <w:sz w:val="24"/>
                <w:szCs w:val="24"/>
              </w:rPr>
            </w:pPr>
            <w:r w:rsidRPr="66D4F6AE">
              <w:rPr>
                <w:b/>
                <w:bCs/>
                <w:sz w:val="24"/>
                <w:szCs w:val="24"/>
              </w:rPr>
              <w:t>Deductions Section:</w:t>
            </w:r>
          </w:p>
          <w:p w14:paraId="4FFDBCDD" w14:textId="77777777" w:rsidR="001A78F6" w:rsidRDefault="001A78F6" w:rsidP="00C61371">
            <w:pPr>
              <w:spacing w:before="120"/>
              <w:rPr>
                <w:b/>
                <w:sz w:val="24"/>
                <w:szCs w:val="24"/>
              </w:rPr>
            </w:pPr>
          </w:p>
        </w:tc>
        <w:tc>
          <w:tcPr>
            <w:tcW w:w="7290" w:type="dxa"/>
            <w:shd w:val="clear" w:color="auto" w:fill="auto"/>
          </w:tcPr>
          <w:p w14:paraId="54435B93" w14:textId="77777777" w:rsidR="001A78F6" w:rsidRDefault="66D4F6AE" w:rsidP="66D4F6AE">
            <w:pPr>
              <w:pStyle w:val="ListParagraph"/>
              <w:numPr>
                <w:ilvl w:val="0"/>
                <w:numId w:val="39"/>
              </w:numPr>
              <w:rPr>
                <w:sz w:val="24"/>
                <w:szCs w:val="24"/>
              </w:rPr>
            </w:pPr>
            <w:r w:rsidRPr="66D4F6AE">
              <w:rPr>
                <w:sz w:val="24"/>
                <w:szCs w:val="24"/>
              </w:rPr>
              <w:t>Deduction Description</w:t>
            </w:r>
          </w:p>
          <w:p w14:paraId="371D08D2" w14:textId="77777777" w:rsidR="001A78F6" w:rsidRDefault="66D4F6AE" w:rsidP="66D4F6AE">
            <w:pPr>
              <w:pStyle w:val="ListParagraph"/>
              <w:rPr>
                <w:sz w:val="24"/>
                <w:szCs w:val="24"/>
                <w:u w:val="single"/>
              </w:rPr>
            </w:pPr>
            <w:r w:rsidRPr="66D4F6AE">
              <w:rPr>
                <w:sz w:val="24"/>
                <w:szCs w:val="24"/>
                <w:u w:val="single"/>
              </w:rPr>
              <w:t>Employee Deductions</w:t>
            </w:r>
          </w:p>
          <w:p w14:paraId="6FE821C6" w14:textId="77777777" w:rsidR="001A78F6" w:rsidRPr="006B5E6E" w:rsidRDefault="66D4F6AE" w:rsidP="66D4F6AE">
            <w:pPr>
              <w:pStyle w:val="ListParagraph"/>
              <w:rPr>
                <w:sz w:val="24"/>
                <w:szCs w:val="24"/>
              </w:rPr>
            </w:pPr>
            <w:r w:rsidRPr="66D4F6AE">
              <w:rPr>
                <w:sz w:val="24"/>
                <w:szCs w:val="24"/>
              </w:rPr>
              <w:t>Examples:</w:t>
            </w:r>
          </w:p>
          <w:p w14:paraId="37649FB1" w14:textId="77777777" w:rsidR="001A78F6" w:rsidRPr="00DA5494" w:rsidRDefault="66D4F6AE" w:rsidP="66D4F6AE">
            <w:pPr>
              <w:pStyle w:val="ListParagraph"/>
              <w:numPr>
                <w:ilvl w:val="0"/>
                <w:numId w:val="39"/>
              </w:numPr>
              <w:ind w:left="1512"/>
              <w:rPr>
                <w:sz w:val="24"/>
                <w:szCs w:val="24"/>
              </w:rPr>
            </w:pPr>
            <w:r w:rsidRPr="66D4F6AE">
              <w:rPr>
                <w:sz w:val="24"/>
                <w:szCs w:val="24"/>
              </w:rPr>
              <w:t>Child Support</w:t>
            </w:r>
          </w:p>
          <w:p w14:paraId="2A4F1F65" w14:textId="77777777" w:rsidR="001A78F6" w:rsidRPr="00DA5494" w:rsidRDefault="66D4F6AE" w:rsidP="66D4F6AE">
            <w:pPr>
              <w:pStyle w:val="ListParagraph"/>
              <w:numPr>
                <w:ilvl w:val="0"/>
                <w:numId w:val="39"/>
              </w:numPr>
              <w:ind w:left="1512"/>
              <w:rPr>
                <w:sz w:val="24"/>
                <w:szCs w:val="24"/>
              </w:rPr>
            </w:pPr>
            <w:r w:rsidRPr="66D4F6AE">
              <w:rPr>
                <w:sz w:val="24"/>
                <w:szCs w:val="24"/>
              </w:rPr>
              <w:t>Garnishments</w:t>
            </w:r>
          </w:p>
          <w:p w14:paraId="38743438" w14:textId="77777777" w:rsidR="001A78F6" w:rsidRDefault="66D4F6AE" w:rsidP="66D4F6AE">
            <w:pPr>
              <w:pStyle w:val="ListParagraph"/>
              <w:numPr>
                <w:ilvl w:val="0"/>
                <w:numId w:val="39"/>
              </w:numPr>
              <w:ind w:left="1512"/>
              <w:rPr>
                <w:sz w:val="24"/>
                <w:szCs w:val="24"/>
              </w:rPr>
            </w:pPr>
            <w:r w:rsidRPr="66D4F6AE">
              <w:rPr>
                <w:sz w:val="24"/>
                <w:szCs w:val="24"/>
              </w:rPr>
              <w:t>Employee Paid Insurance (Health, Dental)</w:t>
            </w:r>
          </w:p>
          <w:p w14:paraId="5D04099B" w14:textId="77777777" w:rsidR="001A78F6" w:rsidRPr="00DA5494" w:rsidRDefault="66D4F6AE" w:rsidP="66D4F6AE">
            <w:pPr>
              <w:numPr>
                <w:ilvl w:val="0"/>
                <w:numId w:val="39"/>
              </w:numPr>
              <w:ind w:left="1512"/>
              <w:rPr>
                <w:rFonts w:eastAsia="Times New Roman" w:cs="Times New Roman"/>
                <w:sz w:val="24"/>
                <w:szCs w:val="24"/>
              </w:rPr>
            </w:pPr>
            <w:r w:rsidRPr="66D4F6AE">
              <w:rPr>
                <w:rFonts w:eastAsia="Times New Roman" w:cs="Times New Roman"/>
                <w:sz w:val="24"/>
                <w:szCs w:val="24"/>
              </w:rPr>
              <w:t>FICA</w:t>
            </w:r>
          </w:p>
          <w:p w14:paraId="7EF16129" w14:textId="77777777" w:rsidR="001A78F6" w:rsidRPr="00DA5494" w:rsidRDefault="66D4F6AE" w:rsidP="66D4F6AE">
            <w:pPr>
              <w:numPr>
                <w:ilvl w:val="0"/>
                <w:numId w:val="39"/>
              </w:numPr>
              <w:spacing w:before="100" w:beforeAutospacing="1" w:after="100" w:afterAutospacing="1"/>
              <w:ind w:left="1512"/>
              <w:rPr>
                <w:rFonts w:eastAsia="Times New Roman" w:cs="Times New Roman"/>
                <w:sz w:val="24"/>
                <w:szCs w:val="24"/>
              </w:rPr>
            </w:pPr>
            <w:r w:rsidRPr="66D4F6AE">
              <w:rPr>
                <w:rFonts w:eastAsia="Times New Roman" w:cs="Times New Roman"/>
                <w:sz w:val="24"/>
                <w:szCs w:val="24"/>
              </w:rPr>
              <w:t>Medicare</w:t>
            </w:r>
          </w:p>
          <w:p w14:paraId="0D296AA4" w14:textId="77777777" w:rsidR="001A78F6" w:rsidRPr="00DA5494" w:rsidRDefault="66D4F6AE" w:rsidP="66D4F6AE">
            <w:pPr>
              <w:numPr>
                <w:ilvl w:val="0"/>
                <w:numId w:val="39"/>
              </w:numPr>
              <w:spacing w:before="100" w:beforeAutospacing="1" w:after="100" w:afterAutospacing="1"/>
              <w:ind w:left="1512"/>
              <w:rPr>
                <w:rFonts w:eastAsia="Times New Roman" w:cs="Times New Roman"/>
                <w:sz w:val="24"/>
                <w:szCs w:val="24"/>
              </w:rPr>
            </w:pPr>
            <w:r w:rsidRPr="66D4F6AE">
              <w:rPr>
                <w:rFonts w:eastAsia="Times New Roman" w:cs="Times New Roman"/>
                <w:sz w:val="24"/>
                <w:szCs w:val="24"/>
              </w:rPr>
              <w:t>Federal Tax</w:t>
            </w:r>
          </w:p>
          <w:p w14:paraId="08ECDC17" w14:textId="77777777" w:rsidR="001A78F6" w:rsidRPr="00BB7799" w:rsidRDefault="66D4F6AE" w:rsidP="66D4F6AE">
            <w:pPr>
              <w:pStyle w:val="ListParagraph"/>
              <w:numPr>
                <w:ilvl w:val="0"/>
                <w:numId w:val="39"/>
              </w:numPr>
              <w:ind w:left="1512"/>
              <w:rPr>
                <w:sz w:val="24"/>
                <w:szCs w:val="24"/>
              </w:rPr>
            </w:pPr>
            <w:r w:rsidRPr="66D4F6AE">
              <w:rPr>
                <w:rFonts w:eastAsia="Times New Roman" w:cs="Times New Roman"/>
                <w:sz w:val="24"/>
                <w:szCs w:val="24"/>
              </w:rPr>
              <w:t>State Tax</w:t>
            </w:r>
          </w:p>
          <w:p w14:paraId="01C40EEA" w14:textId="77777777" w:rsidR="001A78F6" w:rsidRPr="00BB7799" w:rsidRDefault="001A78F6" w:rsidP="00C61371">
            <w:pPr>
              <w:pStyle w:val="ListParagraph"/>
              <w:rPr>
                <w:sz w:val="12"/>
                <w:szCs w:val="12"/>
              </w:rPr>
            </w:pPr>
          </w:p>
          <w:p w14:paraId="597CCF18" w14:textId="77777777" w:rsidR="001A78F6" w:rsidRPr="00BB7799" w:rsidRDefault="66D4F6AE" w:rsidP="66D4F6AE">
            <w:pPr>
              <w:pStyle w:val="ListParagraph"/>
              <w:spacing w:before="120"/>
              <w:rPr>
                <w:sz w:val="24"/>
                <w:szCs w:val="24"/>
                <w:u w:val="single"/>
              </w:rPr>
            </w:pPr>
            <w:r w:rsidRPr="66D4F6AE">
              <w:rPr>
                <w:sz w:val="24"/>
                <w:szCs w:val="24"/>
                <w:u w:val="single"/>
              </w:rPr>
              <w:t>Employer Contributions</w:t>
            </w:r>
          </w:p>
          <w:p w14:paraId="2421AC61" w14:textId="77777777" w:rsidR="001A78F6" w:rsidRPr="00DA5494" w:rsidRDefault="66D4F6AE" w:rsidP="66D4F6AE">
            <w:pPr>
              <w:numPr>
                <w:ilvl w:val="0"/>
                <w:numId w:val="39"/>
              </w:numPr>
              <w:ind w:left="1512"/>
              <w:rPr>
                <w:rFonts w:eastAsia="Times New Roman" w:cs="Times New Roman"/>
                <w:sz w:val="24"/>
                <w:szCs w:val="24"/>
              </w:rPr>
            </w:pPr>
            <w:r w:rsidRPr="66D4F6AE">
              <w:rPr>
                <w:sz w:val="24"/>
                <w:szCs w:val="24"/>
              </w:rPr>
              <w:t>Employer Contribution Insurance (Health, Dental, Basic Life, Fees)</w:t>
            </w:r>
          </w:p>
        </w:tc>
      </w:tr>
      <w:tr w:rsidR="001A78F6" w14:paraId="62C756B2" w14:textId="77777777" w:rsidTr="66D4F6AE">
        <w:tc>
          <w:tcPr>
            <w:tcW w:w="2425" w:type="dxa"/>
            <w:shd w:val="clear" w:color="auto" w:fill="auto"/>
          </w:tcPr>
          <w:p w14:paraId="12A53980" w14:textId="77777777" w:rsidR="001A78F6" w:rsidRPr="00DA5494" w:rsidRDefault="66D4F6AE" w:rsidP="66D4F6AE">
            <w:pPr>
              <w:spacing w:before="120"/>
              <w:rPr>
                <w:b/>
                <w:bCs/>
                <w:sz w:val="24"/>
                <w:szCs w:val="24"/>
              </w:rPr>
            </w:pPr>
            <w:r w:rsidRPr="66D4F6AE">
              <w:rPr>
                <w:b/>
                <w:bCs/>
                <w:sz w:val="24"/>
                <w:szCs w:val="24"/>
              </w:rPr>
              <w:t>Gross &amp; Net section:</w:t>
            </w:r>
          </w:p>
          <w:p w14:paraId="679BAE47" w14:textId="77777777" w:rsidR="001A78F6" w:rsidRPr="00DA5494" w:rsidRDefault="001A78F6" w:rsidP="00C61371">
            <w:pPr>
              <w:pStyle w:val="Man5Text"/>
              <w:rPr>
                <w:szCs w:val="24"/>
              </w:rPr>
            </w:pPr>
          </w:p>
        </w:tc>
        <w:tc>
          <w:tcPr>
            <w:tcW w:w="7290" w:type="dxa"/>
            <w:shd w:val="clear" w:color="auto" w:fill="auto"/>
          </w:tcPr>
          <w:p w14:paraId="5A79BE45"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Current and Calendar Year Payment Amount: </w:t>
            </w:r>
          </w:p>
          <w:p w14:paraId="0B854D2A"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 xml:space="preserve">Check Number: (Checks payments only) </w:t>
            </w:r>
          </w:p>
          <w:p w14:paraId="13EDED8C" w14:textId="77777777" w:rsidR="001A78F6" w:rsidRPr="00DA5494"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Stub Number: Used for reference in ISRS</w:t>
            </w:r>
          </w:p>
          <w:p w14:paraId="29BECA8F" w14:textId="77777777" w:rsidR="001A78F6"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lastRenderedPageBreak/>
              <w:t>Current and Calendar Year-to-Date amounts of: Total Gross Pay, Total Gross Non-paid (Taxable Benefit), Total Employee Deductions, and Total Employer Contributions</w:t>
            </w:r>
          </w:p>
          <w:p w14:paraId="176D9A5B" w14:textId="77777777" w:rsidR="001A78F6" w:rsidRPr="00F5323E" w:rsidRDefault="66D4F6AE" w:rsidP="66D4F6AE">
            <w:pPr>
              <w:numPr>
                <w:ilvl w:val="0"/>
                <w:numId w:val="12"/>
              </w:numPr>
              <w:rPr>
                <w:rFonts w:eastAsia="Times New Roman" w:cs="Times New Roman"/>
                <w:sz w:val="24"/>
                <w:szCs w:val="24"/>
              </w:rPr>
            </w:pPr>
            <w:r w:rsidRPr="66D4F6AE">
              <w:rPr>
                <w:rFonts w:eastAsia="Times New Roman" w:cs="Times New Roman"/>
                <w:sz w:val="24"/>
                <w:szCs w:val="24"/>
              </w:rPr>
              <w:t>Net Pay: The Current and Calendar Year-to-Date amounts received by the student after taxes and deductions.</w:t>
            </w:r>
          </w:p>
        </w:tc>
      </w:tr>
    </w:tbl>
    <w:p w14:paraId="1F0DFBB0" w14:textId="0C97563D" w:rsidR="003D4D03" w:rsidRPr="004B6117" w:rsidRDefault="66D4F6AE" w:rsidP="66D4F6AE">
      <w:pPr>
        <w:pStyle w:val="Man3Header"/>
        <w:spacing w:before="360"/>
        <w:rPr>
          <w:rFonts w:asciiTheme="minorHAnsi" w:hAnsiTheme="minorHAnsi" w:cstheme="minorBidi"/>
          <w:color w:val="00B050"/>
          <w:sz w:val="32"/>
          <w:szCs w:val="32"/>
        </w:rPr>
      </w:pPr>
      <w:bookmarkStart w:id="17" w:name="_Toc470786101"/>
      <w:r w:rsidRPr="66D4F6AE">
        <w:rPr>
          <w:rFonts w:asciiTheme="minorHAnsi" w:hAnsiTheme="minorHAnsi" w:cstheme="minorBidi"/>
          <w:color w:val="00B050"/>
          <w:sz w:val="32"/>
          <w:szCs w:val="32"/>
        </w:rPr>
        <w:lastRenderedPageBreak/>
        <w:t>Direct Dep</w:t>
      </w:r>
      <w:r w:rsidR="00336008">
        <w:rPr>
          <w:rFonts w:asciiTheme="minorHAnsi" w:hAnsiTheme="minorHAnsi" w:cstheme="minorBidi"/>
          <w:color w:val="00B050"/>
          <w:sz w:val="32"/>
          <w:szCs w:val="32"/>
        </w:rPr>
        <w:t>osit Account Setup (non BankMobile</w:t>
      </w:r>
      <w:r w:rsidRPr="66D4F6AE">
        <w:rPr>
          <w:rFonts w:asciiTheme="minorHAnsi" w:hAnsiTheme="minorHAnsi" w:cstheme="minorBidi"/>
          <w:color w:val="00B050"/>
          <w:sz w:val="32"/>
          <w:szCs w:val="32"/>
        </w:rPr>
        <w:t xml:space="preserve"> schools only)</w:t>
      </w:r>
      <w:bookmarkEnd w:id="17"/>
    </w:p>
    <w:p w14:paraId="6C9FA00D" w14:textId="78A87168" w:rsidR="00010203" w:rsidRDefault="66D4F6AE" w:rsidP="66D4F6AE">
      <w:pPr>
        <w:pStyle w:val="Man5Text"/>
        <w:spacing w:after="120"/>
        <w:rPr>
          <w:sz w:val="22"/>
        </w:rPr>
      </w:pPr>
      <w:r w:rsidRPr="66D4F6AE">
        <w:rPr>
          <w:sz w:val="22"/>
        </w:rPr>
        <w:t>A student employee can setup and maintain their direct deposit account through Student eServices.</w:t>
      </w:r>
    </w:p>
    <w:p w14:paraId="11B63EF9" w14:textId="72F8AD06" w:rsidR="004C4610" w:rsidRPr="00D33BE1" w:rsidRDefault="66D4F6AE" w:rsidP="66D4F6AE">
      <w:pPr>
        <w:pStyle w:val="Man5Text"/>
        <w:rPr>
          <w:b/>
          <w:bCs/>
        </w:rPr>
      </w:pPr>
      <w:r w:rsidRPr="66D4F6AE">
        <w:rPr>
          <w:b/>
          <w:bCs/>
        </w:rPr>
        <w:t>Adding a Direct Deposit Account</w:t>
      </w:r>
    </w:p>
    <w:p w14:paraId="35A8103D" w14:textId="533EEA33" w:rsidR="00CB6429" w:rsidRDefault="66D4F6AE" w:rsidP="66D4F6AE">
      <w:pPr>
        <w:pStyle w:val="Man5Text"/>
        <w:numPr>
          <w:ilvl w:val="0"/>
          <w:numId w:val="37"/>
        </w:numPr>
        <w:spacing w:after="0"/>
        <w:rPr>
          <w:sz w:val="22"/>
        </w:rPr>
      </w:pPr>
      <w:r w:rsidRPr="66D4F6AE">
        <w:rPr>
          <w:sz w:val="22"/>
        </w:rPr>
        <w:t>To add an account select Direct Deposit Setup</w:t>
      </w:r>
    </w:p>
    <w:p w14:paraId="1B080E19" w14:textId="65893E15" w:rsidR="00CB6429" w:rsidRDefault="66D4F6AE" w:rsidP="66D4F6AE">
      <w:pPr>
        <w:pStyle w:val="Man5Text"/>
        <w:numPr>
          <w:ilvl w:val="0"/>
          <w:numId w:val="37"/>
        </w:numPr>
        <w:spacing w:after="0"/>
        <w:rPr>
          <w:sz w:val="22"/>
        </w:rPr>
      </w:pPr>
      <w:r w:rsidRPr="66D4F6AE">
        <w:rPr>
          <w:sz w:val="22"/>
        </w:rPr>
        <w:t>Select Add Direct Deposit Account</w:t>
      </w:r>
    </w:p>
    <w:p w14:paraId="3508905C" w14:textId="062A99B3" w:rsidR="00CB6429" w:rsidRDefault="00E5287A" w:rsidP="00F12695">
      <w:pPr>
        <w:pStyle w:val="Man5Text"/>
        <w:spacing w:after="0"/>
        <w:jc w:val="center"/>
        <w:rPr>
          <w:sz w:val="22"/>
        </w:rPr>
      </w:pPr>
      <w:r>
        <w:rPr>
          <w:noProof/>
        </w:rPr>
        <mc:AlternateContent>
          <mc:Choice Requires="wps">
            <w:drawing>
              <wp:anchor distT="0" distB="0" distL="114300" distR="114300" simplePos="0" relativeHeight="251658260" behindDoc="0" locked="0" layoutInCell="1" allowOverlap="1" wp14:anchorId="5CD307EC" wp14:editId="34B1B69D">
                <wp:simplePos x="0" y="0"/>
                <wp:positionH relativeFrom="column">
                  <wp:posOffset>1890523</wp:posOffset>
                </wp:positionH>
                <wp:positionV relativeFrom="paragraph">
                  <wp:posOffset>1501430</wp:posOffset>
                </wp:positionV>
                <wp:extent cx="458903" cy="107515"/>
                <wp:effectExtent l="0" t="76200" r="17780" b="83185"/>
                <wp:wrapNone/>
                <wp:docPr id="80" name="Left Arrow 80"/>
                <wp:cNvGraphicFramePr/>
                <a:graphic xmlns:a="http://schemas.openxmlformats.org/drawingml/2006/main">
                  <a:graphicData uri="http://schemas.microsoft.com/office/word/2010/wordprocessingShape">
                    <wps:wsp>
                      <wps:cNvSpPr/>
                      <wps:spPr>
                        <a:xfrm rot="20264001">
                          <a:off x="0" y="0"/>
                          <a:ext cx="458903" cy="10751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5889299">
              <v:shape id="Left Arrow 80" style="position:absolute;margin-left:148.85pt;margin-top:118.2pt;width:36.15pt;height:8.45pt;rotation:-1459267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type="#_x0000_t66" adj="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" w14:anchorId="0261F3BE"/>
            </w:pict>
          </mc:Fallback>
        </mc:AlternateContent>
      </w:r>
      <w:r w:rsidR="00CB6429">
        <w:rPr>
          <w:noProof/>
        </w:rPr>
        <mc:AlternateContent>
          <mc:Choice Requires="wps">
            <w:drawing>
              <wp:anchor distT="0" distB="0" distL="114300" distR="114300" simplePos="0" relativeHeight="251658259" behindDoc="0" locked="0" layoutInCell="1" allowOverlap="1" wp14:anchorId="08CB3B40" wp14:editId="20B76540">
                <wp:simplePos x="0" y="0"/>
                <wp:positionH relativeFrom="column">
                  <wp:posOffset>-23247</wp:posOffset>
                </wp:positionH>
                <wp:positionV relativeFrom="paragraph">
                  <wp:posOffset>2450669</wp:posOffset>
                </wp:positionV>
                <wp:extent cx="1077132" cy="201478"/>
                <wp:effectExtent l="19050" t="19050" r="27940" b="27305"/>
                <wp:wrapNone/>
                <wp:docPr id="73" name="Rounded Rectangle 73"/>
                <wp:cNvGraphicFramePr/>
                <a:graphic xmlns:a="http://schemas.openxmlformats.org/drawingml/2006/main">
                  <a:graphicData uri="http://schemas.microsoft.com/office/word/2010/wordprocessingShape">
                    <wps:wsp>
                      <wps:cNvSpPr/>
                      <wps:spPr>
                        <a:xfrm>
                          <a:off x="0" y="0"/>
                          <a:ext cx="1077132" cy="20147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77AFC499">
              <v:roundrect id="Rounded Rectangle 73" style="position:absolute;margin-left:-1.85pt;margin-top:192.95pt;width:84.8pt;height:15.85pt;z-index:25165825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arcsize="10923f" w14:anchorId="337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"/>
            </w:pict>
          </mc:Fallback>
        </mc:AlternateContent>
      </w:r>
      <w:r w:rsidR="00CB6429">
        <w:rPr>
          <w:noProof/>
        </w:rPr>
        <w:drawing>
          <wp:inline distT="0" distB="0" distL="0" distR="0" wp14:anchorId="0E1AE2B0" wp14:editId="36B41547">
            <wp:extent cx="5943600" cy="2910205"/>
            <wp:effectExtent l="57150" t="0" r="57150" b="1187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10205"/>
                    </a:xfrm>
                    <a:prstGeom prst="rect">
                      <a:avLst/>
                    </a:prstGeom>
                    <a:effectLst>
                      <a:outerShdw blurRad="50800" dist="50800" dir="5400000" algn="ctr" rotWithShape="0">
                        <a:srgbClr val="000000">
                          <a:alpha val="40000"/>
                        </a:srgbClr>
                      </a:outerShdw>
                    </a:effectLst>
                  </pic:spPr>
                </pic:pic>
              </a:graphicData>
            </a:graphic>
          </wp:inline>
        </w:drawing>
      </w:r>
    </w:p>
    <w:p w14:paraId="349A6496" w14:textId="257580E8" w:rsidR="00C841B3" w:rsidRDefault="66D4F6AE" w:rsidP="66D4F6AE">
      <w:pPr>
        <w:pStyle w:val="Man5Text"/>
        <w:spacing w:after="0"/>
        <w:rPr>
          <w:sz w:val="22"/>
        </w:rPr>
      </w:pPr>
      <w:r w:rsidRPr="66D4F6AE">
        <w:rPr>
          <w:sz w:val="22"/>
        </w:rPr>
        <w:t>The New Direct Deposit Account page appears</w:t>
      </w:r>
    </w:p>
    <w:p w14:paraId="7466E4B5" w14:textId="74BAF01D" w:rsidR="00CB6429" w:rsidRDefault="00CB6429" w:rsidP="00F12695">
      <w:pPr>
        <w:pStyle w:val="Man5Text"/>
        <w:spacing w:after="0"/>
        <w:jc w:val="center"/>
        <w:rPr>
          <w:sz w:val="22"/>
        </w:rPr>
      </w:pPr>
      <w:r>
        <w:rPr>
          <w:noProof/>
        </w:rPr>
        <w:lastRenderedPageBreak/>
        <w:drawing>
          <wp:inline distT="0" distB="0" distL="0" distR="0" wp14:anchorId="429A8571" wp14:editId="35A11425">
            <wp:extent cx="5943600" cy="2498090"/>
            <wp:effectExtent l="57150" t="0" r="57150" b="1117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98090"/>
                    </a:xfrm>
                    <a:prstGeom prst="rect">
                      <a:avLst/>
                    </a:prstGeom>
                    <a:effectLst>
                      <a:outerShdw blurRad="50800" dist="50800" dir="5400000" algn="ctr" rotWithShape="0">
                        <a:srgbClr val="000000">
                          <a:alpha val="40000"/>
                        </a:srgbClr>
                      </a:outerShdw>
                    </a:effectLst>
                  </pic:spPr>
                </pic:pic>
              </a:graphicData>
            </a:graphic>
          </wp:inline>
        </w:drawing>
      </w:r>
    </w:p>
    <w:p w14:paraId="2D0A77C9" w14:textId="1E0815FE" w:rsidR="00C841B3" w:rsidRDefault="66D4F6AE" w:rsidP="66D4F6AE">
      <w:pPr>
        <w:pStyle w:val="Man5Text"/>
        <w:numPr>
          <w:ilvl w:val="0"/>
          <w:numId w:val="37"/>
        </w:numPr>
        <w:spacing w:after="0"/>
        <w:rPr>
          <w:sz w:val="22"/>
        </w:rPr>
      </w:pPr>
      <w:r w:rsidRPr="66D4F6AE">
        <w:rPr>
          <w:sz w:val="22"/>
        </w:rPr>
        <w:t>Enter the requested information</w:t>
      </w:r>
    </w:p>
    <w:p w14:paraId="4904F6BB" w14:textId="72C1B456" w:rsidR="00CB6429" w:rsidRDefault="00CB6429" w:rsidP="00F12695">
      <w:pPr>
        <w:pStyle w:val="Man5Text"/>
        <w:spacing w:after="0"/>
        <w:jc w:val="center"/>
        <w:rPr>
          <w:sz w:val="22"/>
        </w:rPr>
      </w:pPr>
      <w:r>
        <w:rPr>
          <w:noProof/>
        </w:rPr>
        <w:drawing>
          <wp:inline distT="0" distB="0" distL="0" distR="0" wp14:anchorId="0C304F64" wp14:editId="7F8E90A0">
            <wp:extent cx="5943600" cy="2631440"/>
            <wp:effectExtent l="57150" t="0" r="57150" b="1117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31440"/>
                    </a:xfrm>
                    <a:prstGeom prst="rect">
                      <a:avLst/>
                    </a:prstGeom>
                    <a:effectLst>
                      <a:outerShdw blurRad="50800" dist="50800" dir="5400000" algn="ctr" rotWithShape="0">
                        <a:srgbClr val="000000">
                          <a:alpha val="40000"/>
                        </a:srgbClr>
                      </a:outerShdw>
                    </a:effectLst>
                  </pic:spPr>
                </pic:pic>
              </a:graphicData>
            </a:graphic>
          </wp:inline>
        </w:drawing>
      </w:r>
    </w:p>
    <w:p w14:paraId="3AF25F30" w14:textId="4C86DA37" w:rsidR="00CB6429" w:rsidRDefault="66D4F6AE" w:rsidP="66D4F6AE">
      <w:pPr>
        <w:pStyle w:val="Man5Text"/>
        <w:numPr>
          <w:ilvl w:val="0"/>
          <w:numId w:val="37"/>
        </w:numPr>
        <w:spacing w:after="0"/>
        <w:rPr>
          <w:sz w:val="22"/>
        </w:rPr>
      </w:pPr>
      <w:r w:rsidRPr="66D4F6AE">
        <w:rPr>
          <w:sz w:val="22"/>
        </w:rPr>
        <w:t>Select the [Save] button</w:t>
      </w:r>
    </w:p>
    <w:p w14:paraId="78BB1405" w14:textId="1D6C7EF6" w:rsidR="00C841B3" w:rsidRDefault="66D4F6AE" w:rsidP="66D4F6AE">
      <w:pPr>
        <w:pStyle w:val="Man5Text"/>
        <w:spacing w:after="0"/>
        <w:rPr>
          <w:sz w:val="22"/>
        </w:rPr>
      </w:pPr>
      <w:r w:rsidRPr="66D4F6AE">
        <w:rPr>
          <w:sz w:val="22"/>
        </w:rPr>
        <w:t>Once added the account will be in a Pending Status until the next day. It should then become Active.</w:t>
      </w:r>
    </w:p>
    <w:p w14:paraId="31DD4AF3" w14:textId="4A93C748" w:rsidR="00CB6429" w:rsidRDefault="00CB6429" w:rsidP="00437C54">
      <w:pPr>
        <w:pStyle w:val="Man5Text"/>
        <w:spacing w:after="0"/>
        <w:jc w:val="center"/>
        <w:rPr>
          <w:sz w:val="22"/>
        </w:rPr>
      </w:pPr>
      <w:r>
        <w:rPr>
          <w:noProof/>
        </w:rPr>
        <w:lastRenderedPageBreak/>
        <w:drawing>
          <wp:inline distT="0" distB="0" distL="0" distR="0" wp14:anchorId="2598B797" wp14:editId="1B4F4B61">
            <wp:extent cx="5943600" cy="2404745"/>
            <wp:effectExtent l="57150" t="0" r="57150" b="1098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04745"/>
                    </a:xfrm>
                    <a:prstGeom prst="rect">
                      <a:avLst/>
                    </a:prstGeom>
                    <a:effectLst>
                      <a:outerShdw blurRad="50800" dist="50800" dir="5400000" algn="ctr" rotWithShape="0">
                        <a:srgbClr val="000000">
                          <a:alpha val="40000"/>
                        </a:srgbClr>
                      </a:outerShdw>
                    </a:effectLst>
                  </pic:spPr>
                </pic:pic>
              </a:graphicData>
            </a:graphic>
          </wp:inline>
        </w:drawing>
      </w:r>
    </w:p>
    <w:p w14:paraId="4912B172" w14:textId="77D6CBBE" w:rsidR="004C4610" w:rsidRDefault="66D4F6AE" w:rsidP="66D4F6AE">
      <w:pPr>
        <w:pStyle w:val="Man5Text"/>
        <w:rPr>
          <w:b/>
          <w:bCs/>
        </w:rPr>
      </w:pPr>
      <w:r w:rsidRPr="66D4F6AE">
        <w:rPr>
          <w:b/>
          <w:bCs/>
        </w:rPr>
        <w:t>Changing a Direct Deposit Account</w:t>
      </w:r>
    </w:p>
    <w:p w14:paraId="362DA883" w14:textId="350EF277" w:rsidR="00257DBB" w:rsidRDefault="00257DBB" w:rsidP="004C4610">
      <w:pPr>
        <w:pStyle w:val="Man5Text"/>
        <w:rPr>
          <w:b/>
        </w:rPr>
      </w:pPr>
      <w:r>
        <w:rPr>
          <w:noProof/>
        </w:rPr>
        <w:drawing>
          <wp:inline distT="0" distB="0" distL="0" distR="0" wp14:anchorId="19787D80" wp14:editId="2C88B62F">
            <wp:extent cx="5943600" cy="959485"/>
            <wp:effectExtent l="57150" t="0" r="57150" b="1073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959485"/>
                    </a:xfrm>
                    <a:prstGeom prst="rect">
                      <a:avLst/>
                    </a:prstGeom>
                    <a:effectLst>
                      <a:outerShdw blurRad="50800" dist="50800" dir="5400000" algn="ctr" rotWithShape="0">
                        <a:srgbClr val="000000">
                          <a:alpha val="40000"/>
                        </a:srgbClr>
                      </a:outerShdw>
                    </a:effectLst>
                  </pic:spPr>
                </pic:pic>
              </a:graphicData>
            </a:graphic>
          </wp:inline>
        </w:drawing>
      </w:r>
    </w:p>
    <w:p w14:paraId="08839214" w14:textId="3A87B94C" w:rsidR="00E024C7" w:rsidRDefault="66D4F6AE" w:rsidP="00E024C7">
      <w:pPr>
        <w:pStyle w:val="Man5Text"/>
      </w:pPr>
      <w:r>
        <w:t xml:space="preserve">Click the [Change] button for the record to be updated. </w:t>
      </w:r>
    </w:p>
    <w:p w14:paraId="56FB0BF1" w14:textId="6B9F356B" w:rsidR="00E024C7" w:rsidRPr="00E024C7" w:rsidRDefault="00386D19" w:rsidP="00E024C7">
      <w:pPr>
        <w:pStyle w:val="Man5Text"/>
      </w:pPr>
      <w:r>
        <w:rPr>
          <w:noProof/>
        </w:rPr>
        <w:drawing>
          <wp:inline distT="0" distB="0" distL="0" distR="0" wp14:anchorId="0005BA8C" wp14:editId="544163D1">
            <wp:extent cx="5943600" cy="1814830"/>
            <wp:effectExtent l="57150" t="0" r="57150" b="1092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814830"/>
                    </a:xfrm>
                    <a:prstGeom prst="rect">
                      <a:avLst/>
                    </a:prstGeom>
                    <a:effectLst>
                      <a:outerShdw blurRad="50800" dist="50800" dir="5400000" algn="ctr" rotWithShape="0">
                        <a:srgbClr val="000000">
                          <a:alpha val="40000"/>
                        </a:srgbClr>
                      </a:outerShdw>
                    </a:effectLst>
                  </pic:spPr>
                </pic:pic>
              </a:graphicData>
            </a:graphic>
          </wp:inline>
        </w:drawing>
      </w:r>
    </w:p>
    <w:p w14:paraId="5A803887" w14:textId="36FD22B0" w:rsidR="00E024C7" w:rsidRDefault="66D4F6AE" w:rsidP="00E024C7">
      <w:pPr>
        <w:pStyle w:val="Man5Text"/>
      </w:pPr>
      <w:r>
        <w:t xml:space="preserve">Enter the corrected information. Note that the Re-enter Account Number field will display if a change to the account number was made. </w:t>
      </w:r>
    </w:p>
    <w:p w14:paraId="34FBB28A" w14:textId="2F99AAB6" w:rsidR="00386D19" w:rsidRPr="00E024C7" w:rsidRDefault="66D4F6AE" w:rsidP="00E024C7">
      <w:pPr>
        <w:pStyle w:val="Man5Text"/>
      </w:pPr>
      <w:r>
        <w:t>Re-enter your password</w:t>
      </w:r>
    </w:p>
    <w:p w14:paraId="1D4B2CD9" w14:textId="01009EA3" w:rsidR="004C4610" w:rsidRPr="00E024C7" w:rsidRDefault="66D4F6AE" w:rsidP="00E024C7">
      <w:pPr>
        <w:pStyle w:val="Man5Text"/>
      </w:pPr>
      <w:r>
        <w:t xml:space="preserve">Click [Save] and the system redisplays the Direct Deposit Account screen. </w:t>
      </w:r>
    </w:p>
    <w:p w14:paraId="36E74CF6" w14:textId="77777777" w:rsidR="00E024C7" w:rsidRDefault="66D4F6AE" w:rsidP="00E024C7">
      <w:pPr>
        <w:pStyle w:val="Man5Text"/>
      </w:pPr>
      <w:r>
        <w:t xml:space="preserve">A message displays noting the update has been applied. </w:t>
      </w:r>
    </w:p>
    <w:p w14:paraId="3536C3B0" w14:textId="3B5D611F" w:rsidR="00386D19" w:rsidRPr="00E024C7" w:rsidRDefault="00386D19" w:rsidP="00E024C7">
      <w:pPr>
        <w:pStyle w:val="Man5Text"/>
      </w:pPr>
      <w:r>
        <w:rPr>
          <w:noProof/>
        </w:rPr>
        <w:lastRenderedPageBreak/>
        <w:drawing>
          <wp:inline distT="0" distB="0" distL="0" distR="0" wp14:anchorId="0863BDD4" wp14:editId="231FFE8E">
            <wp:extent cx="5943600" cy="1866900"/>
            <wp:effectExtent l="57150" t="0" r="57150" b="1143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866900"/>
                    </a:xfrm>
                    <a:prstGeom prst="rect">
                      <a:avLst/>
                    </a:prstGeom>
                    <a:effectLst>
                      <a:outerShdw blurRad="50800" dist="50800" dir="5400000" algn="ctr" rotWithShape="0">
                        <a:srgbClr val="000000">
                          <a:alpha val="40000"/>
                        </a:srgbClr>
                      </a:outerShdw>
                    </a:effectLst>
                  </pic:spPr>
                </pic:pic>
              </a:graphicData>
            </a:graphic>
          </wp:inline>
        </w:drawing>
      </w:r>
    </w:p>
    <w:p w14:paraId="6A8B3119" w14:textId="77777777" w:rsidR="00E024C7" w:rsidRPr="00E024C7" w:rsidRDefault="66D4F6AE" w:rsidP="00E024C7">
      <w:pPr>
        <w:pStyle w:val="Man5Text"/>
      </w:pPr>
      <w:r>
        <w:t xml:space="preserve">NOTE: The changes will be effective the next day. Once you have made the update, the changed version of the account will be the active record. If there were deposits made under the old version, it will be listed as an expired record, as seen above in Image 2. If there were no deposits made under the old version, it is replaced by the new version and will not be listed. </w:t>
      </w:r>
    </w:p>
    <w:p w14:paraId="2027A205" w14:textId="481F9CBC" w:rsidR="004C4610" w:rsidRDefault="66D4F6AE" w:rsidP="66D4F6AE">
      <w:pPr>
        <w:pStyle w:val="Man5Text"/>
        <w:rPr>
          <w:b/>
          <w:bCs/>
        </w:rPr>
      </w:pPr>
      <w:r w:rsidRPr="66D4F6AE">
        <w:rPr>
          <w:b/>
          <w:bCs/>
        </w:rPr>
        <w:t>Ending a Direct Deposit Account</w:t>
      </w:r>
    </w:p>
    <w:p w14:paraId="42691DD5" w14:textId="14B0DAD8" w:rsidR="00E024C7" w:rsidRDefault="66D4F6AE" w:rsidP="00E024C7">
      <w:pPr>
        <w:pStyle w:val="Man5Text"/>
      </w:pPr>
      <w:r>
        <w:t xml:space="preserve">Click the [End Direct Deposit] button on the record to be ended. </w:t>
      </w:r>
    </w:p>
    <w:p w14:paraId="2CA1015C" w14:textId="2153878B" w:rsidR="001777BB" w:rsidRDefault="001777BB" w:rsidP="00E024C7">
      <w:pPr>
        <w:pStyle w:val="Man5Text"/>
      </w:pPr>
      <w:r>
        <w:rPr>
          <w:noProof/>
        </w:rPr>
        <w:drawing>
          <wp:inline distT="0" distB="0" distL="0" distR="0" wp14:anchorId="198609BE" wp14:editId="46EBAA69">
            <wp:extent cx="5943600" cy="835025"/>
            <wp:effectExtent l="57150" t="0" r="57150" b="1174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835025"/>
                    </a:xfrm>
                    <a:prstGeom prst="rect">
                      <a:avLst/>
                    </a:prstGeom>
                    <a:effectLst>
                      <a:outerShdw blurRad="50800" dist="50800" dir="5400000" algn="ctr" rotWithShape="0">
                        <a:srgbClr val="000000">
                          <a:alpha val="40000"/>
                        </a:srgbClr>
                      </a:outerShdw>
                    </a:effectLst>
                  </pic:spPr>
                </pic:pic>
              </a:graphicData>
            </a:graphic>
          </wp:inline>
        </w:drawing>
      </w:r>
    </w:p>
    <w:p w14:paraId="09D4376D" w14:textId="527F7D7A" w:rsidR="001777BB" w:rsidRDefault="66D4F6AE" w:rsidP="00E024C7">
      <w:pPr>
        <w:pStyle w:val="Man5Text"/>
      </w:pPr>
      <w:r>
        <w:t>Re-enter your password</w:t>
      </w:r>
    </w:p>
    <w:p w14:paraId="7FFD8A8E" w14:textId="3CB9769A" w:rsidR="001777BB" w:rsidRDefault="66D4F6AE" w:rsidP="00E024C7">
      <w:pPr>
        <w:pStyle w:val="Man5Text"/>
      </w:pPr>
      <w:r>
        <w:t>[Save]</w:t>
      </w:r>
    </w:p>
    <w:p w14:paraId="5FC846DD" w14:textId="70E0910B" w:rsidR="001777BB" w:rsidRPr="00E024C7" w:rsidRDefault="001777BB" w:rsidP="00E024C7">
      <w:pPr>
        <w:pStyle w:val="Man5Text"/>
      </w:pPr>
      <w:r>
        <w:rPr>
          <w:noProof/>
        </w:rPr>
        <w:drawing>
          <wp:inline distT="0" distB="0" distL="0" distR="0" wp14:anchorId="7229463C" wp14:editId="36983FCC">
            <wp:extent cx="4829175" cy="1390650"/>
            <wp:effectExtent l="57150" t="0" r="66675" b="1143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29175" cy="1390650"/>
                    </a:xfrm>
                    <a:prstGeom prst="rect">
                      <a:avLst/>
                    </a:prstGeom>
                    <a:effectLst>
                      <a:outerShdw blurRad="50800" dist="50800" dir="5400000" algn="ctr" rotWithShape="0">
                        <a:srgbClr val="000000">
                          <a:alpha val="40000"/>
                        </a:srgbClr>
                      </a:outerShdw>
                    </a:effectLst>
                  </pic:spPr>
                </pic:pic>
              </a:graphicData>
            </a:graphic>
          </wp:inline>
        </w:drawing>
      </w:r>
    </w:p>
    <w:p w14:paraId="29EB068A" w14:textId="77777777" w:rsidR="00E024C7" w:rsidRDefault="66D4F6AE" w:rsidP="00E024C7">
      <w:pPr>
        <w:pStyle w:val="Man5Text"/>
      </w:pPr>
      <w:r>
        <w:t xml:space="preserve">A Confirmation box is displayed: </w:t>
      </w:r>
    </w:p>
    <w:p w14:paraId="435ACE76" w14:textId="77777777" w:rsidR="001777BB" w:rsidRPr="00E024C7" w:rsidRDefault="66D4F6AE" w:rsidP="001777BB">
      <w:pPr>
        <w:pStyle w:val="Man5Text"/>
      </w:pPr>
      <w:r>
        <w:t xml:space="preserve">Click the Ok Button to end direct deposit. </w:t>
      </w:r>
    </w:p>
    <w:p w14:paraId="176C5C30" w14:textId="77777777" w:rsidR="001777BB" w:rsidRDefault="001777BB" w:rsidP="00E024C7">
      <w:pPr>
        <w:pStyle w:val="Man5Text"/>
      </w:pPr>
    </w:p>
    <w:p w14:paraId="3207C617" w14:textId="1E6EEBBD" w:rsidR="001777BB" w:rsidRDefault="001777BB" w:rsidP="00E024C7">
      <w:pPr>
        <w:pStyle w:val="Man5Text"/>
      </w:pPr>
      <w:r>
        <w:rPr>
          <w:noProof/>
        </w:rPr>
        <w:lastRenderedPageBreak/>
        <w:drawing>
          <wp:inline distT="0" distB="0" distL="0" distR="0" wp14:anchorId="2056643D" wp14:editId="77E3DCD7">
            <wp:extent cx="2657475" cy="1343025"/>
            <wp:effectExtent l="57150" t="0" r="66675" b="1238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57475" cy="1343025"/>
                    </a:xfrm>
                    <a:prstGeom prst="rect">
                      <a:avLst/>
                    </a:prstGeom>
                    <a:effectLst>
                      <a:outerShdw blurRad="50800" dist="50800" dir="5400000" algn="ctr" rotWithShape="0">
                        <a:srgbClr val="000000">
                          <a:alpha val="40000"/>
                        </a:srgbClr>
                      </a:outerShdw>
                    </a:effectLst>
                  </pic:spPr>
                </pic:pic>
              </a:graphicData>
            </a:graphic>
          </wp:inline>
        </w:drawing>
      </w:r>
    </w:p>
    <w:p w14:paraId="6578557F" w14:textId="7D15DCF0" w:rsidR="00FA60C4" w:rsidRPr="00E024C7" w:rsidRDefault="66D4F6AE" w:rsidP="00E024C7">
      <w:pPr>
        <w:pStyle w:val="Man5Text"/>
      </w:pPr>
      <w:r>
        <w:t xml:space="preserve">A message displays noting the account ended. </w:t>
      </w:r>
    </w:p>
    <w:p w14:paraId="634AD467" w14:textId="612A7DF6" w:rsidR="00092831" w:rsidRDefault="001777BB" w:rsidP="00EB0CEE">
      <w:pPr>
        <w:pStyle w:val="Man5Text"/>
        <w:spacing w:after="0"/>
        <w:rPr>
          <w:sz w:val="22"/>
        </w:rPr>
      </w:pPr>
      <w:r>
        <w:rPr>
          <w:noProof/>
        </w:rPr>
        <w:drawing>
          <wp:inline distT="0" distB="0" distL="0" distR="0" wp14:anchorId="362F2E72" wp14:editId="749A9FCD">
            <wp:extent cx="5972175" cy="866775"/>
            <wp:effectExtent l="57150" t="0" r="47625" b="1238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480" b="48510"/>
                    <a:stretch/>
                  </pic:blipFill>
                  <pic:spPr bwMode="auto">
                    <a:xfrm>
                      <a:off x="0" y="0"/>
                      <a:ext cx="5972175" cy="866775"/>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9AA8494" w14:textId="29AA8A6F" w:rsidR="00092831" w:rsidRPr="004B6117" w:rsidRDefault="66D4F6AE" w:rsidP="66D4F6AE">
      <w:pPr>
        <w:pStyle w:val="Man3Header"/>
        <w:spacing w:before="360"/>
        <w:rPr>
          <w:rFonts w:asciiTheme="minorHAnsi" w:hAnsiTheme="minorHAnsi" w:cstheme="minorBidi"/>
          <w:color w:val="00B050"/>
          <w:sz w:val="32"/>
          <w:szCs w:val="32"/>
        </w:rPr>
      </w:pPr>
      <w:bookmarkStart w:id="18" w:name="_Toc470786102"/>
      <w:r w:rsidRPr="66D4F6AE">
        <w:rPr>
          <w:rFonts w:asciiTheme="minorHAnsi" w:hAnsiTheme="minorHAnsi" w:cstheme="minorBidi"/>
          <w:color w:val="00B050"/>
          <w:sz w:val="32"/>
          <w:szCs w:val="32"/>
        </w:rPr>
        <w:t>Payment Preference Selection (</w:t>
      </w:r>
      <w:r w:rsidR="0002022B">
        <w:rPr>
          <w:rFonts w:asciiTheme="minorHAnsi" w:hAnsiTheme="minorHAnsi" w:cstheme="minorBidi"/>
          <w:color w:val="00B050"/>
          <w:sz w:val="32"/>
          <w:szCs w:val="32"/>
        </w:rPr>
        <w:t>BankMobile</w:t>
      </w:r>
      <w:r w:rsidRPr="66D4F6AE">
        <w:rPr>
          <w:rFonts w:asciiTheme="minorHAnsi" w:hAnsiTheme="minorHAnsi" w:cstheme="minorBidi"/>
          <w:color w:val="00B050"/>
          <w:sz w:val="32"/>
          <w:szCs w:val="32"/>
        </w:rPr>
        <w:t xml:space="preserve"> schools only)</w:t>
      </w:r>
      <w:bookmarkEnd w:id="18"/>
    </w:p>
    <w:p w14:paraId="1E38B2C0" w14:textId="56554548" w:rsidR="00EB0CEE" w:rsidRDefault="00336008" w:rsidP="66D4F6AE">
      <w:pPr>
        <w:pStyle w:val="Man5Text"/>
        <w:spacing w:after="0"/>
        <w:rPr>
          <w:sz w:val="22"/>
        </w:rPr>
      </w:pPr>
      <w:r>
        <w:rPr>
          <w:sz w:val="22"/>
        </w:rPr>
        <w:t>Schools serviced b</w:t>
      </w:r>
      <w:r w:rsidR="66D4F6AE" w:rsidRPr="66D4F6AE">
        <w:rPr>
          <w:sz w:val="22"/>
        </w:rPr>
        <w:t xml:space="preserve">y </w:t>
      </w:r>
      <w:r>
        <w:rPr>
          <w:sz w:val="22"/>
        </w:rPr>
        <w:t>BankMobile</w:t>
      </w:r>
      <w:r w:rsidR="66D4F6AE" w:rsidRPr="66D4F6AE">
        <w:rPr>
          <w:sz w:val="22"/>
        </w:rPr>
        <w:t xml:space="preserve"> will not have the option to select Direct Deposit and maintain their account.  They will see a Payment Preference Selection. </w:t>
      </w:r>
    </w:p>
    <w:p w14:paraId="4DE55469" w14:textId="250A4FC8" w:rsidR="00EB0CEE" w:rsidRDefault="00C47F50" w:rsidP="00EB0CEE">
      <w:pPr>
        <w:pStyle w:val="Man5Text"/>
        <w:spacing w:after="0"/>
        <w:rPr>
          <w:sz w:val="22"/>
        </w:rPr>
      </w:pPr>
      <w:r>
        <w:rPr>
          <w:noProof/>
        </w:rPr>
        <mc:AlternateContent>
          <mc:Choice Requires="wps">
            <w:drawing>
              <wp:anchor distT="0" distB="0" distL="114300" distR="114300" simplePos="0" relativeHeight="251658263" behindDoc="0" locked="0" layoutInCell="1" allowOverlap="1" wp14:anchorId="17A37C35" wp14:editId="214A29F3">
                <wp:simplePos x="0" y="0"/>
                <wp:positionH relativeFrom="column">
                  <wp:posOffset>877529</wp:posOffset>
                </wp:positionH>
                <wp:positionV relativeFrom="paragraph">
                  <wp:posOffset>1463388</wp:posOffset>
                </wp:positionV>
                <wp:extent cx="1231490" cy="287594"/>
                <wp:effectExtent l="19050" t="19050" r="26035" b="17780"/>
                <wp:wrapNone/>
                <wp:docPr id="8" name="Oval 8"/>
                <wp:cNvGraphicFramePr/>
                <a:graphic xmlns:a="http://schemas.openxmlformats.org/drawingml/2006/main">
                  <a:graphicData uri="http://schemas.microsoft.com/office/word/2010/wordprocessingShape">
                    <wps:wsp>
                      <wps:cNvSpPr/>
                      <wps:spPr>
                        <a:xfrm>
                          <a:off x="0" y="0"/>
                          <a:ext cx="1231490" cy="28759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0E3F5468">
              <v:oval id="Oval 8" style="position:absolute;margin-left:69.1pt;margin-top:115.25pt;width:96.95pt;height:22.65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5A62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"/>
            </w:pict>
          </mc:Fallback>
        </mc:AlternateContent>
      </w:r>
      <w:r w:rsidR="00EB0CEE">
        <w:rPr>
          <w:noProof/>
        </w:rPr>
        <w:drawing>
          <wp:inline distT="0" distB="0" distL="0" distR="0" wp14:anchorId="22358CD3" wp14:editId="11185674">
            <wp:extent cx="5943600" cy="2626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626995"/>
                    </a:xfrm>
                    <a:prstGeom prst="rect">
                      <a:avLst/>
                    </a:prstGeom>
                  </pic:spPr>
                </pic:pic>
              </a:graphicData>
            </a:graphic>
          </wp:inline>
        </w:drawing>
      </w:r>
    </w:p>
    <w:p w14:paraId="50F45C9B" w14:textId="77777777" w:rsidR="00662DBB" w:rsidRDefault="00662DBB" w:rsidP="00662DBB">
      <w:pPr>
        <w:pStyle w:val="Man5Text"/>
        <w:spacing w:after="0"/>
        <w:rPr>
          <w:sz w:val="22"/>
        </w:rPr>
      </w:pPr>
    </w:p>
    <w:p w14:paraId="382D7457" w14:textId="78178EA8" w:rsidR="00662DBB" w:rsidRDefault="66D4F6AE" w:rsidP="66D4F6AE">
      <w:pPr>
        <w:pStyle w:val="Man5Text"/>
        <w:spacing w:after="0"/>
        <w:rPr>
          <w:sz w:val="22"/>
        </w:rPr>
      </w:pPr>
      <w:r w:rsidRPr="66D4F6AE">
        <w:rPr>
          <w:sz w:val="22"/>
        </w:rPr>
        <w:t xml:space="preserve">When selected will take them to a page with the option to Visit </w:t>
      </w:r>
      <w:r w:rsidR="00336008">
        <w:rPr>
          <w:sz w:val="22"/>
        </w:rPr>
        <w:t>BankMobile’s</w:t>
      </w:r>
      <w:r w:rsidRPr="66D4F6AE">
        <w:rPr>
          <w:sz w:val="22"/>
        </w:rPr>
        <w:t xml:space="preserve"> Website</w:t>
      </w:r>
    </w:p>
    <w:p w14:paraId="33CA9BBC" w14:textId="77777777" w:rsidR="00D874E8" w:rsidRDefault="00D874E8" w:rsidP="00662DBB">
      <w:pPr>
        <w:pStyle w:val="Man5Text"/>
        <w:spacing w:after="0"/>
        <w:rPr>
          <w:sz w:val="22"/>
        </w:rPr>
      </w:pPr>
    </w:p>
    <w:p w14:paraId="2204B8B1" w14:textId="20B09A72" w:rsidR="00662DBB" w:rsidRDefault="00E73607" w:rsidP="00E73607">
      <w:pPr>
        <w:pStyle w:val="Man5Text"/>
        <w:spacing w:after="0"/>
        <w:jc w:val="center"/>
        <w:rPr>
          <w:sz w:val="22"/>
        </w:rPr>
      </w:pPr>
      <w:r>
        <w:rPr>
          <w:noProof/>
        </w:rPr>
        <w:lastRenderedPageBreak/>
        <w:drawing>
          <wp:inline distT="0" distB="0" distL="0" distR="0" wp14:anchorId="3221C72E" wp14:editId="3C3E8E79">
            <wp:extent cx="5877697" cy="2594919"/>
            <wp:effectExtent l="57150" t="0" r="66040" b="1104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09" b="1006"/>
                    <a:stretch/>
                  </pic:blipFill>
                  <pic:spPr bwMode="auto">
                    <a:xfrm>
                      <a:off x="0" y="0"/>
                      <a:ext cx="5877697" cy="2594919"/>
                    </a:xfrm>
                    <a:prstGeom prst="rect">
                      <a:avLst/>
                    </a:prstGeom>
                    <a:ln>
                      <a:noFill/>
                    </a:ln>
                    <a:effectLst>
                      <a:outerShdw blurRad="50800" dist="50800" dir="54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4B77271" w14:textId="77777777" w:rsidR="00662DBB" w:rsidRDefault="00662DBB" w:rsidP="00EB0CEE">
      <w:pPr>
        <w:pStyle w:val="Man5Text"/>
        <w:spacing w:after="0"/>
        <w:rPr>
          <w:sz w:val="22"/>
        </w:rPr>
      </w:pPr>
    </w:p>
    <w:p w14:paraId="65E53271" w14:textId="49E17AF8" w:rsidR="00A30575" w:rsidRPr="004B6117" w:rsidRDefault="66D4F6AE" w:rsidP="66D4F6AE">
      <w:pPr>
        <w:pStyle w:val="Man3Header"/>
        <w:spacing w:before="360"/>
        <w:rPr>
          <w:rFonts w:asciiTheme="minorHAnsi" w:hAnsiTheme="minorHAnsi" w:cstheme="minorBidi"/>
          <w:color w:val="00B050"/>
          <w:sz w:val="32"/>
          <w:szCs w:val="32"/>
        </w:rPr>
      </w:pPr>
      <w:bookmarkStart w:id="19" w:name="_Toc470786103"/>
      <w:r w:rsidRPr="66D4F6AE">
        <w:rPr>
          <w:rFonts w:asciiTheme="minorHAnsi" w:hAnsiTheme="minorHAnsi" w:cstheme="minorBidi"/>
          <w:color w:val="00B050"/>
          <w:sz w:val="32"/>
          <w:szCs w:val="32"/>
        </w:rPr>
        <w:t>Tax Forms - W-2 and 1098-T</w:t>
      </w:r>
      <w:bookmarkEnd w:id="19"/>
    </w:p>
    <w:p w14:paraId="58CD5396" w14:textId="4A6CCA25" w:rsidR="0085273C" w:rsidRDefault="66D4F6AE" w:rsidP="66D4F6AE">
      <w:pPr>
        <w:pStyle w:val="Man5Text"/>
        <w:rPr>
          <w:sz w:val="22"/>
        </w:rPr>
      </w:pPr>
      <w:r w:rsidRPr="66D4F6AE">
        <w:rPr>
          <w:sz w:val="22"/>
        </w:rPr>
        <w:t>Students can sign up to receive their W-2 Wage and Tax Statement and 1098-T Tuition Statement electronically.</w:t>
      </w:r>
    </w:p>
    <w:p w14:paraId="093BA8F5" w14:textId="4F818206" w:rsidR="00F2735F" w:rsidRDefault="66D4F6AE" w:rsidP="00F2735F">
      <w:r>
        <w:t>Action Items will appear on the Student eServices Dashboard</w:t>
      </w:r>
    </w:p>
    <w:p w14:paraId="760F3A72" w14:textId="77777777" w:rsidR="00F2735F" w:rsidRDefault="00F2735F" w:rsidP="00F2735F">
      <w:r>
        <w:rPr>
          <w:noProof/>
        </w:rPr>
        <w:drawing>
          <wp:inline distT="0" distB="0" distL="0" distR="0" wp14:anchorId="0545BC82" wp14:editId="2FF723A2">
            <wp:extent cx="5943600" cy="1091565"/>
            <wp:effectExtent l="57150" t="0" r="57150" b="108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091565"/>
                    </a:xfrm>
                    <a:prstGeom prst="rect">
                      <a:avLst/>
                    </a:prstGeom>
                    <a:effectLst>
                      <a:outerShdw blurRad="50800" dist="50800" dir="5400000" algn="ctr" rotWithShape="0">
                        <a:srgbClr val="000000">
                          <a:alpha val="40000"/>
                        </a:srgbClr>
                      </a:outerShdw>
                    </a:effectLst>
                  </pic:spPr>
                </pic:pic>
              </a:graphicData>
            </a:graphic>
          </wp:inline>
        </w:drawing>
      </w:r>
    </w:p>
    <w:p w14:paraId="1103FF4D" w14:textId="3A99C60D" w:rsidR="00F2735F" w:rsidRDefault="66D4F6AE" w:rsidP="00F2735F">
      <w:r>
        <w:t>Also under Student Employment</w:t>
      </w:r>
    </w:p>
    <w:p w14:paraId="4A91A1BE" w14:textId="77777777" w:rsidR="00F2735F" w:rsidRDefault="66D4F6AE" w:rsidP="66D4F6AE">
      <w:pPr>
        <w:pStyle w:val="Man5Text"/>
        <w:spacing w:after="0"/>
        <w:rPr>
          <w:sz w:val="22"/>
        </w:rPr>
      </w:pPr>
      <w:r w:rsidRPr="66D4F6AE">
        <w:rPr>
          <w:sz w:val="22"/>
        </w:rPr>
        <w:t>Select W-2 Tax Form</w:t>
      </w:r>
    </w:p>
    <w:p w14:paraId="7A63045D" w14:textId="77777777" w:rsidR="00F4285C" w:rsidRPr="0072479C" w:rsidRDefault="00F4285C" w:rsidP="00F2735F">
      <w:pPr>
        <w:pStyle w:val="Man5Text"/>
        <w:spacing w:after="0"/>
        <w:rPr>
          <w:sz w:val="22"/>
        </w:rPr>
      </w:pPr>
    </w:p>
    <w:p w14:paraId="4271C8EC" w14:textId="742E014D" w:rsidR="00F2735F" w:rsidRDefault="00F2735F" w:rsidP="00F2735F">
      <w:r>
        <w:rPr>
          <w:noProof/>
        </w:rPr>
        <w:lastRenderedPageBreak/>
        <w:drawing>
          <wp:inline distT="0" distB="0" distL="0" distR="0" wp14:anchorId="1DC67942" wp14:editId="37B760A9">
            <wp:extent cx="5676900" cy="1914525"/>
            <wp:effectExtent l="57150" t="0" r="57150" b="123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6900" cy="1914525"/>
                    </a:xfrm>
                    <a:prstGeom prst="rect">
                      <a:avLst/>
                    </a:prstGeom>
                    <a:effectLst>
                      <a:outerShdw blurRad="50800" dist="50800" dir="5400000" algn="ctr" rotWithShape="0">
                        <a:srgbClr val="000000">
                          <a:alpha val="40000"/>
                        </a:srgbClr>
                      </a:outerShdw>
                    </a:effectLst>
                  </pic:spPr>
                </pic:pic>
              </a:graphicData>
            </a:graphic>
          </wp:inline>
        </w:drawing>
      </w:r>
    </w:p>
    <w:p w14:paraId="782DC357" w14:textId="77777777" w:rsidR="00F2735F" w:rsidRPr="00F2735F" w:rsidRDefault="66D4F6AE" w:rsidP="66D4F6AE">
      <w:pPr>
        <w:pStyle w:val="Man5Text"/>
        <w:rPr>
          <w:sz w:val="22"/>
        </w:rPr>
      </w:pPr>
      <w:r w:rsidRPr="66D4F6AE">
        <w:rPr>
          <w:sz w:val="22"/>
        </w:rPr>
        <w:t>Then Enrollment for Electronic Tax Form(s)</w:t>
      </w:r>
    </w:p>
    <w:p w14:paraId="31D5DA8C" w14:textId="77777777" w:rsidR="00F2735F" w:rsidRPr="0072479C" w:rsidRDefault="00F2735F" w:rsidP="00F2735F"/>
    <w:p w14:paraId="294D5F53" w14:textId="3F7D5536" w:rsidR="0085273C" w:rsidRDefault="00E5287A" w:rsidP="00F12695">
      <w:pPr>
        <w:pStyle w:val="Man5Text"/>
        <w:jc w:val="center"/>
      </w:pPr>
      <w:r>
        <w:rPr>
          <w:noProof/>
        </w:rPr>
        <mc:AlternateContent>
          <mc:Choice Requires="wps">
            <w:drawing>
              <wp:anchor distT="0" distB="0" distL="114300" distR="114300" simplePos="0" relativeHeight="251658261" behindDoc="0" locked="0" layoutInCell="1" allowOverlap="1" wp14:anchorId="521F9967" wp14:editId="4C0B8874">
                <wp:simplePos x="0" y="0"/>
                <wp:positionH relativeFrom="column">
                  <wp:posOffset>2130747</wp:posOffset>
                </wp:positionH>
                <wp:positionV relativeFrom="paragraph">
                  <wp:posOffset>1249517</wp:posOffset>
                </wp:positionV>
                <wp:extent cx="458903" cy="107515"/>
                <wp:effectExtent l="0" t="76200" r="17780" b="83185"/>
                <wp:wrapNone/>
                <wp:docPr id="81" name="Left Arrow 81"/>
                <wp:cNvGraphicFramePr/>
                <a:graphic xmlns:a="http://schemas.openxmlformats.org/drawingml/2006/main">
                  <a:graphicData uri="http://schemas.microsoft.com/office/word/2010/wordprocessingShape">
                    <wps:wsp>
                      <wps:cNvSpPr/>
                      <wps:spPr>
                        <a:xfrm rot="20264001">
                          <a:off x="0" y="0"/>
                          <a:ext cx="458903" cy="10751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AE0F0DF">
              <v:shape id="Left Arrow 81" style="position:absolute;margin-left:167.8pt;margin-top:98.4pt;width:36.15pt;height:8.45pt;rotation:-1459267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type="#_x0000_t66" adj="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" w14:anchorId="3D2EDCD8"/>
            </w:pict>
          </mc:Fallback>
        </mc:AlternateContent>
      </w:r>
      <w:r w:rsidR="0085273C">
        <w:rPr>
          <w:noProof/>
        </w:rPr>
        <w:drawing>
          <wp:inline distT="0" distB="0" distL="0" distR="0" wp14:anchorId="725EF0EA" wp14:editId="463AD83A">
            <wp:extent cx="5943600" cy="3015615"/>
            <wp:effectExtent l="57150" t="0" r="57150" b="1085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015615"/>
                    </a:xfrm>
                    <a:prstGeom prst="rect">
                      <a:avLst/>
                    </a:prstGeom>
                    <a:effectLst>
                      <a:outerShdw blurRad="50800" dist="50800" dir="5400000" algn="ctr" rotWithShape="0">
                        <a:srgbClr val="000000">
                          <a:alpha val="40000"/>
                        </a:srgbClr>
                      </a:outerShdw>
                    </a:effectLst>
                  </pic:spPr>
                </pic:pic>
              </a:graphicData>
            </a:graphic>
          </wp:inline>
        </w:drawing>
      </w:r>
    </w:p>
    <w:p w14:paraId="67DA047C" w14:textId="67D6796F" w:rsidR="00243306" w:rsidRPr="0072479C" w:rsidRDefault="66D4F6AE" w:rsidP="66D4F6AE">
      <w:pPr>
        <w:pStyle w:val="Man5Text"/>
        <w:rPr>
          <w:sz w:val="22"/>
        </w:rPr>
      </w:pPr>
      <w:r w:rsidRPr="66D4F6AE">
        <w:rPr>
          <w:sz w:val="22"/>
        </w:rPr>
        <w:t>Select and [Confirm]</w:t>
      </w:r>
    </w:p>
    <w:p w14:paraId="7A9D56D1" w14:textId="6CBE4ED3" w:rsidR="0085273C" w:rsidRDefault="0085273C" w:rsidP="00F12695">
      <w:pPr>
        <w:pStyle w:val="Man5Text"/>
        <w:jc w:val="center"/>
      </w:pPr>
      <w:r>
        <w:rPr>
          <w:noProof/>
        </w:rPr>
        <w:lastRenderedPageBreak/>
        <w:drawing>
          <wp:inline distT="0" distB="0" distL="0" distR="0" wp14:anchorId="5BE2EC16" wp14:editId="078FE0B9">
            <wp:extent cx="5943600" cy="3585845"/>
            <wp:effectExtent l="57150" t="0" r="57150" b="1098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585845"/>
                    </a:xfrm>
                    <a:prstGeom prst="rect">
                      <a:avLst/>
                    </a:prstGeom>
                    <a:effectLst>
                      <a:outerShdw blurRad="50800" dist="50800" dir="5400000" algn="ctr" rotWithShape="0">
                        <a:srgbClr val="000000">
                          <a:alpha val="40000"/>
                        </a:srgbClr>
                      </a:outerShdw>
                    </a:effectLst>
                  </pic:spPr>
                </pic:pic>
              </a:graphicData>
            </a:graphic>
          </wp:inline>
        </w:drawing>
      </w:r>
    </w:p>
    <w:p w14:paraId="240AC252" w14:textId="4BCD7E4F" w:rsidR="00CD6D02" w:rsidRDefault="66D4F6AE" w:rsidP="00A30575">
      <w:pPr>
        <w:pStyle w:val="Man5Text"/>
      </w:pPr>
      <w:r>
        <w:t>Enrollment completed</w:t>
      </w:r>
    </w:p>
    <w:p w14:paraId="6003D6CC" w14:textId="7A268BE7" w:rsidR="0085273C" w:rsidRDefault="0085273C" w:rsidP="00F12695">
      <w:pPr>
        <w:pStyle w:val="Man5Text"/>
        <w:jc w:val="center"/>
      </w:pPr>
    </w:p>
    <w:p w14:paraId="78D8CB9D" w14:textId="090EDD1F" w:rsidR="00F2735F" w:rsidRDefault="00F2735F" w:rsidP="00F12695">
      <w:pPr>
        <w:pStyle w:val="Man5Text"/>
        <w:jc w:val="center"/>
      </w:pPr>
      <w:r>
        <w:rPr>
          <w:noProof/>
        </w:rPr>
        <w:drawing>
          <wp:inline distT="0" distB="0" distL="0" distR="0" wp14:anchorId="63390288" wp14:editId="7E103A33">
            <wp:extent cx="6172648" cy="2019300"/>
            <wp:effectExtent l="57150" t="0" r="57150"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79592" cy="2021571"/>
                    </a:xfrm>
                    <a:prstGeom prst="rect">
                      <a:avLst/>
                    </a:prstGeom>
                    <a:effectLst>
                      <a:outerShdw blurRad="50800" dist="50800" dir="5400000" algn="ctr" rotWithShape="0">
                        <a:srgbClr val="000000">
                          <a:alpha val="40000"/>
                        </a:srgbClr>
                      </a:outerShdw>
                    </a:effectLst>
                  </pic:spPr>
                </pic:pic>
              </a:graphicData>
            </a:graphic>
          </wp:inline>
        </w:drawing>
      </w:r>
    </w:p>
    <w:p w14:paraId="38E3BE6E" w14:textId="34364979" w:rsidR="00F2735F" w:rsidRDefault="66D4F6AE" w:rsidP="00F2735F">
      <w:pPr>
        <w:pStyle w:val="Man5Text"/>
      </w:pPr>
      <w:r>
        <w:t>Select View Tax Forms Online to view the forms or from the Student eServices Dashboard under Bills and Payment select 1098-T Tax Form</w:t>
      </w:r>
    </w:p>
    <w:p w14:paraId="11CC6965" w14:textId="31D52451" w:rsidR="00F04E31" w:rsidRDefault="0081535C" w:rsidP="00F2735F">
      <w:pPr>
        <w:pStyle w:val="Man5Text"/>
      </w:pPr>
      <w:r>
        <w:rPr>
          <w:noProof/>
        </w:rPr>
        <w:lastRenderedPageBreak/>
        <mc:AlternateContent>
          <mc:Choice Requires="wps">
            <w:drawing>
              <wp:anchor distT="0" distB="0" distL="114300" distR="114300" simplePos="0" relativeHeight="251658264" behindDoc="0" locked="0" layoutInCell="1" allowOverlap="1" wp14:anchorId="58DF0C65" wp14:editId="79B9A232">
                <wp:simplePos x="0" y="0"/>
                <wp:positionH relativeFrom="column">
                  <wp:posOffset>-28575</wp:posOffset>
                </wp:positionH>
                <wp:positionV relativeFrom="paragraph">
                  <wp:posOffset>1457325</wp:posOffset>
                </wp:positionV>
                <wp:extent cx="1495425" cy="219075"/>
                <wp:effectExtent l="19050" t="19050" r="28575" b="28575"/>
                <wp:wrapNone/>
                <wp:docPr id="47" name="Rounded Rectangle 47"/>
                <wp:cNvGraphicFramePr/>
                <a:graphic xmlns:a="http://schemas.openxmlformats.org/drawingml/2006/main">
                  <a:graphicData uri="http://schemas.microsoft.com/office/word/2010/wordprocessingShape">
                    <wps:wsp>
                      <wps:cNvSpPr/>
                      <wps:spPr>
                        <a:xfrm>
                          <a:off x="0" y="0"/>
                          <a:ext cx="14954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w14:anchorId="433FFA81">
              <v:roundrect id="Rounded Rectangle 47" style="position:absolute;margin-left:-2.25pt;margin-top:114.75pt;width:117.75pt;height:17.2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arcsize="10923f" w14:anchorId="0284E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"/>
            </w:pict>
          </mc:Fallback>
        </mc:AlternateContent>
      </w:r>
      <w:r w:rsidR="00F04E31">
        <w:rPr>
          <w:noProof/>
        </w:rPr>
        <w:drawing>
          <wp:inline distT="0" distB="0" distL="0" distR="0" wp14:anchorId="30FC6FBA" wp14:editId="47CF33D5">
            <wp:extent cx="5943600" cy="2573655"/>
            <wp:effectExtent l="57150" t="0" r="57150" b="1123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573655"/>
                    </a:xfrm>
                    <a:prstGeom prst="rect">
                      <a:avLst/>
                    </a:prstGeom>
                    <a:effectLst>
                      <a:outerShdw blurRad="50800" dist="50800" dir="5400000" algn="ctr" rotWithShape="0">
                        <a:srgbClr val="000000">
                          <a:alpha val="40000"/>
                        </a:srgbClr>
                      </a:outerShdw>
                    </a:effectLst>
                  </pic:spPr>
                </pic:pic>
              </a:graphicData>
            </a:graphic>
          </wp:inline>
        </w:drawing>
      </w:r>
    </w:p>
    <w:p w14:paraId="5CDA0206" w14:textId="60E38219" w:rsidR="006B3259" w:rsidRPr="004B6117" w:rsidRDefault="66D4F6AE" w:rsidP="66D4F6AE">
      <w:pPr>
        <w:pStyle w:val="Man4Header2"/>
        <w:rPr>
          <w:color w:val="00B050"/>
          <w:sz w:val="32"/>
          <w:szCs w:val="32"/>
        </w:rPr>
      </w:pPr>
      <w:bookmarkStart w:id="20" w:name="_Toc470786104"/>
      <w:r w:rsidRPr="66D4F6AE">
        <w:rPr>
          <w:color w:val="00B050"/>
          <w:sz w:val="32"/>
          <w:szCs w:val="32"/>
        </w:rPr>
        <w:t>1098-T Tuition Statement</w:t>
      </w:r>
      <w:bookmarkEnd w:id="20"/>
    </w:p>
    <w:p w14:paraId="1AE2C792" w14:textId="030BA584" w:rsidR="00F2735F" w:rsidRDefault="009637E6" w:rsidP="00F12695">
      <w:pPr>
        <w:pStyle w:val="Man5Text"/>
        <w:jc w:val="center"/>
      </w:pPr>
      <w:r>
        <w:rPr>
          <w:noProof/>
        </w:rPr>
        <w:drawing>
          <wp:inline distT="0" distB="0" distL="0" distR="0" wp14:anchorId="418D44AA" wp14:editId="6674F3FB">
            <wp:extent cx="5943600" cy="3209290"/>
            <wp:effectExtent l="57150" t="0" r="57150" b="1054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09290"/>
                    </a:xfrm>
                    <a:prstGeom prst="rect">
                      <a:avLst/>
                    </a:prstGeom>
                    <a:effectLst>
                      <a:outerShdw blurRad="50800" dist="50800" dir="5400000" algn="ctr" rotWithShape="0">
                        <a:srgbClr val="000000">
                          <a:alpha val="40000"/>
                        </a:srgbClr>
                      </a:outerShdw>
                    </a:effectLst>
                  </pic:spPr>
                </pic:pic>
              </a:graphicData>
            </a:graphic>
          </wp:inline>
        </w:drawing>
      </w:r>
    </w:p>
    <w:p w14:paraId="70D97C3C" w14:textId="5A8B2DB1" w:rsidR="00940748" w:rsidRDefault="00940748" w:rsidP="00F12695">
      <w:pPr>
        <w:pStyle w:val="Man5Text"/>
        <w:jc w:val="center"/>
      </w:pPr>
    </w:p>
    <w:p w14:paraId="2864CAD3" w14:textId="1F5B0F1F" w:rsidR="00940748" w:rsidRDefault="00940748" w:rsidP="00F12695">
      <w:pPr>
        <w:pStyle w:val="Man5Text"/>
        <w:jc w:val="center"/>
      </w:pPr>
    </w:p>
    <w:p w14:paraId="035FE059" w14:textId="1FD1F260" w:rsidR="00940748" w:rsidRDefault="00940748" w:rsidP="00F12695">
      <w:pPr>
        <w:pStyle w:val="Man5Text"/>
        <w:jc w:val="center"/>
      </w:pPr>
    </w:p>
    <w:p w14:paraId="544C1029" w14:textId="14D49DC1" w:rsidR="00940748" w:rsidRDefault="00940748" w:rsidP="00F12695">
      <w:pPr>
        <w:pStyle w:val="Man5Text"/>
        <w:jc w:val="center"/>
      </w:pPr>
    </w:p>
    <w:p w14:paraId="3BB4BD92" w14:textId="77777777" w:rsidR="00940748" w:rsidRDefault="00940748" w:rsidP="00F12695">
      <w:pPr>
        <w:pStyle w:val="Man5Text"/>
        <w:jc w:val="center"/>
      </w:pPr>
    </w:p>
    <w:p w14:paraId="31AA37EA" w14:textId="6A2FEB9D" w:rsidR="00BC3431" w:rsidRDefault="66D4F6AE" w:rsidP="00BC3431">
      <w:pPr>
        <w:pStyle w:val="Man5Text"/>
      </w:pPr>
      <w:r>
        <w:lastRenderedPageBreak/>
        <w:t>Tax Form 1098-T</w:t>
      </w:r>
    </w:p>
    <w:p w14:paraId="682558D3" w14:textId="7175843B" w:rsidR="00F2735F" w:rsidRDefault="009637E6" w:rsidP="00F12695">
      <w:pPr>
        <w:pStyle w:val="Man5Text"/>
        <w:jc w:val="center"/>
      </w:pPr>
      <w:r>
        <w:rPr>
          <w:noProof/>
        </w:rPr>
        <w:drawing>
          <wp:inline distT="0" distB="0" distL="0" distR="0" wp14:anchorId="445EBAA1" wp14:editId="76081720">
            <wp:extent cx="5572125" cy="6762750"/>
            <wp:effectExtent l="57150" t="0" r="66675" b="1143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2125" cy="6762750"/>
                    </a:xfrm>
                    <a:prstGeom prst="rect">
                      <a:avLst/>
                    </a:prstGeom>
                    <a:effectLst>
                      <a:outerShdw blurRad="50800" dist="50800" dir="5400000" algn="ctr" rotWithShape="0">
                        <a:srgbClr val="000000">
                          <a:alpha val="40000"/>
                        </a:srgbClr>
                      </a:outerShdw>
                    </a:effectLst>
                  </pic:spPr>
                </pic:pic>
              </a:graphicData>
            </a:graphic>
          </wp:inline>
        </w:drawing>
      </w:r>
    </w:p>
    <w:p w14:paraId="6445D495" w14:textId="77777777" w:rsidR="00940748" w:rsidRDefault="00940748" w:rsidP="00BC3431">
      <w:pPr>
        <w:pStyle w:val="Man5Text"/>
      </w:pPr>
    </w:p>
    <w:p w14:paraId="2100D965" w14:textId="77777777" w:rsidR="00940748" w:rsidRDefault="00940748" w:rsidP="00BC3431">
      <w:pPr>
        <w:pStyle w:val="Man5Text"/>
      </w:pPr>
    </w:p>
    <w:p w14:paraId="2243D94E" w14:textId="77777777" w:rsidR="00940748" w:rsidRDefault="00940748" w:rsidP="00BC3431">
      <w:pPr>
        <w:pStyle w:val="Man5Text"/>
      </w:pPr>
    </w:p>
    <w:p w14:paraId="4B6EDD8C" w14:textId="451719C1" w:rsidR="00BC3431" w:rsidRDefault="66D4F6AE" w:rsidP="00BC3431">
      <w:pPr>
        <w:pStyle w:val="Man5Text"/>
      </w:pPr>
      <w:r>
        <w:lastRenderedPageBreak/>
        <w:t>Tax Form 1098-T Details</w:t>
      </w:r>
    </w:p>
    <w:p w14:paraId="773612D5" w14:textId="3E290FBD" w:rsidR="00BC3431" w:rsidRDefault="009637E6" w:rsidP="00BC3431">
      <w:pPr>
        <w:pStyle w:val="Man5Text"/>
      </w:pPr>
      <w:r>
        <w:rPr>
          <w:noProof/>
        </w:rPr>
        <w:drawing>
          <wp:inline distT="0" distB="0" distL="0" distR="0" wp14:anchorId="484D8E57" wp14:editId="57811384">
            <wp:extent cx="5943600" cy="3259455"/>
            <wp:effectExtent l="57150" t="0" r="57150" b="1123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259455"/>
                    </a:xfrm>
                    <a:prstGeom prst="rect">
                      <a:avLst/>
                    </a:prstGeom>
                    <a:effectLst>
                      <a:outerShdw blurRad="50800" dist="50800" dir="5400000" algn="ctr" rotWithShape="0">
                        <a:srgbClr val="000000">
                          <a:alpha val="40000"/>
                        </a:srgbClr>
                      </a:outerShdw>
                    </a:effectLst>
                  </pic:spPr>
                </pic:pic>
              </a:graphicData>
            </a:graphic>
          </wp:inline>
        </w:drawing>
      </w:r>
    </w:p>
    <w:p w14:paraId="7B169BBA" w14:textId="7DA84468" w:rsidR="00BC3431" w:rsidRDefault="66D4F6AE" w:rsidP="00BC3431">
      <w:pPr>
        <w:pStyle w:val="Man5Text"/>
      </w:pPr>
      <w:r>
        <w:t>Tax Form 1098-T Information</w:t>
      </w:r>
    </w:p>
    <w:p w14:paraId="438C6FC2" w14:textId="499A0167" w:rsidR="00BC3431" w:rsidRDefault="00BC3431" w:rsidP="00BC3431">
      <w:pPr>
        <w:pStyle w:val="Man5Text"/>
      </w:pPr>
      <w:r>
        <w:rPr>
          <w:noProof/>
        </w:rPr>
        <w:drawing>
          <wp:inline distT="0" distB="0" distL="0" distR="0" wp14:anchorId="34349613" wp14:editId="3F5C072C">
            <wp:extent cx="5943600" cy="2893060"/>
            <wp:effectExtent l="57150" t="0" r="57150" b="1168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893060"/>
                    </a:xfrm>
                    <a:prstGeom prst="rect">
                      <a:avLst/>
                    </a:prstGeom>
                    <a:effectLst>
                      <a:outerShdw blurRad="50800" dist="50800" dir="5400000" algn="ctr" rotWithShape="0">
                        <a:srgbClr val="000000">
                          <a:alpha val="40000"/>
                        </a:srgbClr>
                      </a:outerShdw>
                    </a:effectLst>
                  </pic:spPr>
                </pic:pic>
              </a:graphicData>
            </a:graphic>
          </wp:inline>
        </w:drawing>
      </w:r>
    </w:p>
    <w:p w14:paraId="1302F1CB" w14:textId="2158CDD4" w:rsidR="006B3259" w:rsidRPr="004B6117" w:rsidRDefault="66D4F6AE" w:rsidP="66D4F6AE">
      <w:pPr>
        <w:pStyle w:val="Man4Header2"/>
        <w:rPr>
          <w:color w:val="00B050"/>
          <w:sz w:val="32"/>
          <w:szCs w:val="32"/>
        </w:rPr>
      </w:pPr>
      <w:bookmarkStart w:id="21" w:name="_Toc470786105"/>
      <w:r w:rsidRPr="66D4F6AE">
        <w:rPr>
          <w:color w:val="00B050"/>
          <w:sz w:val="32"/>
          <w:szCs w:val="32"/>
        </w:rPr>
        <w:lastRenderedPageBreak/>
        <w:t>W-2 Wage and Tax Statement</w:t>
      </w:r>
      <w:bookmarkEnd w:id="21"/>
    </w:p>
    <w:p w14:paraId="3A6FE049" w14:textId="7177968A" w:rsidR="00F2735F" w:rsidRDefault="00F2735F" w:rsidP="00F12695">
      <w:pPr>
        <w:pStyle w:val="Man5Text"/>
        <w:jc w:val="center"/>
      </w:pPr>
      <w:r>
        <w:rPr>
          <w:noProof/>
        </w:rPr>
        <w:drawing>
          <wp:inline distT="0" distB="0" distL="0" distR="0" wp14:anchorId="13D7243F" wp14:editId="6C8A1006">
            <wp:extent cx="5943600" cy="1222375"/>
            <wp:effectExtent l="57150" t="0" r="57150" b="1111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22375"/>
                    </a:xfrm>
                    <a:prstGeom prst="rect">
                      <a:avLst/>
                    </a:prstGeom>
                    <a:effectLst>
                      <a:outerShdw blurRad="50800" dist="50800" dir="5400000" algn="ctr" rotWithShape="0">
                        <a:srgbClr val="000000">
                          <a:alpha val="40000"/>
                        </a:srgbClr>
                      </a:outerShdw>
                    </a:effectLst>
                  </pic:spPr>
                </pic:pic>
              </a:graphicData>
            </a:graphic>
          </wp:inline>
        </w:drawing>
      </w:r>
    </w:p>
    <w:p w14:paraId="488BF362" w14:textId="3C04CC9F" w:rsidR="00BC3431" w:rsidRDefault="66D4F6AE" w:rsidP="00BC3431">
      <w:pPr>
        <w:pStyle w:val="Man5Text"/>
      </w:pPr>
      <w:r>
        <w:t>Tax Form W-2</w:t>
      </w:r>
    </w:p>
    <w:p w14:paraId="37FEF3D0" w14:textId="63305024" w:rsidR="00F2735F" w:rsidRDefault="00940748" w:rsidP="00F2735F">
      <w:pPr>
        <w:pStyle w:val="Man5Text"/>
      </w:pPr>
      <w:r>
        <w:rPr>
          <w:noProof/>
        </w:rPr>
        <w:drawing>
          <wp:inline distT="0" distB="0" distL="0" distR="0" wp14:anchorId="4F7F5609" wp14:editId="0AE2992A">
            <wp:extent cx="5943600" cy="47523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74D0B5.tmp"/>
                    <pic:cNvPicPr/>
                  </pic:nvPicPr>
                  <pic:blipFill>
                    <a:blip r:embed="rId73">
                      <a:extLst>
                        <a:ext uri="{28A0092B-C50C-407E-A947-70E740481C1C}">
                          <a14:useLocalDpi xmlns:a14="http://schemas.microsoft.com/office/drawing/2010/main" val="0"/>
                        </a:ext>
                      </a:extLst>
                    </a:blip>
                    <a:stretch>
                      <a:fillRect/>
                    </a:stretch>
                  </pic:blipFill>
                  <pic:spPr>
                    <a:xfrm>
                      <a:off x="0" y="0"/>
                      <a:ext cx="5943600" cy="4752340"/>
                    </a:xfrm>
                    <a:prstGeom prst="rect">
                      <a:avLst/>
                    </a:prstGeom>
                  </pic:spPr>
                </pic:pic>
              </a:graphicData>
            </a:graphic>
          </wp:inline>
        </w:drawing>
      </w:r>
    </w:p>
    <w:p w14:paraId="4C9CFAD2" w14:textId="77777777" w:rsidR="00940748" w:rsidRDefault="00940748" w:rsidP="00F2735F">
      <w:pPr>
        <w:pStyle w:val="Man5Text"/>
      </w:pPr>
    </w:p>
    <w:p w14:paraId="250D2CD6" w14:textId="77777777" w:rsidR="00940748" w:rsidRDefault="00940748" w:rsidP="00F2735F">
      <w:pPr>
        <w:pStyle w:val="Man5Text"/>
      </w:pPr>
    </w:p>
    <w:p w14:paraId="06508459" w14:textId="77777777" w:rsidR="00940748" w:rsidRDefault="00940748" w:rsidP="00F2735F">
      <w:pPr>
        <w:pStyle w:val="Man5Text"/>
      </w:pPr>
    </w:p>
    <w:p w14:paraId="4A1DCD64" w14:textId="77777777" w:rsidR="00940748" w:rsidRDefault="00940748" w:rsidP="00F2735F">
      <w:pPr>
        <w:pStyle w:val="Man5Text"/>
      </w:pPr>
    </w:p>
    <w:p w14:paraId="14084C24" w14:textId="74D92999" w:rsidR="00BC3431" w:rsidRDefault="66D4F6AE" w:rsidP="00F2735F">
      <w:pPr>
        <w:pStyle w:val="Man5Text"/>
      </w:pPr>
      <w:r>
        <w:lastRenderedPageBreak/>
        <w:t>Tax Form W-2 Instructions</w:t>
      </w:r>
    </w:p>
    <w:p w14:paraId="1F2AB752" w14:textId="06286503" w:rsidR="00BC3431" w:rsidRDefault="00940748" w:rsidP="00940748">
      <w:pPr>
        <w:pStyle w:val="Man5Text"/>
      </w:pPr>
      <w:r>
        <w:rPr>
          <w:noProof/>
        </w:rPr>
        <w:drawing>
          <wp:inline distT="0" distB="0" distL="0" distR="0" wp14:anchorId="75AEFFDB" wp14:editId="7EF8DB6A">
            <wp:extent cx="5943600" cy="34867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746DF0.tmp"/>
                    <pic:cNvPicPr/>
                  </pic:nvPicPr>
                  <pic:blipFill>
                    <a:blip r:embed="rId74">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14:paraId="56B7DC5C" w14:textId="3EE9CF41" w:rsidR="00940748" w:rsidRDefault="00940748" w:rsidP="00940748">
      <w:pPr>
        <w:pStyle w:val="Man5Text"/>
      </w:pPr>
    </w:p>
    <w:p w14:paraId="2AC0BA58" w14:textId="18730024" w:rsidR="00940748" w:rsidRDefault="00940748" w:rsidP="00940748">
      <w:pPr>
        <w:pStyle w:val="Man5Text"/>
      </w:pPr>
    </w:p>
    <w:p w14:paraId="0ED9297E" w14:textId="147023F6" w:rsidR="00940748" w:rsidRDefault="00940748" w:rsidP="00940748">
      <w:pPr>
        <w:pStyle w:val="Man5Text"/>
      </w:pPr>
    </w:p>
    <w:p w14:paraId="2D206118" w14:textId="3BB48F76" w:rsidR="00940748" w:rsidRDefault="00940748" w:rsidP="00940748">
      <w:pPr>
        <w:pStyle w:val="Man5Text"/>
      </w:pPr>
    </w:p>
    <w:p w14:paraId="18F06528" w14:textId="0B80BB50" w:rsidR="00940748" w:rsidRDefault="00940748" w:rsidP="00940748">
      <w:pPr>
        <w:pStyle w:val="Man5Text"/>
      </w:pPr>
    </w:p>
    <w:p w14:paraId="649E9F89" w14:textId="3A8C0D91" w:rsidR="00940748" w:rsidRDefault="00940748" w:rsidP="00940748">
      <w:pPr>
        <w:pStyle w:val="Man5Text"/>
      </w:pPr>
    </w:p>
    <w:p w14:paraId="29F14400" w14:textId="0D5FF860" w:rsidR="00940748" w:rsidRDefault="00940748" w:rsidP="00940748">
      <w:pPr>
        <w:pStyle w:val="Man5Text"/>
      </w:pPr>
    </w:p>
    <w:p w14:paraId="35C82FA0" w14:textId="65D3745B" w:rsidR="00940748" w:rsidRDefault="00940748" w:rsidP="00940748">
      <w:pPr>
        <w:pStyle w:val="Man5Text"/>
      </w:pPr>
    </w:p>
    <w:p w14:paraId="7C23A76A" w14:textId="7FB323CF" w:rsidR="00940748" w:rsidRDefault="00940748" w:rsidP="00940748">
      <w:pPr>
        <w:pStyle w:val="Man5Text"/>
      </w:pPr>
    </w:p>
    <w:p w14:paraId="1671C8B1" w14:textId="49C2525D" w:rsidR="00940748" w:rsidRDefault="00940748" w:rsidP="00940748">
      <w:pPr>
        <w:pStyle w:val="Man5Text"/>
      </w:pPr>
    </w:p>
    <w:p w14:paraId="3EDE9A25" w14:textId="45C1474D" w:rsidR="00940748" w:rsidRDefault="00940748" w:rsidP="00940748">
      <w:pPr>
        <w:pStyle w:val="Man5Text"/>
      </w:pPr>
    </w:p>
    <w:p w14:paraId="22D92958" w14:textId="77777777" w:rsidR="00940748" w:rsidRDefault="00940748" w:rsidP="00940748">
      <w:pPr>
        <w:pStyle w:val="Man5Text"/>
      </w:pPr>
    </w:p>
    <w:p w14:paraId="1A4FAABC" w14:textId="44EDC3D0" w:rsidR="00F2735F" w:rsidRDefault="66D4F6AE" w:rsidP="00F2735F">
      <w:pPr>
        <w:pStyle w:val="Man5Text"/>
      </w:pPr>
      <w:r>
        <w:lastRenderedPageBreak/>
        <w:t>Select Click here for information on electronic tax forms.</w:t>
      </w:r>
    </w:p>
    <w:p w14:paraId="534A999D" w14:textId="54A8090B" w:rsidR="00F2735F" w:rsidRDefault="00F2735F" w:rsidP="00FC3C6A">
      <w:pPr>
        <w:pStyle w:val="Man5Text"/>
        <w:jc w:val="center"/>
      </w:pPr>
      <w:r>
        <w:rPr>
          <w:noProof/>
        </w:rPr>
        <w:drawing>
          <wp:inline distT="0" distB="0" distL="0" distR="0" wp14:anchorId="72A5B41B" wp14:editId="2259A750">
            <wp:extent cx="5253861" cy="4333875"/>
            <wp:effectExtent l="57150" t="0" r="61595"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55968" cy="4335613"/>
                    </a:xfrm>
                    <a:prstGeom prst="rect">
                      <a:avLst/>
                    </a:prstGeom>
                    <a:effectLst>
                      <a:outerShdw blurRad="50800" dist="50800" dir="5400000" algn="ctr" rotWithShape="0">
                        <a:srgbClr val="000000">
                          <a:alpha val="40000"/>
                        </a:srgbClr>
                      </a:outerShdw>
                    </a:effectLst>
                  </pic:spPr>
                </pic:pic>
              </a:graphicData>
            </a:graphic>
          </wp:inline>
        </w:drawing>
      </w:r>
    </w:p>
    <w:p w14:paraId="4D6FBFBD" w14:textId="2002F82B" w:rsidR="00940748" w:rsidRDefault="00940748" w:rsidP="00FC3C6A">
      <w:pPr>
        <w:pStyle w:val="Man5Text"/>
        <w:jc w:val="center"/>
      </w:pPr>
    </w:p>
    <w:p w14:paraId="2CF7475D" w14:textId="038A1EBA" w:rsidR="00940748" w:rsidRPr="00940748" w:rsidRDefault="66D4F6AE" w:rsidP="66D4F6AE">
      <w:pPr>
        <w:pStyle w:val="Man5Text"/>
        <w:rPr>
          <w:b/>
          <w:bCs/>
          <w:color w:val="00B050"/>
          <w:sz w:val="32"/>
          <w:szCs w:val="32"/>
        </w:rPr>
      </w:pPr>
      <w:r w:rsidRPr="66D4F6AE">
        <w:rPr>
          <w:b/>
          <w:bCs/>
          <w:color w:val="00B050"/>
          <w:sz w:val="32"/>
          <w:szCs w:val="32"/>
        </w:rPr>
        <w:t>Need Help?</w:t>
      </w:r>
    </w:p>
    <w:p w14:paraId="13D22708" w14:textId="5797A002" w:rsidR="00336008" w:rsidRDefault="66D4F6AE" w:rsidP="66D4F6AE">
      <w:pPr>
        <w:rPr>
          <w:rFonts w:ascii="Times New Roman" w:eastAsia="Times New Roman" w:hAnsi="Times New Roman" w:cs="Times New Roman"/>
          <w:sz w:val="24"/>
          <w:szCs w:val="24"/>
        </w:rPr>
      </w:pPr>
      <w:r w:rsidRPr="66D4F6AE">
        <w:rPr>
          <w:rFonts w:eastAsia="Times New Roman" w:cs="Times New Roman"/>
          <w:sz w:val="24"/>
          <w:szCs w:val="24"/>
        </w:rPr>
        <w:t xml:space="preserve">For additional assistance, please submit a ticket via the Minnesota State IT Service Desk portal: </w:t>
      </w:r>
      <w:hyperlink r:id="rId76" w:history="1">
        <w:r w:rsidR="0002022B" w:rsidRPr="00014C94">
          <w:rPr>
            <w:rStyle w:val="Hyperlink"/>
            <w:rFonts w:ascii="Times New Roman" w:eastAsia="Times New Roman" w:hAnsi="Times New Roman" w:cs="Times New Roman"/>
            <w:sz w:val="24"/>
            <w:szCs w:val="24"/>
          </w:rPr>
          <w:t>https://servicedesk.minnstate.edu</w:t>
        </w:r>
      </w:hyperlink>
    </w:p>
    <w:p w14:paraId="01E013E4" w14:textId="77777777" w:rsidR="00940748" w:rsidRDefault="66D4F6AE" w:rsidP="66D4F6AE">
      <w:pPr>
        <w:pStyle w:val="Heading9"/>
        <w:jc w:val="center"/>
        <w:rPr>
          <w:rFonts w:asciiTheme="minorHAnsi" w:hAnsiTheme="minorHAnsi" w:cstheme="minorBidi"/>
          <w:sz w:val="20"/>
          <w:szCs w:val="20"/>
        </w:rPr>
      </w:pPr>
      <w:r w:rsidRPr="66D4F6AE">
        <w:rPr>
          <w:rFonts w:asciiTheme="minorHAnsi" w:hAnsiTheme="minorHAnsi" w:cstheme="minorBidi"/>
          <w:sz w:val="20"/>
          <w:szCs w:val="20"/>
        </w:rPr>
        <w:t>Minnesota State is an affirmative ac</w:t>
      </w:r>
      <w:bookmarkStart w:id="22" w:name="_GoBack"/>
      <w:bookmarkEnd w:id="22"/>
      <w:r w:rsidRPr="66D4F6AE">
        <w:rPr>
          <w:rFonts w:asciiTheme="minorHAnsi" w:hAnsiTheme="minorHAnsi" w:cstheme="minorBidi"/>
          <w:sz w:val="20"/>
          <w:szCs w:val="20"/>
        </w:rPr>
        <w:t>tion, equal opportunity employer and educator.</w:t>
      </w:r>
    </w:p>
    <w:p w14:paraId="30B70C57" w14:textId="77777777" w:rsidR="00940748" w:rsidRPr="00A30575" w:rsidRDefault="00940748" w:rsidP="00940748">
      <w:pPr>
        <w:pStyle w:val="Man5Text"/>
      </w:pPr>
    </w:p>
    <w:sectPr w:rsidR="00940748" w:rsidRPr="00A30575" w:rsidSect="00E608E9">
      <w:type w:val="continuous"/>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C120B" w14:textId="77777777" w:rsidR="00C61371" w:rsidRDefault="00C61371" w:rsidP="00B03148">
      <w:pPr>
        <w:spacing w:after="0" w:line="240" w:lineRule="auto"/>
      </w:pPr>
      <w:r>
        <w:separator/>
      </w:r>
    </w:p>
  </w:endnote>
  <w:endnote w:type="continuationSeparator" w:id="0">
    <w:p w14:paraId="783416A7" w14:textId="77777777" w:rsidR="00C61371" w:rsidRDefault="00C61371" w:rsidP="00B03148">
      <w:pPr>
        <w:spacing w:after="0" w:line="240" w:lineRule="auto"/>
      </w:pPr>
      <w:r>
        <w:continuationSeparator/>
      </w:r>
    </w:p>
  </w:endnote>
  <w:endnote w:type="continuationNotice" w:id="1">
    <w:p w14:paraId="5D9F4E4A" w14:textId="77777777" w:rsidR="00C61371" w:rsidRDefault="00C613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61371" w14:paraId="68856953" w14:textId="77777777" w:rsidTr="66D4F6AE">
      <w:trPr>
        <w:trHeight w:val="368"/>
      </w:trPr>
      <w:tc>
        <w:tcPr>
          <w:tcW w:w="4500" w:type="pct"/>
          <w:tcBorders>
            <w:top w:val="single" w:sz="4" w:space="0" w:color="000000" w:themeColor="text1"/>
          </w:tcBorders>
        </w:tcPr>
        <w:p w14:paraId="6FFC5DDA" w14:textId="768C7F06" w:rsidR="00C61371" w:rsidRDefault="66D4F6AE" w:rsidP="66D4F6AE">
          <w:pPr>
            <w:pStyle w:val="Footer"/>
            <w:jc w:val="right"/>
            <w:rPr>
              <w:color w:val="181818"/>
            </w:rPr>
          </w:pPr>
          <w:r w:rsidRPr="66D4F6AE">
            <w:rPr>
              <w:color w:val="181818"/>
            </w:rPr>
            <w:t>Integrated Statewide Record System (ISRS) User Guide</w:t>
          </w:r>
        </w:p>
        <w:p w14:paraId="72E30278" w14:textId="77777777" w:rsidR="00C61371" w:rsidRDefault="00C61371" w:rsidP="00140693">
          <w:pPr>
            <w:pStyle w:val="Footer"/>
            <w:jc w:val="right"/>
            <w:rPr>
              <w:color w:val="181818"/>
            </w:rPr>
          </w:pPr>
          <w:r>
            <w:rPr>
              <w:color w:val="181818"/>
            </w:rPr>
            <w:t>Student Employment eServices</w:t>
          </w:r>
        </w:p>
        <w:p w14:paraId="3FA96D34" w14:textId="50873B32" w:rsidR="00C61371" w:rsidRPr="009805A2" w:rsidRDefault="00C61371" w:rsidP="004B6117">
          <w:pPr>
            <w:pStyle w:val="Footer"/>
            <w:jc w:val="right"/>
            <w:rPr>
              <w:color w:val="181818"/>
            </w:rPr>
          </w:pPr>
          <w:r>
            <w:t xml:space="preserve">Last Updated: </w:t>
          </w:r>
          <w:r w:rsidR="00940748">
            <w:t>12</w:t>
          </w:r>
          <w:r w:rsidR="004B6117">
            <w:t>/</w:t>
          </w:r>
          <w:r w:rsidR="00940748">
            <w:t>1</w:t>
          </w:r>
          <w:r w:rsidR="004B6117">
            <w:t>3/2017</w:t>
          </w:r>
        </w:p>
      </w:tc>
      <w:tc>
        <w:tcPr>
          <w:tcW w:w="500" w:type="pct"/>
          <w:tcBorders>
            <w:top w:val="single" w:sz="4" w:space="0" w:color="C0504D" w:themeColor="accent2"/>
          </w:tcBorders>
          <w:shd w:val="clear" w:color="auto" w:fill="00B050"/>
        </w:tcPr>
        <w:p w14:paraId="61CF4B37" w14:textId="4E46449E" w:rsidR="00C61371" w:rsidRPr="009805A2" w:rsidRDefault="00C61371" w:rsidP="002C5664">
          <w:pPr>
            <w:pStyle w:val="Header"/>
            <w:rPr>
              <w:b/>
              <w:color w:val="181818"/>
            </w:rPr>
          </w:pPr>
          <w:r w:rsidRPr="009805A2">
            <w:rPr>
              <w:b/>
              <w:color w:val="181818"/>
            </w:rPr>
            <w:fldChar w:fldCharType="begin"/>
          </w:r>
          <w:r w:rsidRPr="009805A2">
            <w:rPr>
              <w:b/>
              <w:color w:val="181818"/>
            </w:rPr>
            <w:instrText xml:space="preserve"> PAGE   \* MERGEFORMAT </w:instrText>
          </w:r>
          <w:r w:rsidRPr="009805A2">
            <w:rPr>
              <w:b/>
              <w:color w:val="181818"/>
            </w:rPr>
            <w:fldChar w:fldCharType="separate"/>
          </w:r>
          <w:r w:rsidR="0002022B">
            <w:rPr>
              <w:b/>
              <w:noProof/>
              <w:color w:val="181818"/>
            </w:rPr>
            <w:t>24</w:t>
          </w:r>
          <w:r w:rsidRPr="009805A2">
            <w:rPr>
              <w:b/>
              <w:noProof/>
              <w:color w:val="181818"/>
            </w:rPr>
            <w:fldChar w:fldCharType="end"/>
          </w:r>
        </w:p>
      </w:tc>
    </w:tr>
  </w:tbl>
  <w:p w14:paraId="518168AB" w14:textId="172EA0FF" w:rsidR="00C61371" w:rsidRDefault="00C61371" w:rsidP="00CC445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61371" w14:paraId="52B8F29A" w14:textId="77777777" w:rsidTr="66D4F6AE">
      <w:trPr>
        <w:trHeight w:val="368"/>
      </w:trPr>
      <w:tc>
        <w:tcPr>
          <w:tcW w:w="4500" w:type="pct"/>
          <w:tcBorders>
            <w:top w:val="single" w:sz="4" w:space="0" w:color="000000" w:themeColor="text1"/>
          </w:tcBorders>
        </w:tcPr>
        <w:p w14:paraId="665BBF03" w14:textId="588860EA" w:rsidR="00C61371" w:rsidRDefault="66D4F6AE" w:rsidP="66D4F6AE">
          <w:pPr>
            <w:pStyle w:val="Footer"/>
            <w:jc w:val="right"/>
            <w:rPr>
              <w:color w:val="181818"/>
            </w:rPr>
          </w:pPr>
          <w:r w:rsidRPr="66D4F6AE">
            <w:rPr>
              <w:color w:val="181818"/>
            </w:rPr>
            <w:t>Integrated Statewide Record System (ISRS) User Guide</w:t>
          </w:r>
        </w:p>
        <w:p w14:paraId="28B4B136" w14:textId="77777777" w:rsidR="00C61371" w:rsidRDefault="00C61371" w:rsidP="00E568A5">
          <w:pPr>
            <w:pStyle w:val="Footer"/>
            <w:jc w:val="right"/>
            <w:rPr>
              <w:color w:val="181818"/>
            </w:rPr>
          </w:pPr>
          <w:r>
            <w:rPr>
              <w:color w:val="181818"/>
            </w:rPr>
            <w:t>Student Employment eServices</w:t>
          </w:r>
        </w:p>
        <w:p w14:paraId="68BBCF8C" w14:textId="5F19E84B" w:rsidR="00C61371" w:rsidRPr="00CE797B" w:rsidRDefault="00C61371" w:rsidP="004B6117">
          <w:pPr>
            <w:pStyle w:val="Footer"/>
            <w:jc w:val="right"/>
          </w:pPr>
          <w:r>
            <w:t xml:space="preserve">Last Updated: </w:t>
          </w:r>
          <w:r w:rsidR="00940748">
            <w:t>12</w:t>
          </w:r>
          <w:r w:rsidR="004B6117">
            <w:t>/</w:t>
          </w:r>
          <w:r w:rsidR="00940748">
            <w:t>1</w:t>
          </w:r>
          <w:r w:rsidR="004B6117">
            <w:t>3/2017</w:t>
          </w:r>
        </w:p>
      </w:tc>
      <w:tc>
        <w:tcPr>
          <w:tcW w:w="500" w:type="pct"/>
          <w:tcBorders>
            <w:top w:val="single" w:sz="4" w:space="0" w:color="C0504D" w:themeColor="accent2"/>
          </w:tcBorders>
          <w:shd w:val="clear" w:color="auto" w:fill="00B050"/>
        </w:tcPr>
        <w:p w14:paraId="08161890" w14:textId="74FE858E" w:rsidR="00C61371" w:rsidRPr="009805A2" w:rsidRDefault="00C61371" w:rsidP="002C5664">
          <w:pPr>
            <w:pStyle w:val="Header"/>
            <w:rPr>
              <w:b/>
              <w:color w:val="181818"/>
            </w:rPr>
          </w:pPr>
          <w:r w:rsidRPr="009805A2">
            <w:rPr>
              <w:b/>
              <w:color w:val="181818"/>
            </w:rPr>
            <w:fldChar w:fldCharType="begin"/>
          </w:r>
          <w:r w:rsidRPr="009805A2">
            <w:rPr>
              <w:b/>
              <w:color w:val="181818"/>
            </w:rPr>
            <w:instrText xml:space="preserve"> PAGE   \* MERGEFORMAT </w:instrText>
          </w:r>
          <w:r w:rsidRPr="009805A2">
            <w:rPr>
              <w:b/>
              <w:color w:val="181818"/>
            </w:rPr>
            <w:fldChar w:fldCharType="separate"/>
          </w:r>
          <w:r w:rsidR="0002022B">
            <w:rPr>
              <w:b/>
              <w:noProof/>
              <w:color w:val="181818"/>
            </w:rPr>
            <w:t>1</w:t>
          </w:r>
          <w:r w:rsidRPr="009805A2">
            <w:rPr>
              <w:b/>
              <w:noProof/>
              <w:color w:val="181818"/>
            </w:rPr>
            <w:fldChar w:fldCharType="end"/>
          </w:r>
        </w:p>
      </w:tc>
    </w:tr>
  </w:tbl>
  <w:p w14:paraId="4F02C659" w14:textId="792C047A" w:rsidR="00C61371" w:rsidRDefault="00C61371" w:rsidP="00CE79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0437E" w14:textId="77777777" w:rsidR="00C61371" w:rsidRDefault="00C61371" w:rsidP="00B03148">
      <w:pPr>
        <w:spacing w:after="0" w:line="240" w:lineRule="auto"/>
      </w:pPr>
      <w:r>
        <w:separator/>
      </w:r>
    </w:p>
  </w:footnote>
  <w:footnote w:type="continuationSeparator" w:id="0">
    <w:p w14:paraId="1B9E833E" w14:textId="77777777" w:rsidR="00C61371" w:rsidRDefault="00C61371" w:rsidP="00B03148">
      <w:pPr>
        <w:spacing w:after="0" w:line="240" w:lineRule="auto"/>
      </w:pPr>
      <w:r>
        <w:continuationSeparator/>
      </w:r>
    </w:p>
  </w:footnote>
  <w:footnote w:type="continuationNotice" w:id="1">
    <w:p w14:paraId="2C50EB7D" w14:textId="77777777" w:rsidR="00C61371" w:rsidRDefault="00C613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ED5E1" w14:textId="07BBEC5E" w:rsidR="00C61371" w:rsidRDefault="004B6117" w:rsidP="004B6117">
    <w:pPr>
      <w:pStyle w:val="Header"/>
    </w:pPr>
    <w:r w:rsidRPr="00DF3708">
      <w:rPr>
        <w:noProof/>
      </w:rPr>
      <w:drawing>
        <wp:anchor distT="0" distB="0" distL="114300" distR="114300" simplePos="0" relativeHeight="251659264" behindDoc="1" locked="1" layoutInCell="1" allowOverlap="0" wp14:anchorId="4F678B51" wp14:editId="1B02586A">
          <wp:simplePos x="0" y="0"/>
          <wp:positionH relativeFrom="page">
            <wp:align>left</wp:align>
          </wp:positionH>
          <wp:positionV relativeFrom="page">
            <wp:align>top</wp:align>
          </wp:positionV>
          <wp:extent cx="7772400" cy="1371600"/>
          <wp:effectExtent l="0" t="0" r="0" b="0"/>
          <wp:wrapNone/>
          <wp:docPr id="11" name="Picture 11" title="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Mast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BADEC9" w14:textId="64BB1E59" w:rsidR="004B6117" w:rsidRDefault="004B6117" w:rsidP="004B6117">
    <w:pPr>
      <w:pStyle w:val="Header"/>
    </w:pPr>
  </w:p>
  <w:p w14:paraId="79881784" w14:textId="4D8594A2" w:rsidR="004B6117" w:rsidRDefault="004B6117" w:rsidP="004B6117">
    <w:pPr>
      <w:pStyle w:val="Header"/>
    </w:pPr>
  </w:p>
  <w:p w14:paraId="18A3E511" w14:textId="334A9771" w:rsidR="004B6117" w:rsidRDefault="004B6117" w:rsidP="004B6117">
    <w:pPr>
      <w:pStyle w:val="Header"/>
    </w:pPr>
  </w:p>
  <w:p w14:paraId="4FA09F52" w14:textId="22E6B90B" w:rsidR="004B6117" w:rsidRDefault="004B6117" w:rsidP="004B6117">
    <w:pPr>
      <w:pStyle w:val="Header"/>
    </w:pPr>
  </w:p>
  <w:p w14:paraId="08559418" w14:textId="39F8D7E3" w:rsidR="004B6117" w:rsidRDefault="004B6117" w:rsidP="004B6117">
    <w:pPr>
      <w:pStyle w:val="Header"/>
    </w:pPr>
  </w:p>
  <w:p w14:paraId="1A7EF3FD" w14:textId="53633D54" w:rsidR="004B6117" w:rsidRPr="004B6117" w:rsidRDefault="66D4F6AE" w:rsidP="66D4F6AE">
    <w:pPr>
      <w:pStyle w:val="Header"/>
      <w:rPr>
        <w:b/>
        <w:bCs/>
        <w:color w:val="17365D" w:themeColor="text2" w:themeShade="BF"/>
        <w:sz w:val="40"/>
        <w:szCs w:val="40"/>
      </w:rPr>
    </w:pPr>
    <w:r w:rsidRPr="66D4F6AE">
      <w:rPr>
        <w:b/>
        <w:bCs/>
        <w:color w:val="17365D" w:themeColor="text2" w:themeShade="BF"/>
        <w:sz w:val="40"/>
        <w:szCs w:val="40"/>
      </w:rPr>
      <w:t>Student Employement – Student eServices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51F"/>
    <w:multiLevelType w:val="hybridMultilevel"/>
    <w:tmpl w:val="736A3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752A"/>
    <w:multiLevelType w:val="hybridMultilevel"/>
    <w:tmpl w:val="579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460A3"/>
    <w:multiLevelType w:val="hybridMultilevel"/>
    <w:tmpl w:val="4B9A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E745A"/>
    <w:multiLevelType w:val="hybridMultilevel"/>
    <w:tmpl w:val="CC6A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E0F6D"/>
    <w:multiLevelType w:val="hybridMultilevel"/>
    <w:tmpl w:val="AC70E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162AE"/>
    <w:multiLevelType w:val="hybridMultilevel"/>
    <w:tmpl w:val="DE16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9058D"/>
    <w:multiLevelType w:val="hybridMultilevel"/>
    <w:tmpl w:val="0F9C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3104A"/>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843AD"/>
    <w:multiLevelType w:val="hybridMultilevel"/>
    <w:tmpl w:val="EE0279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D1A37"/>
    <w:multiLevelType w:val="hybridMultilevel"/>
    <w:tmpl w:val="0A56E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4567F"/>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B62FF"/>
    <w:multiLevelType w:val="hybridMultilevel"/>
    <w:tmpl w:val="87E8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A758F"/>
    <w:multiLevelType w:val="hybridMultilevel"/>
    <w:tmpl w:val="0C42A8D8"/>
    <w:lvl w:ilvl="0" w:tplc="ECCAA2E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17DAC"/>
    <w:multiLevelType w:val="hybridMultilevel"/>
    <w:tmpl w:val="B3A2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D5939"/>
    <w:multiLevelType w:val="hybridMultilevel"/>
    <w:tmpl w:val="0E30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D75A53"/>
    <w:multiLevelType w:val="hybridMultilevel"/>
    <w:tmpl w:val="DA78E13E"/>
    <w:lvl w:ilvl="0" w:tplc="AFC48C1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82E34"/>
    <w:multiLevelType w:val="hybridMultilevel"/>
    <w:tmpl w:val="51F0B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313B9"/>
    <w:multiLevelType w:val="hybridMultilevel"/>
    <w:tmpl w:val="AD34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37D01"/>
    <w:multiLevelType w:val="hybridMultilevel"/>
    <w:tmpl w:val="A45858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A21EF"/>
    <w:multiLevelType w:val="hybridMultilevel"/>
    <w:tmpl w:val="C9729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37D90"/>
    <w:multiLevelType w:val="hybridMultilevel"/>
    <w:tmpl w:val="73FE6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557A1B"/>
    <w:multiLevelType w:val="hybridMultilevel"/>
    <w:tmpl w:val="0E30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2136E"/>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B1DC9"/>
    <w:multiLevelType w:val="hybridMultilevel"/>
    <w:tmpl w:val="BDAAD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CF3A86"/>
    <w:multiLevelType w:val="hybridMultilevel"/>
    <w:tmpl w:val="F894C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484D41"/>
    <w:multiLevelType w:val="hybridMultilevel"/>
    <w:tmpl w:val="D932E740"/>
    <w:lvl w:ilvl="0" w:tplc="108C29A2">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341CCE"/>
    <w:multiLevelType w:val="hybridMultilevel"/>
    <w:tmpl w:val="A3E8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E72E6"/>
    <w:multiLevelType w:val="hybridMultilevel"/>
    <w:tmpl w:val="F4C60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21B06"/>
    <w:multiLevelType w:val="hybridMultilevel"/>
    <w:tmpl w:val="26B2E6E2"/>
    <w:lvl w:ilvl="0" w:tplc="0409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29" w15:restartNumberingAfterBreak="0">
    <w:nsid w:val="6BF73B2B"/>
    <w:multiLevelType w:val="hybridMultilevel"/>
    <w:tmpl w:val="0F9C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645FE3"/>
    <w:multiLevelType w:val="hybridMultilevel"/>
    <w:tmpl w:val="F4C60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BB44E4"/>
    <w:multiLevelType w:val="hybridMultilevel"/>
    <w:tmpl w:val="D932E740"/>
    <w:lvl w:ilvl="0" w:tplc="108C29A2">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0B2D0D"/>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426EFE"/>
    <w:multiLevelType w:val="hybridMultilevel"/>
    <w:tmpl w:val="99361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644D0"/>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50072D"/>
    <w:multiLevelType w:val="hybridMultilevel"/>
    <w:tmpl w:val="F58820A8"/>
    <w:lvl w:ilvl="0" w:tplc="0854D5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E55CC"/>
    <w:multiLevelType w:val="hybridMultilevel"/>
    <w:tmpl w:val="6A6AE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E825BF"/>
    <w:multiLevelType w:val="multilevel"/>
    <w:tmpl w:val="B71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7D12CB"/>
    <w:multiLevelType w:val="hybridMultilevel"/>
    <w:tmpl w:val="9558D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4"/>
  </w:num>
  <w:num w:numId="4">
    <w:abstractNumId w:val="1"/>
  </w:num>
  <w:num w:numId="5">
    <w:abstractNumId w:val="6"/>
  </w:num>
  <w:num w:numId="6">
    <w:abstractNumId w:val="31"/>
  </w:num>
  <w:num w:numId="7">
    <w:abstractNumId w:val="0"/>
  </w:num>
  <w:num w:numId="8">
    <w:abstractNumId w:val="9"/>
  </w:num>
  <w:num w:numId="9">
    <w:abstractNumId w:val="13"/>
  </w:num>
  <w:num w:numId="10">
    <w:abstractNumId w:val="30"/>
  </w:num>
  <w:num w:numId="11">
    <w:abstractNumId w:val="7"/>
  </w:num>
  <w:num w:numId="12">
    <w:abstractNumId w:val="32"/>
  </w:num>
  <w:num w:numId="13">
    <w:abstractNumId w:val="10"/>
  </w:num>
  <w:num w:numId="14">
    <w:abstractNumId w:val="34"/>
  </w:num>
  <w:num w:numId="15">
    <w:abstractNumId w:val="37"/>
  </w:num>
  <w:num w:numId="16">
    <w:abstractNumId w:val="22"/>
  </w:num>
  <w:num w:numId="17">
    <w:abstractNumId w:val="5"/>
  </w:num>
  <w:num w:numId="18">
    <w:abstractNumId w:val="14"/>
  </w:num>
  <w:num w:numId="19">
    <w:abstractNumId w:val="16"/>
  </w:num>
  <w:num w:numId="20">
    <w:abstractNumId w:val="36"/>
  </w:num>
  <w:num w:numId="21">
    <w:abstractNumId w:val="2"/>
  </w:num>
  <w:num w:numId="22">
    <w:abstractNumId w:val="26"/>
  </w:num>
  <w:num w:numId="23">
    <w:abstractNumId w:val="28"/>
  </w:num>
  <w:num w:numId="24">
    <w:abstractNumId w:val="24"/>
  </w:num>
  <w:num w:numId="25">
    <w:abstractNumId w:val="23"/>
  </w:num>
  <w:num w:numId="26">
    <w:abstractNumId w:val="29"/>
  </w:num>
  <w:num w:numId="27">
    <w:abstractNumId w:val="21"/>
  </w:num>
  <w:num w:numId="28">
    <w:abstractNumId w:val="35"/>
  </w:num>
  <w:num w:numId="29">
    <w:abstractNumId w:val="3"/>
  </w:num>
  <w:num w:numId="30">
    <w:abstractNumId w:val="12"/>
  </w:num>
  <w:num w:numId="31">
    <w:abstractNumId w:val="25"/>
  </w:num>
  <w:num w:numId="32">
    <w:abstractNumId w:val="17"/>
  </w:num>
  <w:num w:numId="33">
    <w:abstractNumId w:val="20"/>
  </w:num>
  <w:num w:numId="34">
    <w:abstractNumId w:val="8"/>
  </w:num>
  <w:num w:numId="35">
    <w:abstractNumId w:val="27"/>
  </w:num>
  <w:num w:numId="36">
    <w:abstractNumId w:val="33"/>
  </w:num>
  <w:num w:numId="37">
    <w:abstractNumId w:val="11"/>
  </w:num>
  <w:num w:numId="38">
    <w:abstractNumId w:val="38"/>
  </w:num>
  <w:num w:numId="3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E8F"/>
    <w:rsid w:val="00001054"/>
    <w:rsid w:val="00001760"/>
    <w:rsid w:val="0000327B"/>
    <w:rsid w:val="00003772"/>
    <w:rsid w:val="00005048"/>
    <w:rsid w:val="00005901"/>
    <w:rsid w:val="00005F0B"/>
    <w:rsid w:val="00010203"/>
    <w:rsid w:val="00012AC6"/>
    <w:rsid w:val="00012B6E"/>
    <w:rsid w:val="0001545E"/>
    <w:rsid w:val="000155C1"/>
    <w:rsid w:val="0002022B"/>
    <w:rsid w:val="00024787"/>
    <w:rsid w:val="00030149"/>
    <w:rsid w:val="00030E55"/>
    <w:rsid w:val="0003192A"/>
    <w:rsid w:val="00032C4F"/>
    <w:rsid w:val="00033D42"/>
    <w:rsid w:val="00034BA5"/>
    <w:rsid w:val="000352CA"/>
    <w:rsid w:val="00036097"/>
    <w:rsid w:val="00036A20"/>
    <w:rsid w:val="00036C5F"/>
    <w:rsid w:val="0004396B"/>
    <w:rsid w:val="0004536F"/>
    <w:rsid w:val="00050B6F"/>
    <w:rsid w:val="00053400"/>
    <w:rsid w:val="000541D3"/>
    <w:rsid w:val="0005772C"/>
    <w:rsid w:val="00061AF0"/>
    <w:rsid w:val="00062F12"/>
    <w:rsid w:val="000656D2"/>
    <w:rsid w:val="00065FE7"/>
    <w:rsid w:val="00073673"/>
    <w:rsid w:val="00073D40"/>
    <w:rsid w:val="00075B85"/>
    <w:rsid w:val="000775AC"/>
    <w:rsid w:val="00082C65"/>
    <w:rsid w:val="00086FC3"/>
    <w:rsid w:val="0008718A"/>
    <w:rsid w:val="00087768"/>
    <w:rsid w:val="0009004D"/>
    <w:rsid w:val="00090D5D"/>
    <w:rsid w:val="00092831"/>
    <w:rsid w:val="00092E24"/>
    <w:rsid w:val="00094189"/>
    <w:rsid w:val="00095053"/>
    <w:rsid w:val="000965ED"/>
    <w:rsid w:val="000A01AC"/>
    <w:rsid w:val="000B2905"/>
    <w:rsid w:val="000B4EC1"/>
    <w:rsid w:val="000B79FC"/>
    <w:rsid w:val="000C2252"/>
    <w:rsid w:val="000C5536"/>
    <w:rsid w:val="000C6A96"/>
    <w:rsid w:val="000D15E0"/>
    <w:rsid w:val="000D4FB7"/>
    <w:rsid w:val="000D7E9A"/>
    <w:rsid w:val="000E0A1F"/>
    <w:rsid w:val="000E1605"/>
    <w:rsid w:val="000E1FF4"/>
    <w:rsid w:val="000E4875"/>
    <w:rsid w:val="000E70D6"/>
    <w:rsid w:val="000E7AF2"/>
    <w:rsid w:val="000F00C0"/>
    <w:rsid w:val="000F2D61"/>
    <w:rsid w:val="000F5072"/>
    <w:rsid w:val="000F755A"/>
    <w:rsid w:val="00101DBD"/>
    <w:rsid w:val="00103CEB"/>
    <w:rsid w:val="00103EFC"/>
    <w:rsid w:val="0010585B"/>
    <w:rsid w:val="00106BBB"/>
    <w:rsid w:val="00111E12"/>
    <w:rsid w:val="00112273"/>
    <w:rsid w:val="0011472C"/>
    <w:rsid w:val="00114EA8"/>
    <w:rsid w:val="0012101F"/>
    <w:rsid w:val="00121563"/>
    <w:rsid w:val="0012250A"/>
    <w:rsid w:val="001305EF"/>
    <w:rsid w:val="0013458E"/>
    <w:rsid w:val="00140693"/>
    <w:rsid w:val="00142C2F"/>
    <w:rsid w:val="0014494E"/>
    <w:rsid w:val="001454F6"/>
    <w:rsid w:val="00145F84"/>
    <w:rsid w:val="00153156"/>
    <w:rsid w:val="001619D5"/>
    <w:rsid w:val="00164F96"/>
    <w:rsid w:val="001653DD"/>
    <w:rsid w:val="0016591A"/>
    <w:rsid w:val="001714FD"/>
    <w:rsid w:val="00173840"/>
    <w:rsid w:val="00175DA2"/>
    <w:rsid w:val="00176124"/>
    <w:rsid w:val="001777BB"/>
    <w:rsid w:val="001805A2"/>
    <w:rsid w:val="00181D43"/>
    <w:rsid w:val="00184153"/>
    <w:rsid w:val="00185120"/>
    <w:rsid w:val="00191A2E"/>
    <w:rsid w:val="00191B4C"/>
    <w:rsid w:val="001936E8"/>
    <w:rsid w:val="00196342"/>
    <w:rsid w:val="00196556"/>
    <w:rsid w:val="001A0CB6"/>
    <w:rsid w:val="001A1173"/>
    <w:rsid w:val="001A2F0A"/>
    <w:rsid w:val="001A3D1E"/>
    <w:rsid w:val="001A56AA"/>
    <w:rsid w:val="001A576F"/>
    <w:rsid w:val="001A5E9E"/>
    <w:rsid w:val="001A6EE8"/>
    <w:rsid w:val="001A78F6"/>
    <w:rsid w:val="001B1E14"/>
    <w:rsid w:val="001B4310"/>
    <w:rsid w:val="001B4E1F"/>
    <w:rsid w:val="001B513B"/>
    <w:rsid w:val="001B5C1F"/>
    <w:rsid w:val="001C1AFA"/>
    <w:rsid w:val="001C4586"/>
    <w:rsid w:val="001C4B49"/>
    <w:rsid w:val="001C5E8E"/>
    <w:rsid w:val="001C74D3"/>
    <w:rsid w:val="001C7BE9"/>
    <w:rsid w:val="001D3F64"/>
    <w:rsid w:val="001D5997"/>
    <w:rsid w:val="001D61D2"/>
    <w:rsid w:val="001E7DBF"/>
    <w:rsid w:val="001F31B0"/>
    <w:rsid w:val="001F47C6"/>
    <w:rsid w:val="001F7996"/>
    <w:rsid w:val="00200F19"/>
    <w:rsid w:val="00203E6B"/>
    <w:rsid w:val="00206523"/>
    <w:rsid w:val="00206EC4"/>
    <w:rsid w:val="00210750"/>
    <w:rsid w:val="00217E8F"/>
    <w:rsid w:val="0022175C"/>
    <w:rsid w:val="00221AEE"/>
    <w:rsid w:val="00225D96"/>
    <w:rsid w:val="002274ED"/>
    <w:rsid w:val="0023265F"/>
    <w:rsid w:val="002346CD"/>
    <w:rsid w:val="00237DA2"/>
    <w:rsid w:val="002403A6"/>
    <w:rsid w:val="00241C16"/>
    <w:rsid w:val="00242715"/>
    <w:rsid w:val="00243306"/>
    <w:rsid w:val="0024368A"/>
    <w:rsid w:val="00243E5C"/>
    <w:rsid w:val="00247DC7"/>
    <w:rsid w:val="00252EF7"/>
    <w:rsid w:val="00254819"/>
    <w:rsid w:val="00254945"/>
    <w:rsid w:val="00254B5E"/>
    <w:rsid w:val="00254F8C"/>
    <w:rsid w:val="002567A1"/>
    <w:rsid w:val="00257DBB"/>
    <w:rsid w:val="00260FD4"/>
    <w:rsid w:val="00261193"/>
    <w:rsid w:val="002633D2"/>
    <w:rsid w:val="002659EA"/>
    <w:rsid w:val="002666FA"/>
    <w:rsid w:val="00271768"/>
    <w:rsid w:val="00280410"/>
    <w:rsid w:val="002809B1"/>
    <w:rsid w:val="00284D40"/>
    <w:rsid w:val="002876E4"/>
    <w:rsid w:val="002879EC"/>
    <w:rsid w:val="0029008E"/>
    <w:rsid w:val="00290E16"/>
    <w:rsid w:val="00291CD6"/>
    <w:rsid w:val="00291D0C"/>
    <w:rsid w:val="002976F3"/>
    <w:rsid w:val="002A1AD3"/>
    <w:rsid w:val="002B2D07"/>
    <w:rsid w:val="002B3FF7"/>
    <w:rsid w:val="002B659F"/>
    <w:rsid w:val="002B7AB0"/>
    <w:rsid w:val="002C11B5"/>
    <w:rsid w:val="002C548E"/>
    <w:rsid w:val="002C5664"/>
    <w:rsid w:val="002C684E"/>
    <w:rsid w:val="002C6DEF"/>
    <w:rsid w:val="002D1AB6"/>
    <w:rsid w:val="002D2433"/>
    <w:rsid w:val="002E0FF3"/>
    <w:rsid w:val="002E14BC"/>
    <w:rsid w:val="002E7082"/>
    <w:rsid w:val="002F72DC"/>
    <w:rsid w:val="002F73F6"/>
    <w:rsid w:val="002F7CB9"/>
    <w:rsid w:val="003033CE"/>
    <w:rsid w:val="00306FDA"/>
    <w:rsid w:val="00315F66"/>
    <w:rsid w:val="00320CC5"/>
    <w:rsid w:val="003216A9"/>
    <w:rsid w:val="00322E5B"/>
    <w:rsid w:val="00327FF2"/>
    <w:rsid w:val="00336008"/>
    <w:rsid w:val="0033688E"/>
    <w:rsid w:val="00337069"/>
    <w:rsid w:val="0034202B"/>
    <w:rsid w:val="00343776"/>
    <w:rsid w:val="003443C3"/>
    <w:rsid w:val="00345FDA"/>
    <w:rsid w:val="00351CC5"/>
    <w:rsid w:val="00351D06"/>
    <w:rsid w:val="00353820"/>
    <w:rsid w:val="00355A3C"/>
    <w:rsid w:val="00360015"/>
    <w:rsid w:val="00360632"/>
    <w:rsid w:val="0036320D"/>
    <w:rsid w:val="003633FA"/>
    <w:rsid w:val="003704AB"/>
    <w:rsid w:val="00371403"/>
    <w:rsid w:val="003726A0"/>
    <w:rsid w:val="00374386"/>
    <w:rsid w:val="00375574"/>
    <w:rsid w:val="00375C6E"/>
    <w:rsid w:val="00375F18"/>
    <w:rsid w:val="003863AA"/>
    <w:rsid w:val="003869DF"/>
    <w:rsid w:val="00386D19"/>
    <w:rsid w:val="003908C8"/>
    <w:rsid w:val="00391D28"/>
    <w:rsid w:val="003921B4"/>
    <w:rsid w:val="00393ADB"/>
    <w:rsid w:val="003B185B"/>
    <w:rsid w:val="003B1BF8"/>
    <w:rsid w:val="003B5FA2"/>
    <w:rsid w:val="003C071A"/>
    <w:rsid w:val="003C10A8"/>
    <w:rsid w:val="003C1491"/>
    <w:rsid w:val="003C195D"/>
    <w:rsid w:val="003D0F80"/>
    <w:rsid w:val="003D19E0"/>
    <w:rsid w:val="003D1C23"/>
    <w:rsid w:val="003D38B4"/>
    <w:rsid w:val="003D4863"/>
    <w:rsid w:val="003D4D03"/>
    <w:rsid w:val="003D6377"/>
    <w:rsid w:val="003D6603"/>
    <w:rsid w:val="003D7E93"/>
    <w:rsid w:val="003F14DF"/>
    <w:rsid w:val="003F2C9E"/>
    <w:rsid w:val="003F48C4"/>
    <w:rsid w:val="003F4A63"/>
    <w:rsid w:val="003F511B"/>
    <w:rsid w:val="0040782F"/>
    <w:rsid w:val="004139A2"/>
    <w:rsid w:val="00414DFD"/>
    <w:rsid w:val="004206E1"/>
    <w:rsid w:val="004210FE"/>
    <w:rsid w:val="004219CA"/>
    <w:rsid w:val="004262FE"/>
    <w:rsid w:val="00426653"/>
    <w:rsid w:val="00436BF6"/>
    <w:rsid w:val="00436C79"/>
    <w:rsid w:val="0043700F"/>
    <w:rsid w:val="00437C54"/>
    <w:rsid w:val="00443126"/>
    <w:rsid w:val="004433FD"/>
    <w:rsid w:val="00444202"/>
    <w:rsid w:val="00444867"/>
    <w:rsid w:val="00444C09"/>
    <w:rsid w:val="00444D65"/>
    <w:rsid w:val="00445052"/>
    <w:rsid w:val="0045048F"/>
    <w:rsid w:val="004573D3"/>
    <w:rsid w:val="00460EF0"/>
    <w:rsid w:val="004638A6"/>
    <w:rsid w:val="00471156"/>
    <w:rsid w:val="0047500B"/>
    <w:rsid w:val="004804AE"/>
    <w:rsid w:val="00490A0D"/>
    <w:rsid w:val="004919D9"/>
    <w:rsid w:val="00491DC4"/>
    <w:rsid w:val="00492B02"/>
    <w:rsid w:val="004931C8"/>
    <w:rsid w:val="0049722E"/>
    <w:rsid w:val="00497DCA"/>
    <w:rsid w:val="004A092C"/>
    <w:rsid w:val="004A4D17"/>
    <w:rsid w:val="004A59CC"/>
    <w:rsid w:val="004A5C66"/>
    <w:rsid w:val="004B0106"/>
    <w:rsid w:val="004B197C"/>
    <w:rsid w:val="004B212D"/>
    <w:rsid w:val="004B3EE1"/>
    <w:rsid w:val="004B559B"/>
    <w:rsid w:val="004B5A12"/>
    <w:rsid w:val="004B6117"/>
    <w:rsid w:val="004B6A43"/>
    <w:rsid w:val="004B798F"/>
    <w:rsid w:val="004B7DB0"/>
    <w:rsid w:val="004C064B"/>
    <w:rsid w:val="004C2E18"/>
    <w:rsid w:val="004C3008"/>
    <w:rsid w:val="004C351D"/>
    <w:rsid w:val="004C4610"/>
    <w:rsid w:val="004C55B7"/>
    <w:rsid w:val="004C5CFC"/>
    <w:rsid w:val="004D47AC"/>
    <w:rsid w:val="004D6142"/>
    <w:rsid w:val="004D630D"/>
    <w:rsid w:val="004D72B8"/>
    <w:rsid w:val="004D7688"/>
    <w:rsid w:val="004E66F4"/>
    <w:rsid w:val="004E710D"/>
    <w:rsid w:val="004F0599"/>
    <w:rsid w:val="004F2868"/>
    <w:rsid w:val="004F70FB"/>
    <w:rsid w:val="004F726C"/>
    <w:rsid w:val="005057B2"/>
    <w:rsid w:val="00516E37"/>
    <w:rsid w:val="00526876"/>
    <w:rsid w:val="00530733"/>
    <w:rsid w:val="00542381"/>
    <w:rsid w:val="005459D2"/>
    <w:rsid w:val="00545DD5"/>
    <w:rsid w:val="00546C81"/>
    <w:rsid w:val="005506F3"/>
    <w:rsid w:val="00551037"/>
    <w:rsid w:val="00551793"/>
    <w:rsid w:val="005548FD"/>
    <w:rsid w:val="00555C5A"/>
    <w:rsid w:val="00556999"/>
    <w:rsid w:val="0056609B"/>
    <w:rsid w:val="00566C3A"/>
    <w:rsid w:val="00577E81"/>
    <w:rsid w:val="005838E2"/>
    <w:rsid w:val="00584B35"/>
    <w:rsid w:val="00586754"/>
    <w:rsid w:val="00592006"/>
    <w:rsid w:val="00593E2C"/>
    <w:rsid w:val="005956F6"/>
    <w:rsid w:val="005A0474"/>
    <w:rsid w:val="005A2EDB"/>
    <w:rsid w:val="005A634A"/>
    <w:rsid w:val="005A64A0"/>
    <w:rsid w:val="005A6C2C"/>
    <w:rsid w:val="005B2188"/>
    <w:rsid w:val="005B2302"/>
    <w:rsid w:val="005B3507"/>
    <w:rsid w:val="005B76B4"/>
    <w:rsid w:val="005B7B68"/>
    <w:rsid w:val="005C0FAC"/>
    <w:rsid w:val="005C17D6"/>
    <w:rsid w:val="005C2AE6"/>
    <w:rsid w:val="005C4D50"/>
    <w:rsid w:val="005C5000"/>
    <w:rsid w:val="005C524E"/>
    <w:rsid w:val="005C5C30"/>
    <w:rsid w:val="005C618F"/>
    <w:rsid w:val="005C6938"/>
    <w:rsid w:val="005D07EF"/>
    <w:rsid w:val="005D4DDF"/>
    <w:rsid w:val="005E0D10"/>
    <w:rsid w:val="005E2649"/>
    <w:rsid w:val="005E58D7"/>
    <w:rsid w:val="005E6E2E"/>
    <w:rsid w:val="005E7814"/>
    <w:rsid w:val="005F2AF2"/>
    <w:rsid w:val="005F3C76"/>
    <w:rsid w:val="005F3CF5"/>
    <w:rsid w:val="005F446B"/>
    <w:rsid w:val="005F4C4F"/>
    <w:rsid w:val="005F66FC"/>
    <w:rsid w:val="0060096A"/>
    <w:rsid w:val="0060145B"/>
    <w:rsid w:val="006016CF"/>
    <w:rsid w:val="006027F8"/>
    <w:rsid w:val="00603066"/>
    <w:rsid w:val="0060675A"/>
    <w:rsid w:val="006069EB"/>
    <w:rsid w:val="00610DD2"/>
    <w:rsid w:val="006113B4"/>
    <w:rsid w:val="006127F8"/>
    <w:rsid w:val="00613194"/>
    <w:rsid w:val="006157CF"/>
    <w:rsid w:val="00616AF1"/>
    <w:rsid w:val="00616F78"/>
    <w:rsid w:val="00620FAC"/>
    <w:rsid w:val="00626CA7"/>
    <w:rsid w:val="0063024E"/>
    <w:rsid w:val="0063127B"/>
    <w:rsid w:val="00631AAB"/>
    <w:rsid w:val="0063349B"/>
    <w:rsid w:val="00636BD2"/>
    <w:rsid w:val="00641B54"/>
    <w:rsid w:val="00643D82"/>
    <w:rsid w:val="00644A6C"/>
    <w:rsid w:val="00646E3A"/>
    <w:rsid w:val="00646FAE"/>
    <w:rsid w:val="00647078"/>
    <w:rsid w:val="006504D4"/>
    <w:rsid w:val="00650A41"/>
    <w:rsid w:val="00651D3F"/>
    <w:rsid w:val="00653555"/>
    <w:rsid w:val="00653856"/>
    <w:rsid w:val="0065475A"/>
    <w:rsid w:val="00655BF7"/>
    <w:rsid w:val="00660AD6"/>
    <w:rsid w:val="006614E1"/>
    <w:rsid w:val="006615A9"/>
    <w:rsid w:val="00662DBB"/>
    <w:rsid w:val="006677C7"/>
    <w:rsid w:val="00667906"/>
    <w:rsid w:val="0067081F"/>
    <w:rsid w:val="00673032"/>
    <w:rsid w:val="00674EC7"/>
    <w:rsid w:val="006778DB"/>
    <w:rsid w:val="00680FF4"/>
    <w:rsid w:val="0068216F"/>
    <w:rsid w:val="006822AD"/>
    <w:rsid w:val="0068425F"/>
    <w:rsid w:val="00686066"/>
    <w:rsid w:val="00694EFE"/>
    <w:rsid w:val="006A23E5"/>
    <w:rsid w:val="006A28E5"/>
    <w:rsid w:val="006A614C"/>
    <w:rsid w:val="006A6740"/>
    <w:rsid w:val="006A6D81"/>
    <w:rsid w:val="006B0913"/>
    <w:rsid w:val="006B18B8"/>
    <w:rsid w:val="006B3259"/>
    <w:rsid w:val="006B37FE"/>
    <w:rsid w:val="006B3F5D"/>
    <w:rsid w:val="006B64EE"/>
    <w:rsid w:val="006B7B4B"/>
    <w:rsid w:val="006C1D91"/>
    <w:rsid w:val="006C2AD1"/>
    <w:rsid w:val="006C63B1"/>
    <w:rsid w:val="006C6F4D"/>
    <w:rsid w:val="006D2D1B"/>
    <w:rsid w:val="006E2EC8"/>
    <w:rsid w:val="006E3617"/>
    <w:rsid w:val="006E3876"/>
    <w:rsid w:val="006E44DD"/>
    <w:rsid w:val="006E7465"/>
    <w:rsid w:val="006F4203"/>
    <w:rsid w:val="006F4978"/>
    <w:rsid w:val="006F4B22"/>
    <w:rsid w:val="006F7C4A"/>
    <w:rsid w:val="007009F5"/>
    <w:rsid w:val="00701341"/>
    <w:rsid w:val="00702448"/>
    <w:rsid w:val="00702E20"/>
    <w:rsid w:val="00703362"/>
    <w:rsid w:val="00703426"/>
    <w:rsid w:val="0070415A"/>
    <w:rsid w:val="00704885"/>
    <w:rsid w:val="00713468"/>
    <w:rsid w:val="0071426B"/>
    <w:rsid w:val="0071644A"/>
    <w:rsid w:val="007173D4"/>
    <w:rsid w:val="007217FE"/>
    <w:rsid w:val="007232D0"/>
    <w:rsid w:val="0072479C"/>
    <w:rsid w:val="00724B9E"/>
    <w:rsid w:val="00724FB4"/>
    <w:rsid w:val="00725F2F"/>
    <w:rsid w:val="00731C5C"/>
    <w:rsid w:val="0073424C"/>
    <w:rsid w:val="00736626"/>
    <w:rsid w:val="007377DA"/>
    <w:rsid w:val="0074506A"/>
    <w:rsid w:val="00746680"/>
    <w:rsid w:val="007530B1"/>
    <w:rsid w:val="00753F19"/>
    <w:rsid w:val="007551BD"/>
    <w:rsid w:val="007555FF"/>
    <w:rsid w:val="0075647F"/>
    <w:rsid w:val="0076064C"/>
    <w:rsid w:val="007635AC"/>
    <w:rsid w:val="007669B3"/>
    <w:rsid w:val="00766B36"/>
    <w:rsid w:val="00766B7F"/>
    <w:rsid w:val="0077241E"/>
    <w:rsid w:val="007736FC"/>
    <w:rsid w:val="007755FC"/>
    <w:rsid w:val="00775A42"/>
    <w:rsid w:val="00777BBC"/>
    <w:rsid w:val="0078529D"/>
    <w:rsid w:val="007856D2"/>
    <w:rsid w:val="00785C44"/>
    <w:rsid w:val="00785F5D"/>
    <w:rsid w:val="0078745E"/>
    <w:rsid w:val="007874CB"/>
    <w:rsid w:val="00791419"/>
    <w:rsid w:val="0079249A"/>
    <w:rsid w:val="007933D4"/>
    <w:rsid w:val="00794800"/>
    <w:rsid w:val="00794C20"/>
    <w:rsid w:val="007A4501"/>
    <w:rsid w:val="007A68FA"/>
    <w:rsid w:val="007B242D"/>
    <w:rsid w:val="007B4195"/>
    <w:rsid w:val="007C556E"/>
    <w:rsid w:val="007D2A52"/>
    <w:rsid w:val="007D3CC7"/>
    <w:rsid w:val="007E3B27"/>
    <w:rsid w:val="007E469D"/>
    <w:rsid w:val="007E60FD"/>
    <w:rsid w:val="007F20F4"/>
    <w:rsid w:val="007F335B"/>
    <w:rsid w:val="007F34EE"/>
    <w:rsid w:val="007F3740"/>
    <w:rsid w:val="007F4C4B"/>
    <w:rsid w:val="007F4DAF"/>
    <w:rsid w:val="00801492"/>
    <w:rsid w:val="00803525"/>
    <w:rsid w:val="00807676"/>
    <w:rsid w:val="00807AC9"/>
    <w:rsid w:val="00811482"/>
    <w:rsid w:val="0081535C"/>
    <w:rsid w:val="00815536"/>
    <w:rsid w:val="00817A02"/>
    <w:rsid w:val="0082414A"/>
    <w:rsid w:val="00825A6B"/>
    <w:rsid w:val="00830795"/>
    <w:rsid w:val="00831380"/>
    <w:rsid w:val="00832EFA"/>
    <w:rsid w:val="008331ED"/>
    <w:rsid w:val="00836A5B"/>
    <w:rsid w:val="00844575"/>
    <w:rsid w:val="008465A4"/>
    <w:rsid w:val="008500D1"/>
    <w:rsid w:val="00851206"/>
    <w:rsid w:val="0085273C"/>
    <w:rsid w:val="00853B09"/>
    <w:rsid w:val="00857394"/>
    <w:rsid w:val="00857A74"/>
    <w:rsid w:val="00860747"/>
    <w:rsid w:val="0086309B"/>
    <w:rsid w:val="00863E54"/>
    <w:rsid w:val="00873254"/>
    <w:rsid w:val="00874757"/>
    <w:rsid w:val="00874ED3"/>
    <w:rsid w:val="00876AE3"/>
    <w:rsid w:val="008801E4"/>
    <w:rsid w:val="00884434"/>
    <w:rsid w:val="0089290A"/>
    <w:rsid w:val="00893F85"/>
    <w:rsid w:val="00895756"/>
    <w:rsid w:val="0089637C"/>
    <w:rsid w:val="008A31B6"/>
    <w:rsid w:val="008A3762"/>
    <w:rsid w:val="008B1645"/>
    <w:rsid w:val="008B6249"/>
    <w:rsid w:val="008C0887"/>
    <w:rsid w:val="008C1E58"/>
    <w:rsid w:val="008C69AB"/>
    <w:rsid w:val="008D0A8E"/>
    <w:rsid w:val="008D12E5"/>
    <w:rsid w:val="008D28F9"/>
    <w:rsid w:val="008D3396"/>
    <w:rsid w:val="008E6732"/>
    <w:rsid w:val="008E7C29"/>
    <w:rsid w:val="008F102E"/>
    <w:rsid w:val="008F2A44"/>
    <w:rsid w:val="008F2D1A"/>
    <w:rsid w:val="008F6EA6"/>
    <w:rsid w:val="00900EAA"/>
    <w:rsid w:val="009014D3"/>
    <w:rsid w:val="009037FF"/>
    <w:rsid w:val="0090422A"/>
    <w:rsid w:val="00904E56"/>
    <w:rsid w:val="0090536A"/>
    <w:rsid w:val="009055FA"/>
    <w:rsid w:val="009108A8"/>
    <w:rsid w:val="009119E1"/>
    <w:rsid w:val="00912D0A"/>
    <w:rsid w:val="00913A31"/>
    <w:rsid w:val="009158EB"/>
    <w:rsid w:val="00917710"/>
    <w:rsid w:val="00917769"/>
    <w:rsid w:val="0092276B"/>
    <w:rsid w:val="009251B0"/>
    <w:rsid w:val="0092613E"/>
    <w:rsid w:val="00926CE7"/>
    <w:rsid w:val="00931511"/>
    <w:rsid w:val="00931862"/>
    <w:rsid w:val="009320A4"/>
    <w:rsid w:val="00932B0E"/>
    <w:rsid w:val="009355A7"/>
    <w:rsid w:val="009363FD"/>
    <w:rsid w:val="009366ED"/>
    <w:rsid w:val="00936EE1"/>
    <w:rsid w:val="00940748"/>
    <w:rsid w:val="0094188E"/>
    <w:rsid w:val="009431F9"/>
    <w:rsid w:val="00943FE7"/>
    <w:rsid w:val="00950001"/>
    <w:rsid w:val="00961224"/>
    <w:rsid w:val="00961351"/>
    <w:rsid w:val="00961EE4"/>
    <w:rsid w:val="009628E2"/>
    <w:rsid w:val="00963799"/>
    <w:rsid w:val="009637E6"/>
    <w:rsid w:val="00963CBF"/>
    <w:rsid w:val="00966604"/>
    <w:rsid w:val="00967C65"/>
    <w:rsid w:val="0097424D"/>
    <w:rsid w:val="00974991"/>
    <w:rsid w:val="00975D69"/>
    <w:rsid w:val="00977081"/>
    <w:rsid w:val="00977612"/>
    <w:rsid w:val="009805A2"/>
    <w:rsid w:val="0098109D"/>
    <w:rsid w:val="00981532"/>
    <w:rsid w:val="00981A40"/>
    <w:rsid w:val="0098381D"/>
    <w:rsid w:val="00983ACD"/>
    <w:rsid w:val="00986C34"/>
    <w:rsid w:val="009917C1"/>
    <w:rsid w:val="009918B6"/>
    <w:rsid w:val="00993556"/>
    <w:rsid w:val="00995E24"/>
    <w:rsid w:val="009972BA"/>
    <w:rsid w:val="009A4357"/>
    <w:rsid w:val="009A6FEA"/>
    <w:rsid w:val="009B3892"/>
    <w:rsid w:val="009B39E6"/>
    <w:rsid w:val="009B473D"/>
    <w:rsid w:val="009B5861"/>
    <w:rsid w:val="009B5894"/>
    <w:rsid w:val="009B7C64"/>
    <w:rsid w:val="009C0952"/>
    <w:rsid w:val="009C098D"/>
    <w:rsid w:val="009C29F8"/>
    <w:rsid w:val="009D52FF"/>
    <w:rsid w:val="009D7147"/>
    <w:rsid w:val="009E4380"/>
    <w:rsid w:val="009E6E7F"/>
    <w:rsid w:val="009E7B1A"/>
    <w:rsid w:val="009E7DAA"/>
    <w:rsid w:val="009F0BC7"/>
    <w:rsid w:val="009F20F1"/>
    <w:rsid w:val="009F21CF"/>
    <w:rsid w:val="009F35F5"/>
    <w:rsid w:val="009F3F92"/>
    <w:rsid w:val="00A05F2C"/>
    <w:rsid w:val="00A11AA4"/>
    <w:rsid w:val="00A12EC4"/>
    <w:rsid w:val="00A1331B"/>
    <w:rsid w:val="00A133D6"/>
    <w:rsid w:val="00A17704"/>
    <w:rsid w:val="00A2456D"/>
    <w:rsid w:val="00A24C11"/>
    <w:rsid w:val="00A24F36"/>
    <w:rsid w:val="00A26842"/>
    <w:rsid w:val="00A27099"/>
    <w:rsid w:val="00A30575"/>
    <w:rsid w:val="00A317DD"/>
    <w:rsid w:val="00A31985"/>
    <w:rsid w:val="00A339C5"/>
    <w:rsid w:val="00A37898"/>
    <w:rsid w:val="00A43281"/>
    <w:rsid w:val="00A47944"/>
    <w:rsid w:val="00A51B47"/>
    <w:rsid w:val="00A51FF6"/>
    <w:rsid w:val="00A52B73"/>
    <w:rsid w:val="00A5394F"/>
    <w:rsid w:val="00A54091"/>
    <w:rsid w:val="00A54486"/>
    <w:rsid w:val="00A559E0"/>
    <w:rsid w:val="00A61BDC"/>
    <w:rsid w:val="00A626A1"/>
    <w:rsid w:val="00A62EF9"/>
    <w:rsid w:val="00A6486F"/>
    <w:rsid w:val="00A65214"/>
    <w:rsid w:val="00A65A6F"/>
    <w:rsid w:val="00A66959"/>
    <w:rsid w:val="00A6719A"/>
    <w:rsid w:val="00A67C13"/>
    <w:rsid w:val="00A7385E"/>
    <w:rsid w:val="00A746E9"/>
    <w:rsid w:val="00A83789"/>
    <w:rsid w:val="00A85526"/>
    <w:rsid w:val="00A87DBB"/>
    <w:rsid w:val="00A95E05"/>
    <w:rsid w:val="00A96EF5"/>
    <w:rsid w:val="00A97463"/>
    <w:rsid w:val="00AA363D"/>
    <w:rsid w:val="00AA4D99"/>
    <w:rsid w:val="00AA4FD0"/>
    <w:rsid w:val="00AB1244"/>
    <w:rsid w:val="00AB362E"/>
    <w:rsid w:val="00AB3981"/>
    <w:rsid w:val="00AB4F33"/>
    <w:rsid w:val="00AC1120"/>
    <w:rsid w:val="00AC1C50"/>
    <w:rsid w:val="00AC27ED"/>
    <w:rsid w:val="00AC2852"/>
    <w:rsid w:val="00AC3216"/>
    <w:rsid w:val="00AC55BA"/>
    <w:rsid w:val="00AC5EC6"/>
    <w:rsid w:val="00AD2D1D"/>
    <w:rsid w:val="00AD4D2F"/>
    <w:rsid w:val="00AE02B9"/>
    <w:rsid w:val="00AE1E95"/>
    <w:rsid w:val="00AE3901"/>
    <w:rsid w:val="00AE4D0D"/>
    <w:rsid w:val="00AF574D"/>
    <w:rsid w:val="00B03148"/>
    <w:rsid w:val="00B1031F"/>
    <w:rsid w:val="00B12A2C"/>
    <w:rsid w:val="00B1576E"/>
    <w:rsid w:val="00B16108"/>
    <w:rsid w:val="00B25513"/>
    <w:rsid w:val="00B265A4"/>
    <w:rsid w:val="00B314DA"/>
    <w:rsid w:val="00B3631C"/>
    <w:rsid w:val="00B36CC4"/>
    <w:rsid w:val="00B40EC4"/>
    <w:rsid w:val="00B41E0D"/>
    <w:rsid w:val="00B451D4"/>
    <w:rsid w:val="00B4581F"/>
    <w:rsid w:val="00B46729"/>
    <w:rsid w:val="00B46784"/>
    <w:rsid w:val="00B5153D"/>
    <w:rsid w:val="00B55452"/>
    <w:rsid w:val="00B55CD3"/>
    <w:rsid w:val="00B5642D"/>
    <w:rsid w:val="00B56ADE"/>
    <w:rsid w:val="00B6010E"/>
    <w:rsid w:val="00B6234B"/>
    <w:rsid w:val="00B63924"/>
    <w:rsid w:val="00B64290"/>
    <w:rsid w:val="00B65E0F"/>
    <w:rsid w:val="00B67C17"/>
    <w:rsid w:val="00B70D61"/>
    <w:rsid w:val="00B85703"/>
    <w:rsid w:val="00B87199"/>
    <w:rsid w:val="00B87D70"/>
    <w:rsid w:val="00B94CBB"/>
    <w:rsid w:val="00B95E09"/>
    <w:rsid w:val="00B97190"/>
    <w:rsid w:val="00B973C0"/>
    <w:rsid w:val="00BA028C"/>
    <w:rsid w:val="00BA13D1"/>
    <w:rsid w:val="00BA1BE5"/>
    <w:rsid w:val="00BA2016"/>
    <w:rsid w:val="00BA26D5"/>
    <w:rsid w:val="00BA3650"/>
    <w:rsid w:val="00BB055B"/>
    <w:rsid w:val="00BB1AC4"/>
    <w:rsid w:val="00BB4C10"/>
    <w:rsid w:val="00BB7970"/>
    <w:rsid w:val="00BC1677"/>
    <w:rsid w:val="00BC168A"/>
    <w:rsid w:val="00BC3431"/>
    <w:rsid w:val="00BC52F5"/>
    <w:rsid w:val="00BC56C7"/>
    <w:rsid w:val="00BD0867"/>
    <w:rsid w:val="00BD1EBE"/>
    <w:rsid w:val="00BD3205"/>
    <w:rsid w:val="00BD34A6"/>
    <w:rsid w:val="00BD4609"/>
    <w:rsid w:val="00BD7937"/>
    <w:rsid w:val="00BE0889"/>
    <w:rsid w:val="00BE0DBB"/>
    <w:rsid w:val="00BE15FF"/>
    <w:rsid w:val="00BE1E80"/>
    <w:rsid w:val="00BE271B"/>
    <w:rsid w:val="00BE31C3"/>
    <w:rsid w:val="00BE36DE"/>
    <w:rsid w:val="00BE53EB"/>
    <w:rsid w:val="00BE6A43"/>
    <w:rsid w:val="00BE7AFA"/>
    <w:rsid w:val="00BF269F"/>
    <w:rsid w:val="00BF3E81"/>
    <w:rsid w:val="00BF4330"/>
    <w:rsid w:val="00BF4A6C"/>
    <w:rsid w:val="00BF677F"/>
    <w:rsid w:val="00BF74F0"/>
    <w:rsid w:val="00BF7D13"/>
    <w:rsid w:val="00C053AB"/>
    <w:rsid w:val="00C05FAD"/>
    <w:rsid w:val="00C06D95"/>
    <w:rsid w:val="00C074EE"/>
    <w:rsid w:val="00C07690"/>
    <w:rsid w:val="00C10B5C"/>
    <w:rsid w:val="00C11C8D"/>
    <w:rsid w:val="00C12AD4"/>
    <w:rsid w:val="00C15318"/>
    <w:rsid w:val="00C23B89"/>
    <w:rsid w:val="00C26C4D"/>
    <w:rsid w:val="00C30D46"/>
    <w:rsid w:val="00C31E56"/>
    <w:rsid w:val="00C33044"/>
    <w:rsid w:val="00C33096"/>
    <w:rsid w:val="00C3696B"/>
    <w:rsid w:val="00C37BCB"/>
    <w:rsid w:val="00C403E8"/>
    <w:rsid w:val="00C40BA6"/>
    <w:rsid w:val="00C45210"/>
    <w:rsid w:val="00C45BA2"/>
    <w:rsid w:val="00C47209"/>
    <w:rsid w:val="00C47F50"/>
    <w:rsid w:val="00C546D1"/>
    <w:rsid w:val="00C56987"/>
    <w:rsid w:val="00C576E5"/>
    <w:rsid w:val="00C61371"/>
    <w:rsid w:val="00C63485"/>
    <w:rsid w:val="00C63D6E"/>
    <w:rsid w:val="00C659D2"/>
    <w:rsid w:val="00C660D2"/>
    <w:rsid w:val="00C6771B"/>
    <w:rsid w:val="00C7058B"/>
    <w:rsid w:val="00C75C93"/>
    <w:rsid w:val="00C82838"/>
    <w:rsid w:val="00C82E30"/>
    <w:rsid w:val="00C841B3"/>
    <w:rsid w:val="00C8644E"/>
    <w:rsid w:val="00C92B2D"/>
    <w:rsid w:val="00C9312C"/>
    <w:rsid w:val="00C942A1"/>
    <w:rsid w:val="00C96F6C"/>
    <w:rsid w:val="00C979DB"/>
    <w:rsid w:val="00CA209C"/>
    <w:rsid w:val="00CA2BEE"/>
    <w:rsid w:val="00CA2DD5"/>
    <w:rsid w:val="00CA3A03"/>
    <w:rsid w:val="00CA61E6"/>
    <w:rsid w:val="00CA66C0"/>
    <w:rsid w:val="00CA7890"/>
    <w:rsid w:val="00CA7940"/>
    <w:rsid w:val="00CB311A"/>
    <w:rsid w:val="00CB5E2F"/>
    <w:rsid w:val="00CB6429"/>
    <w:rsid w:val="00CC11B9"/>
    <w:rsid w:val="00CC12B1"/>
    <w:rsid w:val="00CC13C3"/>
    <w:rsid w:val="00CC445B"/>
    <w:rsid w:val="00CC6732"/>
    <w:rsid w:val="00CD134E"/>
    <w:rsid w:val="00CD28AF"/>
    <w:rsid w:val="00CD56C1"/>
    <w:rsid w:val="00CD6D02"/>
    <w:rsid w:val="00CD753A"/>
    <w:rsid w:val="00CD7B12"/>
    <w:rsid w:val="00CE1D15"/>
    <w:rsid w:val="00CE43FE"/>
    <w:rsid w:val="00CE5CBB"/>
    <w:rsid w:val="00CE797B"/>
    <w:rsid w:val="00CF3FE2"/>
    <w:rsid w:val="00CF432E"/>
    <w:rsid w:val="00CF459F"/>
    <w:rsid w:val="00CF58D6"/>
    <w:rsid w:val="00CF6E41"/>
    <w:rsid w:val="00D037C0"/>
    <w:rsid w:val="00D10EA0"/>
    <w:rsid w:val="00D11769"/>
    <w:rsid w:val="00D12FFA"/>
    <w:rsid w:val="00D14788"/>
    <w:rsid w:val="00D15275"/>
    <w:rsid w:val="00D16CB6"/>
    <w:rsid w:val="00D177D7"/>
    <w:rsid w:val="00D20F53"/>
    <w:rsid w:val="00D20FC0"/>
    <w:rsid w:val="00D210B0"/>
    <w:rsid w:val="00D21864"/>
    <w:rsid w:val="00D21CC4"/>
    <w:rsid w:val="00D27855"/>
    <w:rsid w:val="00D31210"/>
    <w:rsid w:val="00D31496"/>
    <w:rsid w:val="00D317E0"/>
    <w:rsid w:val="00D31DBB"/>
    <w:rsid w:val="00D32132"/>
    <w:rsid w:val="00D323D7"/>
    <w:rsid w:val="00D33BE1"/>
    <w:rsid w:val="00D33DF5"/>
    <w:rsid w:val="00D34314"/>
    <w:rsid w:val="00D35193"/>
    <w:rsid w:val="00D41263"/>
    <w:rsid w:val="00D41E01"/>
    <w:rsid w:val="00D43168"/>
    <w:rsid w:val="00D445C0"/>
    <w:rsid w:val="00D46F2F"/>
    <w:rsid w:val="00D473F5"/>
    <w:rsid w:val="00D502DA"/>
    <w:rsid w:val="00D5268F"/>
    <w:rsid w:val="00D55471"/>
    <w:rsid w:val="00D5662E"/>
    <w:rsid w:val="00D65DD6"/>
    <w:rsid w:val="00D67B94"/>
    <w:rsid w:val="00D67D86"/>
    <w:rsid w:val="00D71670"/>
    <w:rsid w:val="00D7247F"/>
    <w:rsid w:val="00D734EE"/>
    <w:rsid w:val="00D7404F"/>
    <w:rsid w:val="00D7530A"/>
    <w:rsid w:val="00D77343"/>
    <w:rsid w:val="00D779C4"/>
    <w:rsid w:val="00D8718E"/>
    <w:rsid w:val="00D874E8"/>
    <w:rsid w:val="00D96952"/>
    <w:rsid w:val="00D97185"/>
    <w:rsid w:val="00DA4544"/>
    <w:rsid w:val="00DA5556"/>
    <w:rsid w:val="00DB1C92"/>
    <w:rsid w:val="00DB32D7"/>
    <w:rsid w:val="00DB5CA8"/>
    <w:rsid w:val="00DC2637"/>
    <w:rsid w:val="00DC4C61"/>
    <w:rsid w:val="00DC73C6"/>
    <w:rsid w:val="00DD0B6A"/>
    <w:rsid w:val="00DD21B7"/>
    <w:rsid w:val="00DD433F"/>
    <w:rsid w:val="00DD511B"/>
    <w:rsid w:val="00DE5CD4"/>
    <w:rsid w:val="00DE7064"/>
    <w:rsid w:val="00DE7803"/>
    <w:rsid w:val="00DF0476"/>
    <w:rsid w:val="00DF254A"/>
    <w:rsid w:val="00DF4A29"/>
    <w:rsid w:val="00DF60C1"/>
    <w:rsid w:val="00DF7477"/>
    <w:rsid w:val="00E024C7"/>
    <w:rsid w:val="00E03C3F"/>
    <w:rsid w:val="00E05A10"/>
    <w:rsid w:val="00E10001"/>
    <w:rsid w:val="00E1054A"/>
    <w:rsid w:val="00E117AD"/>
    <w:rsid w:val="00E122B6"/>
    <w:rsid w:val="00E208FA"/>
    <w:rsid w:val="00E21F11"/>
    <w:rsid w:val="00E24C29"/>
    <w:rsid w:val="00E305E7"/>
    <w:rsid w:val="00E30C25"/>
    <w:rsid w:val="00E350F1"/>
    <w:rsid w:val="00E36685"/>
    <w:rsid w:val="00E40698"/>
    <w:rsid w:val="00E413D9"/>
    <w:rsid w:val="00E4524C"/>
    <w:rsid w:val="00E474F1"/>
    <w:rsid w:val="00E47B78"/>
    <w:rsid w:val="00E516B3"/>
    <w:rsid w:val="00E516F9"/>
    <w:rsid w:val="00E5177F"/>
    <w:rsid w:val="00E5287A"/>
    <w:rsid w:val="00E551C8"/>
    <w:rsid w:val="00E552C5"/>
    <w:rsid w:val="00E568A5"/>
    <w:rsid w:val="00E608E9"/>
    <w:rsid w:val="00E60A1E"/>
    <w:rsid w:val="00E62C7B"/>
    <w:rsid w:val="00E62F42"/>
    <w:rsid w:val="00E65CF2"/>
    <w:rsid w:val="00E67FA9"/>
    <w:rsid w:val="00E70C32"/>
    <w:rsid w:val="00E73580"/>
    <w:rsid w:val="00E73607"/>
    <w:rsid w:val="00E7550A"/>
    <w:rsid w:val="00E75CBD"/>
    <w:rsid w:val="00E852ED"/>
    <w:rsid w:val="00E85FCE"/>
    <w:rsid w:val="00E860DF"/>
    <w:rsid w:val="00E901A0"/>
    <w:rsid w:val="00E91664"/>
    <w:rsid w:val="00E93B9F"/>
    <w:rsid w:val="00E947DF"/>
    <w:rsid w:val="00E9681E"/>
    <w:rsid w:val="00E97547"/>
    <w:rsid w:val="00EA4586"/>
    <w:rsid w:val="00EA53C8"/>
    <w:rsid w:val="00EA7A1B"/>
    <w:rsid w:val="00EB0CEE"/>
    <w:rsid w:val="00EB113B"/>
    <w:rsid w:val="00EB2F36"/>
    <w:rsid w:val="00EB632F"/>
    <w:rsid w:val="00EC0861"/>
    <w:rsid w:val="00EC0C1E"/>
    <w:rsid w:val="00EC14A0"/>
    <w:rsid w:val="00EC67FE"/>
    <w:rsid w:val="00ED15D4"/>
    <w:rsid w:val="00ED1EFE"/>
    <w:rsid w:val="00ED2081"/>
    <w:rsid w:val="00ED33DD"/>
    <w:rsid w:val="00ED6D6A"/>
    <w:rsid w:val="00EE1CC4"/>
    <w:rsid w:val="00EE4355"/>
    <w:rsid w:val="00EE5487"/>
    <w:rsid w:val="00EE69FF"/>
    <w:rsid w:val="00EF2A5A"/>
    <w:rsid w:val="00F00594"/>
    <w:rsid w:val="00F04E0D"/>
    <w:rsid w:val="00F04E31"/>
    <w:rsid w:val="00F117DD"/>
    <w:rsid w:val="00F12695"/>
    <w:rsid w:val="00F14794"/>
    <w:rsid w:val="00F14D53"/>
    <w:rsid w:val="00F21BDD"/>
    <w:rsid w:val="00F234F1"/>
    <w:rsid w:val="00F24C80"/>
    <w:rsid w:val="00F25405"/>
    <w:rsid w:val="00F262AD"/>
    <w:rsid w:val="00F267C8"/>
    <w:rsid w:val="00F2735F"/>
    <w:rsid w:val="00F27BE2"/>
    <w:rsid w:val="00F337C6"/>
    <w:rsid w:val="00F40AEA"/>
    <w:rsid w:val="00F40FBC"/>
    <w:rsid w:val="00F4285C"/>
    <w:rsid w:val="00F4694A"/>
    <w:rsid w:val="00F46CF9"/>
    <w:rsid w:val="00F47B72"/>
    <w:rsid w:val="00F51738"/>
    <w:rsid w:val="00F51D9B"/>
    <w:rsid w:val="00F56EA1"/>
    <w:rsid w:val="00F61C24"/>
    <w:rsid w:val="00F66619"/>
    <w:rsid w:val="00F66754"/>
    <w:rsid w:val="00F668A1"/>
    <w:rsid w:val="00F66FF3"/>
    <w:rsid w:val="00F731EA"/>
    <w:rsid w:val="00F81CF8"/>
    <w:rsid w:val="00F835E8"/>
    <w:rsid w:val="00F965BC"/>
    <w:rsid w:val="00F96EEB"/>
    <w:rsid w:val="00FA60C4"/>
    <w:rsid w:val="00FB0639"/>
    <w:rsid w:val="00FC0AB6"/>
    <w:rsid w:val="00FC3C6A"/>
    <w:rsid w:val="00FC6523"/>
    <w:rsid w:val="00FC7D16"/>
    <w:rsid w:val="00FD0121"/>
    <w:rsid w:val="00FD7D23"/>
    <w:rsid w:val="00FE11BA"/>
    <w:rsid w:val="00FE3529"/>
    <w:rsid w:val="00FE3B9D"/>
    <w:rsid w:val="00FE4E86"/>
    <w:rsid w:val="00FE4ED2"/>
    <w:rsid w:val="00FE603B"/>
    <w:rsid w:val="00FF0D0E"/>
    <w:rsid w:val="00FF3578"/>
    <w:rsid w:val="00FF358B"/>
    <w:rsid w:val="00FF4B04"/>
    <w:rsid w:val="00FF50D6"/>
    <w:rsid w:val="00FF6C3C"/>
    <w:rsid w:val="66D4F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185D707"/>
  <w15:docId w15:val="{611EEFE8-B105-4811-A453-DA677A5F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4F0"/>
  </w:style>
  <w:style w:type="paragraph" w:styleId="Heading1">
    <w:name w:val="heading 1"/>
    <w:basedOn w:val="Normal"/>
    <w:next w:val="Normal"/>
    <w:link w:val="Heading1Char"/>
    <w:uiPriority w:val="99"/>
    <w:qFormat/>
    <w:rsid w:val="001F4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F4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4B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47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4B6117"/>
    <w:pPr>
      <w:keepNext/>
      <w:keepLines/>
      <w:widowControl w:val="0"/>
      <w:autoSpaceDE w:val="0"/>
      <w:autoSpaceDN w:val="0"/>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1Title">
    <w:name w:val="Man1Title"/>
    <w:basedOn w:val="Title"/>
    <w:next w:val="Man2HowTo"/>
    <w:qFormat/>
    <w:rsid w:val="000775AC"/>
    <w:rPr>
      <w:rFonts w:ascii="Calibri" w:hAnsi="Calibri"/>
      <w:noProof/>
      <w:color w:val="181818"/>
    </w:rPr>
  </w:style>
  <w:style w:type="paragraph" w:styleId="Title">
    <w:name w:val="Title"/>
    <w:basedOn w:val="Normal"/>
    <w:next w:val="Normal"/>
    <w:link w:val="TitleChar"/>
    <w:uiPriority w:val="10"/>
    <w:qFormat/>
    <w:rsid w:val="001F47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47C6"/>
    <w:rPr>
      <w:rFonts w:asciiTheme="majorHAnsi" w:eastAsiaTheme="majorEastAsia" w:hAnsiTheme="majorHAnsi" w:cstheme="majorBidi"/>
      <w:color w:val="17365D" w:themeColor="text2" w:themeShade="BF"/>
      <w:spacing w:val="5"/>
      <w:kern w:val="28"/>
      <w:sz w:val="52"/>
      <w:szCs w:val="52"/>
    </w:rPr>
  </w:style>
  <w:style w:type="paragraph" w:customStyle="1" w:styleId="Man2HowTo">
    <w:name w:val="Man2HowTo"/>
    <w:basedOn w:val="Subtitle"/>
    <w:next w:val="Man5Text"/>
    <w:qFormat/>
    <w:rsid w:val="00BF74F0"/>
    <w:rPr>
      <w:rFonts w:ascii="Arial" w:hAnsi="Arial"/>
    </w:rPr>
  </w:style>
  <w:style w:type="character" w:customStyle="1" w:styleId="Heading1Char">
    <w:name w:val="Heading 1 Char"/>
    <w:basedOn w:val="DefaultParagraphFont"/>
    <w:link w:val="Heading1"/>
    <w:uiPriority w:val="9"/>
    <w:rsid w:val="001F47C6"/>
    <w:rPr>
      <w:rFonts w:asciiTheme="majorHAnsi" w:eastAsiaTheme="majorEastAsia" w:hAnsiTheme="majorHAnsi" w:cstheme="majorBidi"/>
      <w:b/>
      <w:bCs/>
      <w:color w:val="365F91" w:themeColor="accent1" w:themeShade="BF"/>
      <w:sz w:val="28"/>
      <w:szCs w:val="28"/>
    </w:rPr>
  </w:style>
  <w:style w:type="paragraph" w:customStyle="1" w:styleId="Man3Header">
    <w:name w:val="Man3Header"/>
    <w:basedOn w:val="Heading1"/>
    <w:next w:val="Man5Text"/>
    <w:qFormat/>
    <w:rsid w:val="00BF74F0"/>
    <w:rPr>
      <w:rFonts w:ascii="Arial" w:hAnsi="Arial"/>
    </w:rPr>
  </w:style>
  <w:style w:type="character" w:customStyle="1" w:styleId="Heading2Char">
    <w:name w:val="Heading 2 Char"/>
    <w:basedOn w:val="DefaultParagraphFont"/>
    <w:link w:val="Heading2"/>
    <w:uiPriority w:val="9"/>
    <w:semiHidden/>
    <w:rsid w:val="001F47C6"/>
    <w:rPr>
      <w:rFonts w:asciiTheme="majorHAnsi" w:eastAsiaTheme="majorEastAsia" w:hAnsiTheme="majorHAnsi" w:cstheme="majorBidi"/>
      <w:b/>
      <w:bCs/>
      <w:color w:val="4F81BD" w:themeColor="accent1"/>
      <w:sz w:val="26"/>
      <w:szCs w:val="26"/>
    </w:rPr>
  </w:style>
  <w:style w:type="paragraph" w:customStyle="1" w:styleId="Man4Header2">
    <w:name w:val="Man4Header2"/>
    <w:basedOn w:val="Heading2"/>
    <w:next w:val="Man5Text"/>
    <w:qFormat/>
    <w:rsid w:val="000775AC"/>
    <w:rPr>
      <w:rFonts w:ascii="Calibri" w:hAnsi="Calibri"/>
      <w:color w:val="0065A4"/>
    </w:rPr>
  </w:style>
  <w:style w:type="character" w:customStyle="1" w:styleId="Heading4Char">
    <w:name w:val="Heading 4 Char"/>
    <w:basedOn w:val="DefaultParagraphFont"/>
    <w:link w:val="Heading4"/>
    <w:uiPriority w:val="9"/>
    <w:semiHidden/>
    <w:rsid w:val="001F47C6"/>
    <w:rPr>
      <w:rFonts w:asciiTheme="majorHAnsi" w:eastAsiaTheme="majorEastAsia" w:hAnsiTheme="majorHAnsi" w:cstheme="majorBidi"/>
      <w:b/>
      <w:bCs/>
      <w:i/>
      <w:iCs/>
      <w:color w:val="4F81BD" w:themeColor="accent1"/>
    </w:rPr>
  </w:style>
  <w:style w:type="paragraph" w:customStyle="1" w:styleId="Man5Text">
    <w:name w:val="Man5Text"/>
    <w:basedOn w:val="Normal"/>
    <w:qFormat/>
    <w:rsid w:val="000775AC"/>
    <w:rPr>
      <w:rFonts w:ascii="Calibri" w:hAnsi="Calibri"/>
      <w:sz w:val="24"/>
    </w:rPr>
  </w:style>
  <w:style w:type="paragraph" w:styleId="Header">
    <w:name w:val="header"/>
    <w:basedOn w:val="Normal"/>
    <w:link w:val="HeaderChar"/>
    <w:uiPriority w:val="99"/>
    <w:unhideWhenUsed/>
    <w:rsid w:val="00B03148"/>
    <w:pPr>
      <w:tabs>
        <w:tab w:val="center" w:pos="4680"/>
        <w:tab w:val="right" w:pos="9360"/>
      </w:tabs>
      <w:spacing w:after="0" w:line="240" w:lineRule="auto"/>
    </w:pPr>
  </w:style>
  <w:style w:type="paragraph" w:styleId="Subtitle">
    <w:name w:val="Subtitle"/>
    <w:basedOn w:val="Normal"/>
    <w:next w:val="Normal"/>
    <w:link w:val="SubtitleChar"/>
    <w:uiPriority w:val="11"/>
    <w:qFormat/>
    <w:rsid w:val="00BF74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F74F0"/>
    <w:rPr>
      <w:rFonts w:asciiTheme="majorHAnsi" w:eastAsiaTheme="majorEastAsia" w:hAnsiTheme="majorHAnsi" w:cstheme="majorBidi"/>
      <w:i/>
      <w:iCs/>
      <w:color w:val="4F81BD" w:themeColor="accent1"/>
      <w:spacing w:val="15"/>
      <w:sz w:val="24"/>
      <w:szCs w:val="24"/>
    </w:rPr>
  </w:style>
  <w:style w:type="character" w:customStyle="1" w:styleId="HeaderChar">
    <w:name w:val="Header Char"/>
    <w:basedOn w:val="DefaultParagraphFont"/>
    <w:link w:val="Header"/>
    <w:uiPriority w:val="99"/>
    <w:rsid w:val="00B03148"/>
  </w:style>
  <w:style w:type="paragraph" w:styleId="Footer">
    <w:name w:val="footer"/>
    <w:basedOn w:val="Normal"/>
    <w:link w:val="FooterChar"/>
    <w:uiPriority w:val="99"/>
    <w:unhideWhenUsed/>
    <w:rsid w:val="00B03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148"/>
  </w:style>
  <w:style w:type="paragraph" w:styleId="BalloonText">
    <w:name w:val="Balloon Text"/>
    <w:basedOn w:val="Normal"/>
    <w:link w:val="BalloonTextChar"/>
    <w:uiPriority w:val="99"/>
    <w:semiHidden/>
    <w:unhideWhenUsed/>
    <w:rsid w:val="00B0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148"/>
    <w:rPr>
      <w:rFonts w:ascii="Tahoma" w:hAnsi="Tahoma" w:cs="Tahoma"/>
      <w:sz w:val="16"/>
      <w:szCs w:val="16"/>
    </w:rPr>
  </w:style>
  <w:style w:type="character" w:styleId="Hyperlink">
    <w:name w:val="Hyperlink"/>
    <w:basedOn w:val="DefaultParagraphFont"/>
    <w:uiPriority w:val="99"/>
    <w:unhideWhenUsed/>
    <w:rsid w:val="001A3D1E"/>
    <w:rPr>
      <w:color w:val="0000FF" w:themeColor="hyperlink"/>
      <w:u w:val="single"/>
    </w:rPr>
  </w:style>
  <w:style w:type="paragraph" w:styleId="NormalWeb">
    <w:name w:val="Normal (Web)"/>
    <w:basedOn w:val="Normal"/>
    <w:uiPriority w:val="99"/>
    <w:unhideWhenUsed/>
    <w:rsid w:val="006F4B2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26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3600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List">
    <w:name w:val="Colorful List"/>
    <w:basedOn w:val="TableNormal"/>
    <w:uiPriority w:val="72"/>
    <w:rsid w:val="003600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7009F5"/>
    <w:pPr>
      <w:outlineLvl w:val="9"/>
    </w:pPr>
    <w:rPr>
      <w:lang w:eastAsia="ja-JP"/>
    </w:rPr>
  </w:style>
  <w:style w:type="paragraph" w:styleId="TOC1">
    <w:name w:val="toc 1"/>
    <w:basedOn w:val="Normal"/>
    <w:next w:val="Normal"/>
    <w:autoRedefine/>
    <w:uiPriority w:val="39"/>
    <w:unhideWhenUsed/>
    <w:qFormat/>
    <w:rsid w:val="00184153"/>
    <w:pPr>
      <w:tabs>
        <w:tab w:val="right" w:leader="dot" w:pos="9350"/>
      </w:tabs>
      <w:spacing w:after="100"/>
    </w:pPr>
  </w:style>
  <w:style w:type="paragraph" w:styleId="TOC2">
    <w:name w:val="toc 2"/>
    <w:basedOn w:val="Normal"/>
    <w:next w:val="Normal"/>
    <w:autoRedefine/>
    <w:uiPriority w:val="39"/>
    <w:unhideWhenUsed/>
    <w:qFormat/>
    <w:rsid w:val="007009F5"/>
    <w:pPr>
      <w:spacing w:after="100"/>
      <w:ind w:left="220"/>
    </w:pPr>
  </w:style>
  <w:style w:type="character" w:styleId="SubtleEmphasis">
    <w:name w:val="Subtle Emphasis"/>
    <w:basedOn w:val="DefaultParagraphFont"/>
    <w:uiPriority w:val="19"/>
    <w:qFormat/>
    <w:rsid w:val="007009F5"/>
    <w:rPr>
      <w:i/>
      <w:iCs/>
      <w:color w:val="808080" w:themeColor="text1" w:themeTint="7F"/>
    </w:rPr>
  </w:style>
  <w:style w:type="character" w:styleId="SubtleReference">
    <w:name w:val="Subtle Reference"/>
    <w:basedOn w:val="DefaultParagraphFont"/>
    <w:uiPriority w:val="31"/>
    <w:qFormat/>
    <w:rsid w:val="007009F5"/>
    <w:rPr>
      <w:smallCaps/>
      <w:color w:val="C0504D" w:themeColor="accent2"/>
      <w:u w:val="single"/>
    </w:rPr>
  </w:style>
  <w:style w:type="paragraph" w:styleId="NoSpacing">
    <w:name w:val="No Spacing"/>
    <w:uiPriority w:val="1"/>
    <w:qFormat/>
    <w:rsid w:val="007009F5"/>
    <w:pPr>
      <w:spacing w:after="0" w:line="240" w:lineRule="auto"/>
    </w:pPr>
  </w:style>
  <w:style w:type="character" w:styleId="PlaceholderText">
    <w:name w:val="Placeholder Text"/>
    <w:basedOn w:val="DefaultParagraphFont"/>
    <w:uiPriority w:val="99"/>
    <w:semiHidden/>
    <w:rsid w:val="00DF0476"/>
    <w:rPr>
      <w:color w:val="808080"/>
    </w:rPr>
  </w:style>
  <w:style w:type="character" w:styleId="Emphasis">
    <w:name w:val="Emphasis"/>
    <w:basedOn w:val="DefaultParagraphFont"/>
    <w:uiPriority w:val="20"/>
    <w:qFormat/>
    <w:rsid w:val="00CC445B"/>
    <w:rPr>
      <w:i/>
      <w:iCs/>
    </w:rPr>
  </w:style>
  <w:style w:type="character" w:styleId="Strong">
    <w:name w:val="Strong"/>
    <w:basedOn w:val="DefaultParagraphFont"/>
    <w:uiPriority w:val="22"/>
    <w:qFormat/>
    <w:rsid w:val="00CC445B"/>
    <w:rPr>
      <w:b/>
      <w:bCs/>
    </w:rPr>
  </w:style>
  <w:style w:type="paragraph" w:customStyle="1" w:styleId="normal-1">
    <w:name w:val="normal-1"/>
    <w:basedOn w:val="Normal"/>
    <w:rsid w:val="00CC44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C1AFA"/>
    <w:pPr>
      <w:ind w:left="720"/>
      <w:contextualSpacing/>
    </w:pPr>
  </w:style>
  <w:style w:type="paragraph" w:styleId="TOC3">
    <w:name w:val="toc 3"/>
    <w:basedOn w:val="Normal"/>
    <w:next w:val="Normal"/>
    <w:autoRedefine/>
    <w:uiPriority w:val="39"/>
    <w:semiHidden/>
    <w:unhideWhenUsed/>
    <w:qFormat/>
    <w:rsid w:val="00322E5B"/>
    <w:pPr>
      <w:spacing w:after="100"/>
      <w:ind w:left="440"/>
    </w:pPr>
    <w:rPr>
      <w:rFonts w:eastAsiaTheme="minorEastAsia"/>
      <w:lang w:eastAsia="ja-JP"/>
    </w:rPr>
  </w:style>
  <w:style w:type="character" w:customStyle="1" w:styleId="bold">
    <w:name w:val="bold"/>
    <w:basedOn w:val="DefaultParagraphFont"/>
    <w:rsid w:val="00CC12B1"/>
  </w:style>
  <w:style w:type="character" w:customStyle="1" w:styleId="asterisk">
    <w:name w:val="asterisk"/>
    <w:basedOn w:val="DefaultParagraphFont"/>
    <w:rsid w:val="00B64290"/>
  </w:style>
  <w:style w:type="character" w:customStyle="1" w:styleId="Heading3Char">
    <w:name w:val="Heading 3 Char"/>
    <w:basedOn w:val="DefaultParagraphFont"/>
    <w:link w:val="Heading3"/>
    <w:uiPriority w:val="9"/>
    <w:semiHidden/>
    <w:rsid w:val="00584B3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25405"/>
    <w:rPr>
      <w:color w:val="800080" w:themeColor="followedHyperlink"/>
      <w:u w:val="single"/>
    </w:rPr>
  </w:style>
  <w:style w:type="character" w:customStyle="1" w:styleId="Heading9Char">
    <w:name w:val="Heading 9 Char"/>
    <w:basedOn w:val="DefaultParagraphFont"/>
    <w:link w:val="Heading9"/>
    <w:uiPriority w:val="9"/>
    <w:rsid w:val="004B611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9855">
      <w:bodyDiv w:val="1"/>
      <w:marLeft w:val="0"/>
      <w:marRight w:val="0"/>
      <w:marTop w:val="0"/>
      <w:marBottom w:val="0"/>
      <w:divBdr>
        <w:top w:val="none" w:sz="0" w:space="0" w:color="auto"/>
        <w:left w:val="none" w:sz="0" w:space="0" w:color="auto"/>
        <w:bottom w:val="none" w:sz="0" w:space="0" w:color="auto"/>
        <w:right w:val="none" w:sz="0" w:space="0" w:color="auto"/>
      </w:divBdr>
    </w:div>
    <w:div w:id="34818850">
      <w:bodyDiv w:val="1"/>
      <w:marLeft w:val="0"/>
      <w:marRight w:val="0"/>
      <w:marTop w:val="0"/>
      <w:marBottom w:val="0"/>
      <w:divBdr>
        <w:top w:val="none" w:sz="0" w:space="0" w:color="auto"/>
        <w:left w:val="none" w:sz="0" w:space="0" w:color="auto"/>
        <w:bottom w:val="none" w:sz="0" w:space="0" w:color="auto"/>
        <w:right w:val="none" w:sz="0" w:space="0" w:color="auto"/>
      </w:divBdr>
      <w:divsChild>
        <w:div w:id="333531505">
          <w:marLeft w:val="0"/>
          <w:marRight w:val="0"/>
          <w:marTop w:val="0"/>
          <w:marBottom w:val="0"/>
          <w:divBdr>
            <w:top w:val="none" w:sz="0" w:space="0" w:color="auto"/>
            <w:left w:val="none" w:sz="0" w:space="0" w:color="auto"/>
            <w:bottom w:val="none" w:sz="0" w:space="0" w:color="auto"/>
            <w:right w:val="none" w:sz="0" w:space="0" w:color="auto"/>
          </w:divBdr>
          <w:divsChild>
            <w:div w:id="1975794856">
              <w:marLeft w:val="0"/>
              <w:marRight w:val="0"/>
              <w:marTop w:val="0"/>
              <w:marBottom w:val="0"/>
              <w:divBdr>
                <w:top w:val="none" w:sz="0" w:space="0" w:color="auto"/>
                <w:left w:val="none" w:sz="0" w:space="0" w:color="auto"/>
                <w:bottom w:val="none" w:sz="0" w:space="0" w:color="auto"/>
                <w:right w:val="none" w:sz="0" w:space="0" w:color="auto"/>
              </w:divBdr>
              <w:divsChild>
                <w:div w:id="21199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397">
      <w:bodyDiv w:val="1"/>
      <w:marLeft w:val="0"/>
      <w:marRight w:val="0"/>
      <w:marTop w:val="0"/>
      <w:marBottom w:val="0"/>
      <w:divBdr>
        <w:top w:val="none" w:sz="0" w:space="0" w:color="auto"/>
        <w:left w:val="none" w:sz="0" w:space="0" w:color="auto"/>
        <w:bottom w:val="none" w:sz="0" w:space="0" w:color="auto"/>
        <w:right w:val="none" w:sz="0" w:space="0" w:color="auto"/>
      </w:divBdr>
    </w:div>
    <w:div w:id="129330017">
      <w:bodyDiv w:val="1"/>
      <w:marLeft w:val="0"/>
      <w:marRight w:val="0"/>
      <w:marTop w:val="0"/>
      <w:marBottom w:val="0"/>
      <w:divBdr>
        <w:top w:val="none" w:sz="0" w:space="0" w:color="auto"/>
        <w:left w:val="none" w:sz="0" w:space="0" w:color="auto"/>
        <w:bottom w:val="none" w:sz="0" w:space="0" w:color="auto"/>
        <w:right w:val="none" w:sz="0" w:space="0" w:color="auto"/>
      </w:divBdr>
    </w:div>
    <w:div w:id="141968805">
      <w:bodyDiv w:val="1"/>
      <w:marLeft w:val="0"/>
      <w:marRight w:val="0"/>
      <w:marTop w:val="0"/>
      <w:marBottom w:val="0"/>
      <w:divBdr>
        <w:top w:val="none" w:sz="0" w:space="0" w:color="auto"/>
        <w:left w:val="none" w:sz="0" w:space="0" w:color="auto"/>
        <w:bottom w:val="none" w:sz="0" w:space="0" w:color="auto"/>
        <w:right w:val="none" w:sz="0" w:space="0" w:color="auto"/>
      </w:divBdr>
    </w:div>
    <w:div w:id="186456631">
      <w:bodyDiv w:val="1"/>
      <w:marLeft w:val="0"/>
      <w:marRight w:val="0"/>
      <w:marTop w:val="0"/>
      <w:marBottom w:val="0"/>
      <w:divBdr>
        <w:top w:val="none" w:sz="0" w:space="0" w:color="auto"/>
        <w:left w:val="none" w:sz="0" w:space="0" w:color="auto"/>
        <w:bottom w:val="none" w:sz="0" w:space="0" w:color="auto"/>
        <w:right w:val="none" w:sz="0" w:space="0" w:color="auto"/>
      </w:divBdr>
    </w:div>
    <w:div w:id="233323057">
      <w:bodyDiv w:val="1"/>
      <w:marLeft w:val="0"/>
      <w:marRight w:val="0"/>
      <w:marTop w:val="0"/>
      <w:marBottom w:val="0"/>
      <w:divBdr>
        <w:top w:val="none" w:sz="0" w:space="0" w:color="auto"/>
        <w:left w:val="none" w:sz="0" w:space="0" w:color="auto"/>
        <w:bottom w:val="none" w:sz="0" w:space="0" w:color="auto"/>
        <w:right w:val="none" w:sz="0" w:space="0" w:color="auto"/>
      </w:divBdr>
    </w:div>
    <w:div w:id="278226790">
      <w:bodyDiv w:val="1"/>
      <w:marLeft w:val="0"/>
      <w:marRight w:val="0"/>
      <w:marTop w:val="0"/>
      <w:marBottom w:val="0"/>
      <w:divBdr>
        <w:top w:val="none" w:sz="0" w:space="0" w:color="auto"/>
        <w:left w:val="none" w:sz="0" w:space="0" w:color="auto"/>
        <w:bottom w:val="none" w:sz="0" w:space="0" w:color="auto"/>
        <w:right w:val="none" w:sz="0" w:space="0" w:color="auto"/>
      </w:divBdr>
      <w:divsChild>
        <w:div w:id="1485121886">
          <w:marLeft w:val="0"/>
          <w:marRight w:val="0"/>
          <w:marTop w:val="0"/>
          <w:marBottom w:val="0"/>
          <w:divBdr>
            <w:top w:val="none" w:sz="0" w:space="0" w:color="auto"/>
            <w:left w:val="none" w:sz="0" w:space="0" w:color="auto"/>
            <w:bottom w:val="none" w:sz="0" w:space="0" w:color="auto"/>
            <w:right w:val="none" w:sz="0" w:space="0" w:color="auto"/>
          </w:divBdr>
        </w:div>
      </w:divsChild>
    </w:div>
    <w:div w:id="309484926">
      <w:bodyDiv w:val="1"/>
      <w:marLeft w:val="0"/>
      <w:marRight w:val="0"/>
      <w:marTop w:val="0"/>
      <w:marBottom w:val="0"/>
      <w:divBdr>
        <w:top w:val="none" w:sz="0" w:space="0" w:color="auto"/>
        <w:left w:val="none" w:sz="0" w:space="0" w:color="auto"/>
        <w:bottom w:val="none" w:sz="0" w:space="0" w:color="auto"/>
        <w:right w:val="none" w:sz="0" w:space="0" w:color="auto"/>
      </w:divBdr>
    </w:div>
    <w:div w:id="418067278">
      <w:bodyDiv w:val="1"/>
      <w:marLeft w:val="0"/>
      <w:marRight w:val="0"/>
      <w:marTop w:val="0"/>
      <w:marBottom w:val="0"/>
      <w:divBdr>
        <w:top w:val="none" w:sz="0" w:space="0" w:color="auto"/>
        <w:left w:val="none" w:sz="0" w:space="0" w:color="auto"/>
        <w:bottom w:val="none" w:sz="0" w:space="0" w:color="auto"/>
        <w:right w:val="none" w:sz="0" w:space="0" w:color="auto"/>
      </w:divBdr>
    </w:div>
    <w:div w:id="431095889">
      <w:bodyDiv w:val="1"/>
      <w:marLeft w:val="0"/>
      <w:marRight w:val="0"/>
      <w:marTop w:val="0"/>
      <w:marBottom w:val="0"/>
      <w:divBdr>
        <w:top w:val="none" w:sz="0" w:space="0" w:color="auto"/>
        <w:left w:val="none" w:sz="0" w:space="0" w:color="auto"/>
        <w:bottom w:val="none" w:sz="0" w:space="0" w:color="auto"/>
        <w:right w:val="none" w:sz="0" w:space="0" w:color="auto"/>
      </w:divBdr>
    </w:div>
    <w:div w:id="484860874">
      <w:bodyDiv w:val="1"/>
      <w:marLeft w:val="0"/>
      <w:marRight w:val="0"/>
      <w:marTop w:val="0"/>
      <w:marBottom w:val="0"/>
      <w:divBdr>
        <w:top w:val="none" w:sz="0" w:space="0" w:color="auto"/>
        <w:left w:val="none" w:sz="0" w:space="0" w:color="auto"/>
        <w:bottom w:val="none" w:sz="0" w:space="0" w:color="auto"/>
        <w:right w:val="none" w:sz="0" w:space="0" w:color="auto"/>
      </w:divBdr>
    </w:div>
    <w:div w:id="493956030">
      <w:bodyDiv w:val="1"/>
      <w:marLeft w:val="0"/>
      <w:marRight w:val="0"/>
      <w:marTop w:val="0"/>
      <w:marBottom w:val="0"/>
      <w:divBdr>
        <w:top w:val="none" w:sz="0" w:space="0" w:color="auto"/>
        <w:left w:val="none" w:sz="0" w:space="0" w:color="auto"/>
        <w:bottom w:val="none" w:sz="0" w:space="0" w:color="auto"/>
        <w:right w:val="none" w:sz="0" w:space="0" w:color="auto"/>
      </w:divBdr>
    </w:div>
    <w:div w:id="531694627">
      <w:bodyDiv w:val="1"/>
      <w:marLeft w:val="0"/>
      <w:marRight w:val="0"/>
      <w:marTop w:val="0"/>
      <w:marBottom w:val="0"/>
      <w:divBdr>
        <w:top w:val="none" w:sz="0" w:space="0" w:color="auto"/>
        <w:left w:val="none" w:sz="0" w:space="0" w:color="auto"/>
        <w:bottom w:val="none" w:sz="0" w:space="0" w:color="auto"/>
        <w:right w:val="none" w:sz="0" w:space="0" w:color="auto"/>
      </w:divBdr>
      <w:divsChild>
        <w:div w:id="1514034349">
          <w:marLeft w:val="0"/>
          <w:marRight w:val="0"/>
          <w:marTop w:val="0"/>
          <w:marBottom w:val="0"/>
          <w:divBdr>
            <w:top w:val="none" w:sz="0" w:space="0" w:color="auto"/>
            <w:left w:val="none" w:sz="0" w:space="0" w:color="auto"/>
            <w:bottom w:val="none" w:sz="0" w:space="0" w:color="auto"/>
            <w:right w:val="none" w:sz="0" w:space="0" w:color="auto"/>
          </w:divBdr>
          <w:divsChild>
            <w:div w:id="1560750325">
              <w:marLeft w:val="0"/>
              <w:marRight w:val="0"/>
              <w:marTop w:val="0"/>
              <w:marBottom w:val="0"/>
              <w:divBdr>
                <w:top w:val="none" w:sz="0" w:space="0" w:color="auto"/>
                <w:left w:val="none" w:sz="0" w:space="0" w:color="auto"/>
                <w:bottom w:val="none" w:sz="0" w:space="0" w:color="auto"/>
                <w:right w:val="none" w:sz="0" w:space="0" w:color="auto"/>
              </w:divBdr>
              <w:divsChild>
                <w:div w:id="7566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7598">
      <w:bodyDiv w:val="1"/>
      <w:marLeft w:val="0"/>
      <w:marRight w:val="0"/>
      <w:marTop w:val="0"/>
      <w:marBottom w:val="0"/>
      <w:divBdr>
        <w:top w:val="none" w:sz="0" w:space="0" w:color="auto"/>
        <w:left w:val="none" w:sz="0" w:space="0" w:color="auto"/>
        <w:bottom w:val="none" w:sz="0" w:space="0" w:color="auto"/>
        <w:right w:val="none" w:sz="0" w:space="0" w:color="auto"/>
      </w:divBdr>
    </w:div>
    <w:div w:id="848641920">
      <w:bodyDiv w:val="1"/>
      <w:marLeft w:val="0"/>
      <w:marRight w:val="0"/>
      <w:marTop w:val="0"/>
      <w:marBottom w:val="0"/>
      <w:divBdr>
        <w:top w:val="none" w:sz="0" w:space="0" w:color="auto"/>
        <w:left w:val="none" w:sz="0" w:space="0" w:color="auto"/>
        <w:bottom w:val="none" w:sz="0" w:space="0" w:color="auto"/>
        <w:right w:val="none" w:sz="0" w:space="0" w:color="auto"/>
      </w:divBdr>
    </w:div>
    <w:div w:id="880437195">
      <w:bodyDiv w:val="1"/>
      <w:marLeft w:val="0"/>
      <w:marRight w:val="0"/>
      <w:marTop w:val="0"/>
      <w:marBottom w:val="0"/>
      <w:divBdr>
        <w:top w:val="none" w:sz="0" w:space="0" w:color="auto"/>
        <w:left w:val="none" w:sz="0" w:space="0" w:color="auto"/>
        <w:bottom w:val="none" w:sz="0" w:space="0" w:color="auto"/>
        <w:right w:val="none" w:sz="0" w:space="0" w:color="auto"/>
      </w:divBdr>
    </w:div>
    <w:div w:id="935985899">
      <w:bodyDiv w:val="1"/>
      <w:marLeft w:val="0"/>
      <w:marRight w:val="0"/>
      <w:marTop w:val="0"/>
      <w:marBottom w:val="0"/>
      <w:divBdr>
        <w:top w:val="none" w:sz="0" w:space="0" w:color="auto"/>
        <w:left w:val="none" w:sz="0" w:space="0" w:color="auto"/>
        <w:bottom w:val="none" w:sz="0" w:space="0" w:color="auto"/>
        <w:right w:val="none" w:sz="0" w:space="0" w:color="auto"/>
      </w:divBdr>
    </w:div>
    <w:div w:id="983391248">
      <w:bodyDiv w:val="1"/>
      <w:marLeft w:val="0"/>
      <w:marRight w:val="0"/>
      <w:marTop w:val="0"/>
      <w:marBottom w:val="0"/>
      <w:divBdr>
        <w:top w:val="none" w:sz="0" w:space="0" w:color="auto"/>
        <w:left w:val="none" w:sz="0" w:space="0" w:color="auto"/>
        <w:bottom w:val="none" w:sz="0" w:space="0" w:color="auto"/>
        <w:right w:val="none" w:sz="0" w:space="0" w:color="auto"/>
      </w:divBdr>
    </w:div>
    <w:div w:id="1056391155">
      <w:bodyDiv w:val="1"/>
      <w:marLeft w:val="0"/>
      <w:marRight w:val="0"/>
      <w:marTop w:val="0"/>
      <w:marBottom w:val="0"/>
      <w:divBdr>
        <w:top w:val="none" w:sz="0" w:space="0" w:color="auto"/>
        <w:left w:val="none" w:sz="0" w:space="0" w:color="auto"/>
        <w:bottom w:val="none" w:sz="0" w:space="0" w:color="auto"/>
        <w:right w:val="none" w:sz="0" w:space="0" w:color="auto"/>
      </w:divBdr>
    </w:div>
    <w:div w:id="1275140584">
      <w:bodyDiv w:val="1"/>
      <w:marLeft w:val="0"/>
      <w:marRight w:val="0"/>
      <w:marTop w:val="0"/>
      <w:marBottom w:val="0"/>
      <w:divBdr>
        <w:top w:val="none" w:sz="0" w:space="0" w:color="auto"/>
        <w:left w:val="none" w:sz="0" w:space="0" w:color="auto"/>
        <w:bottom w:val="none" w:sz="0" w:space="0" w:color="auto"/>
        <w:right w:val="none" w:sz="0" w:space="0" w:color="auto"/>
      </w:divBdr>
    </w:div>
    <w:div w:id="1281768744">
      <w:bodyDiv w:val="1"/>
      <w:marLeft w:val="0"/>
      <w:marRight w:val="0"/>
      <w:marTop w:val="0"/>
      <w:marBottom w:val="0"/>
      <w:divBdr>
        <w:top w:val="none" w:sz="0" w:space="0" w:color="auto"/>
        <w:left w:val="none" w:sz="0" w:space="0" w:color="auto"/>
        <w:bottom w:val="none" w:sz="0" w:space="0" w:color="auto"/>
        <w:right w:val="none" w:sz="0" w:space="0" w:color="auto"/>
      </w:divBdr>
    </w:div>
    <w:div w:id="1291207893">
      <w:bodyDiv w:val="1"/>
      <w:marLeft w:val="0"/>
      <w:marRight w:val="0"/>
      <w:marTop w:val="0"/>
      <w:marBottom w:val="0"/>
      <w:divBdr>
        <w:top w:val="none" w:sz="0" w:space="0" w:color="auto"/>
        <w:left w:val="none" w:sz="0" w:space="0" w:color="auto"/>
        <w:bottom w:val="none" w:sz="0" w:space="0" w:color="auto"/>
        <w:right w:val="none" w:sz="0" w:space="0" w:color="auto"/>
      </w:divBdr>
    </w:div>
    <w:div w:id="1380938538">
      <w:bodyDiv w:val="1"/>
      <w:marLeft w:val="0"/>
      <w:marRight w:val="0"/>
      <w:marTop w:val="0"/>
      <w:marBottom w:val="0"/>
      <w:divBdr>
        <w:top w:val="none" w:sz="0" w:space="0" w:color="auto"/>
        <w:left w:val="none" w:sz="0" w:space="0" w:color="auto"/>
        <w:bottom w:val="none" w:sz="0" w:space="0" w:color="auto"/>
        <w:right w:val="none" w:sz="0" w:space="0" w:color="auto"/>
      </w:divBdr>
    </w:div>
    <w:div w:id="1473331325">
      <w:bodyDiv w:val="1"/>
      <w:marLeft w:val="0"/>
      <w:marRight w:val="0"/>
      <w:marTop w:val="0"/>
      <w:marBottom w:val="0"/>
      <w:divBdr>
        <w:top w:val="none" w:sz="0" w:space="0" w:color="auto"/>
        <w:left w:val="none" w:sz="0" w:space="0" w:color="auto"/>
        <w:bottom w:val="none" w:sz="0" w:space="0" w:color="auto"/>
        <w:right w:val="none" w:sz="0" w:space="0" w:color="auto"/>
      </w:divBdr>
    </w:div>
    <w:div w:id="1656569513">
      <w:bodyDiv w:val="1"/>
      <w:marLeft w:val="0"/>
      <w:marRight w:val="0"/>
      <w:marTop w:val="0"/>
      <w:marBottom w:val="0"/>
      <w:divBdr>
        <w:top w:val="none" w:sz="0" w:space="0" w:color="auto"/>
        <w:left w:val="none" w:sz="0" w:space="0" w:color="auto"/>
        <w:bottom w:val="none" w:sz="0" w:space="0" w:color="auto"/>
        <w:right w:val="none" w:sz="0" w:space="0" w:color="auto"/>
      </w:divBdr>
    </w:div>
    <w:div w:id="1669168126">
      <w:bodyDiv w:val="1"/>
      <w:marLeft w:val="0"/>
      <w:marRight w:val="0"/>
      <w:marTop w:val="0"/>
      <w:marBottom w:val="0"/>
      <w:divBdr>
        <w:top w:val="none" w:sz="0" w:space="0" w:color="auto"/>
        <w:left w:val="none" w:sz="0" w:space="0" w:color="auto"/>
        <w:bottom w:val="none" w:sz="0" w:space="0" w:color="auto"/>
        <w:right w:val="none" w:sz="0" w:space="0" w:color="auto"/>
      </w:divBdr>
    </w:div>
    <w:div w:id="1689287974">
      <w:bodyDiv w:val="1"/>
      <w:marLeft w:val="0"/>
      <w:marRight w:val="0"/>
      <w:marTop w:val="0"/>
      <w:marBottom w:val="0"/>
      <w:divBdr>
        <w:top w:val="none" w:sz="0" w:space="0" w:color="auto"/>
        <w:left w:val="none" w:sz="0" w:space="0" w:color="auto"/>
        <w:bottom w:val="none" w:sz="0" w:space="0" w:color="auto"/>
        <w:right w:val="none" w:sz="0" w:space="0" w:color="auto"/>
      </w:divBdr>
    </w:div>
    <w:div w:id="1725984390">
      <w:bodyDiv w:val="1"/>
      <w:marLeft w:val="0"/>
      <w:marRight w:val="0"/>
      <w:marTop w:val="0"/>
      <w:marBottom w:val="0"/>
      <w:divBdr>
        <w:top w:val="none" w:sz="0" w:space="0" w:color="auto"/>
        <w:left w:val="none" w:sz="0" w:space="0" w:color="auto"/>
        <w:bottom w:val="none" w:sz="0" w:space="0" w:color="auto"/>
        <w:right w:val="none" w:sz="0" w:space="0" w:color="auto"/>
      </w:divBdr>
    </w:div>
    <w:div w:id="1730878447">
      <w:bodyDiv w:val="1"/>
      <w:marLeft w:val="0"/>
      <w:marRight w:val="0"/>
      <w:marTop w:val="0"/>
      <w:marBottom w:val="0"/>
      <w:divBdr>
        <w:top w:val="none" w:sz="0" w:space="0" w:color="auto"/>
        <w:left w:val="none" w:sz="0" w:space="0" w:color="auto"/>
        <w:bottom w:val="none" w:sz="0" w:space="0" w:color="auto"/>
        <w:right w:val="none" w:sz="0" w:space="0" w:color="auto"/>
      </w:divBdr>
    </w:div>
    <w:div w:id="1785730663">
      <w:bodyDiv w:val="1"/>
      <w:marLeft w:val="0"/>
      <w:marRight w:val="0"/>
      <w:marTop w:val="0"/>
      <w:marBottom w:val="0"/>
      <w:divBdr>
        <w:top w:val="none" w:sz="0" w:space="0" w:color="auto"/>
        <w:left w:val="none" w:sz="0" w:space="0" w:color="auto"/>
        <w:bottom w:val="none" w:sz="0" w:space="0" w:color="auto"/>
        <w:right w:val="none" w:sz="0" w:space="0" w:color="auto"/>
      </w:divBdr>
    </w:div>
    <w:div w:id="1842502677">
      <w:bodyDiv w:val="1"/>
      <w:marLeft w:val="0"/>
      <w:marRight w:val="0"/>
      <w:marTop w:val="0"/>
      <w:marBottom w:val="0"/>
      <w:divBdr>
        <w:top w:val="none" w:sz="0" w:space="0" w:color="auto"/>
        <w:left w:val="none" w:sz="0" w:space="0" w:color="auto"/>
        <w:bottom w:val="none" w:sz="0" w:space="0" w:color="auto"/>
        <w:right w:val="none" w:sz="0" w:space="0" w:color="auto"/>
      </w:divBdr>
    </w:div>
    <w:div w:id="1923948302">
      <w:bodyDiv w:val="1"/>
      <w:marLeft w:val="0"/>
      <w:marRight w:val="0"/>
      <w:marTop w:val="0"/>
      <w:marBottom w:val="0"/>
      <w:divBdr>
        <w:top w:val="none" w:sz="0" w:space="0" w:color="auto"/>
        <w:left w:val="none" w:sz="0" w:space="0" w:color="auto"/>
        <w:bottom w:val="none" w:sz="0" w:space="0" w:color="auto"/>
        <w:right w:val="none" w:sz="0" w:space="0" w:color="auto"/>
      </w:divBdr>
    </w:div>
    <w:div w:id="1945771655">
      <w:bodyDiv w:val="1"/>
      <w:marLeft w:val="0"/>
      <w:marRight w:val="0"/>
      <w:marTop w:val="0"/>
      <w:marBottom w:val="0"/>
      <w:divBdr>
        <w:top w:val="none" w:sz="0" w:space="0" w:color="auto"/>
        <w:left w:val="none" w:sz="0" w:space="0" w:color="auto"/>
        <w:bottom w:val="none" w:sz="0" w:space="0" w:color="auto"/>
        <w:right w:val="none" w:sz="0" w:space="0" w:color="auto"/>
      </w:divBdr>
    </w:div>
    <w:div w:id="2012872972">
      <w:bodyDiv w:val="1"/>
      <w:marLeft w:val="0"/>
      <w:marRight w:val="0"/>
      <w:marTop w:val="0"/>
      <w:marBottom w:val="0"/>
      <w:divBdr>
        <w:top w:val="none" w:sz="0" w:space="0" w:color="auto"/>
        <w:left w:val="none" w:sz="0" w:space="0" w:color="auto"/>
        <w:bottom w:val="none" w:sz="0" w:space="0" w:color="auto"/>
        <w:right w:val="none" w:sz="0" w:space="0" w:color="auto"/>
      </w:divBdr>
    </w:div>
    <w:div w:id="2043893724">
      <w:bodyDiv w:val="1"/>
      <w:marLeft w:val="0"/>
      <w:marRight w:val="0"/>
      <w:marTop w:val="0"/>
      <w:marBottom w:val="0"/>
      <w:divBdr>
        <w:top w:val="none" w:sz="0" w:space="0" w:color="auto"/>
        <w:left w:val="none" w:sz="0" w:space="0" w:color="auto"/>
        <w:bottom w:val="none" w:sz="0" w:space="0" w:color="auto"/>
        <w:right w:val="none" w:sz="0" w:space="0" w:color="auto"/>
      </w:divBdr>
    </w:div>
    <w:div w:id="21241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0.png"/><Relationship Id="rId39" Type="http://schemas.openxmlformats.org/officeDocument/2006/relationships/image" Target="media/image20.png"/><Relationship Id="rId21" Type="http://schemas.openxmlformats.org/officeDocument/2006/relationships/image" Target="media/image70.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yperlink" Target="https://servicedesk.minnstate.edu" TargetMode="External"/><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image" Target="media/image9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tmp"/><Relationship Id="rId5" Type="http://schemas.openxmlformats.org/officeDocument/2006/relationships/customXml" Target="../customXml/item5.xml"/><Relationship Id="rId15" Type="http://schemas.openxmlformats.org/officeDocument/2006/relationships/image" Target="media/image310.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70.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tmp"/><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image" Target="media/image220.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10.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yslka\AppData\Local\Temp\UserDocumentat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0e610397-98f1-4b66-85e8-a097ded8f7b6">
      <Value>18</Value>
      <Value>16</Value>
      <Value>211</Value>
      <Value>232</Value>
    </TaxCatchAll>
    <DocumentType xmlns="0e610397-98f1-4b66-85e8-a097ded8f7b6">User Guide</DocumentType>
    <Topics xmlns="0e610397-98f1-4b66-85e8-a097ded8f7b6">
      <Value>20</Value>
      <Value>2</Value>
      <Value>21</Value>
    </Topics>
    <BusinessProcesses xmlns="0e610397-98f1-4b66-85e8-a097ded8f7b6">
      <Value>30</Value>
      <Value>3</Value>
      <Value>16</Value>
      <Value>44</Value>
    </BusinessProcesses>
    <UserGroup xmlns="0e610397-98f1-4b66-85e8-a097ded8f7b6"/>
    <Project xmlns="0e610397-98f1-4b66-85e8-a097ded8f7b6"/>
    <Groups xmlns="0e610397-98f1-4b66-85e8-a097ded8f7b6">
      <Value>1</Value>
    </Groups>
    <MeetingDate xmlns="0e610397-98f1-4b66-85e8-a097ded8f7b6" xsi:nil="true"/>
    <_Project xmlns="0e610397-98f1-4b66-85e8-a097ded8f7b6">Null</_Project>
    <Documents xmlns="adbc591e-ae99-4ff3-974b-db309ad62ab4">
      <Url>https://mnscu.sharepoint.com/sites/isrsproducts/_layouts/15/wrkstat.aspx?List=adbc591e-ae99-4ff3-974b-db309ad62ab4&amp;WorkflowInstanceName=2c39e616-c3bf-4654-b051-ecaed8c2bd30</Url>
      <Description>Complete</Description>
    </Documents>
    <_Groups xmlns="0e610397-98f1-4b66-85e8-a097ded8f7b6">Finance</_Groups>
    <IconOverlay xmlns="http://schemas.microsoft.com/sharepoint/v4" xsi:nil="true"/>
    <Indexing_x0020_V3 xmlns="adbc591e-ae99-4ff3-974b-db309ad62ab4">
      <Url xsi:nil="true"/>
      <Description xsi:nil="true"/>
    </Indexing_x0020_V3>
    <Indexing_x0028_1_x0029_ xmlns="adbc591e-ae99-4ff3-974b-db309ad62ab4">
      <Url xsi:nil="true"/>
      <Description xsi:nil="true"/>
    </Indexing_x0028_1_x0029_>
    <Indexing_x0020_V4 xmlns="adbc591e-ae99-4ff3-974b-db309ad62ab4">
      <Url>https://mnscu.sharepoint.com/sites/isrsproducts/_layouts/15/wrkstat.aspx?List=adbc591e-ae99-4ff3-974b-db309ad62ab4&amp;WorkflowInstanceName=57a76709-fd5d-436e-a2d8-23d062b62ff0</Url>
      <Description>Complete</Description>
    </Indexing_x0020_V4>
    <_UserGroup xmlns="0e610397-98f1-4b66-85e8-a097ded8f7b6">Null</_UserGroup>
  </documentManagement>
</p:properties>
</file>

<file path=customXml/item2.xml><?xml version="1.0" encoding="utf-8"?>
<ct:contentTypeSchema xmlns:ct="http://schemas.microsoft.com/office/2006/metadata/contentType" xmlns:ma="http://schemas.microsoft.com/office/2006/metadata/properties/metaAttributes" ct:_="" ma:_="" ma:contentTypeName="Connect Document" ma:contentTypeID="0x010100A30981F5A4EBE748BC02F4791E031D60009B23D1AD64C7B84DABBF99D52BC8D38C" ma:contentTypeVersion="53" ma:contentTypeDescription="" ma:contentTypeScope="" ma:versionID="435fa6c9b1a450252aabd886a6602289">
  <xsd:schema xmlns:xsd="http://www.w3.org/2001/XMLSchema" xmlns:xs="http://www.w3.org/2001/XMLSchema" xmlns:p="http://schemas.microsoft.com/office/2006/metadata/properties" xmlns:ns3="0e610397-98f1-4b66-85e8-a097ded8f7b6" xmlns:ns4="adbc591e-ae99-4ff3-974b-db309ad62ab4" xmlns:ns5="http://schemas.microsoft.com/sharepoint/v4" targetNamespace="http://schemas.microsoft.com/office/2006/metadata/properties" ma:root="true" ma:fieldsID="91a1300c25bdb21ddcdbf9c30c211973" ns3:_="" ns4:_="" ns5:_="">
    <xsd:import namespace="0e610397-98f1-4b66-85e8-a097ded8f7b6"/>
    <xsd:import namespace="adbc591e-ae99-4ff3-974b-db309ad62ab4"/>
    <xsd:import namespace="http://schemas.microsoft.com/sharepoint/v4"/>
    <xsd:element name="properties">
      <xsd:complexType>
        <xsd:sequence>
          <xsd:element name="documentManagement">
            <xsd:complexType>
              <xsd:all>
                <xsd:element ref="ns3:DocumentType" minOccurs="0"/>
                <xsd:element ref="ns3:Groups" minOccurs="0"/>
                <xsd:element ref="ns3:Topics" minOccurs="0"/>
                <xsd:element ref="ns3:BusinessProcesses" minOccurs="0"/>
                <xsd:element ref="ns3:Project" minOccurs="0"/>
                <xsd:element ref="ns3:UserGroup" minOccurs="0"/>
                <xsd:element ref="ns3:MeetingDate" minOccurs="0"/>
                <xsd:element ref="ns3:TaxCatchAllLabel" minOccurs="0"/>
                <xsd:element ref="ns3:SharedWithUsers" minOccurs="0"/>
                <xsd:element ref="ns3:SharedWithDetails" minOccurs="0"/>
                <xsd:element ref="ns3:TaxCatchAll" minOccurs="0"/>
                <xsd:element ref="ns3:Groups_x003a_ID" minOccurs="0"/>
                <xsd:element ref="ns3:Topics_x003a_ID" minOccurs="0"/>
                <xsd:element ref="ns3:BusinessProcesses_x003a_ID" minOccurs="0"/>
                <xsd:element ref="ns3:_Groups" minOccurs="0"/>
                <xsd:element ref="ns4:Documents" minOccurs="0"/>
                <xsd:element ref="ns3:_Project" minOccurs="0"/>
                <xsd:element ref="ns4:Indexing_x0028_1_x0029_" minOccurs="0"/>
                <xsd:element ref="ns4:Indexing_x0020_V3" minOccurs="0"/>
                <xsd:element ref="ns5:IconOverlay" minOccurs="0"/>
                <xsd:element ref="ns4:Indexing_x0020_V4" minOccurs="0"/>
                <xsd:element ref="ns3:LastSharedByUser" minOccurs="0"/>
                <xsd:element ref="ns3:LastSharedByTime" minOccurs="0"/>
                <xsd:element ref="ns3:_UserGroup"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0397-98f1-4b66-85e8-a097ded8f7b6" elementFormDefault="qualified">
    <xsd:import namespace="http://schemas.microsoft.com/office/2006/documentManagement/types"/>
    <xsd:import namespace="http://schemas.microsoft.com/office/infopath/2007/PartnerControls"/>
    <xsd:element name="DocumentType" ma:index="3" nillable="true" ma:displayName="Document Type" ma:format="Dropdown" ma:indexed="true" ma:internalName="DocumentType">
      <xsd:simpleType>
        <xsd:restriction base="dms:Choice">
          <xsd:enumeration value="Agenda"/>
          <xsd:enumeration value="Business Story"/>
          <xsd:enumeration value="Communication"/>
          <xsd:enumeration value="Diagram"/>
          <xsd:enumeration value="Glossary"/>
          <xsd:enumeration value="Meeting Minutes"/>
          <xsd:enumeration value="Other"/>
          <xsd:enumeration value="Planning"/>
          <xsd:enumeration value="Presentation"/>
          <xsd:enumeration value="Pre-Business Case"/>
          <xsd:enumeration value="Procedure Abstract"/>
          <xsd:enumeration value="Production Job Abstract"/>
          <xsd:enumeration value="Program Abstract"/>
          <xsd:enumeration value="QA Test Case"/>
          <xsd:enumeration value="Recording"/>
          <xsd:enumeration value="Report"/>
          <xsd:enumeration value="Requirements"/>
          <xsd:enumeration value="Security"/>
          <xsd:enumeration value="Status"/>
          <xsd:enumeration value="Tech Spec"/>
          <xsd:enumeration value="Test Case"/>
          <xsd:enumeration value="Training"/>
          <xsd:enumeration value="User Guide"/>
        </xsd:restriction>
      </xsd:simpleType>
    </xsd:element>
    <xsd:element name="Groups" ma:index="4" nillable="true" ma:displayName="Groups" ma:list="{42d3fd5d-229f-4122-9f46-f34fb8d2eb5a}" ma:internalName="Group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Topics" ma:index="5" nillable="true" ma:displayName="Topics" ma:list="{47603851-d58e-459b-943f-53dd3772e573}" ma:internalName="Topic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BusinessProcesses" ma:index="6" nillable="true" ma:displayName="Business Processes" ma:list="{8196ff67-ef5c-4327-9c3b-b972a92e142b}" ma:internalName="BusinessProcesses" ma:readOnly="false"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Project" ma:index="7" nillable="true" ma:displayName="Project" ma:list="{bf5ba853-f418-4502-b8f8-5f923b9dca33}" ma:internalName="Project"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UserGroup" ma:index="8" nillable="true" ma:displayName="User Group" ma:list="{b5e46c7a-4b98-485a-8c6f-00400d79f034}" ma:internalName="UserGroup" ma:showField="Title"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MeetingDate" ma:index="9" nillable="true" ma:displayName="Meeting Date" ma:format="DateOnly" ma:indexed="true" ma:internalName="MeetingDate" ma:readOnly="false">
      <xsd:simpleType>
        <xsd:restriction base="dms:DateTime"/>
      </xsd:simpleType>
    </xsd:element>
    <xsd:element name="TaxCatchAllLabel" ma:index="14" nillable="true" ma:displayName="Taxonomy Catch All Column1" ma:description="" ma:hidden="true" ma:list="{125994c5-024b-454d-bab1-2f58795d1390}" ma:internalName="TaxCatchAllLabel" ma:readOnly="true" ma:showField="CatchAllDataLabel"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18" nillable="true" ma:displayName="Taxonomy Catch All Column" ma:description="" ma:hidden="true" ma:list="{125994c5-024b-454d-bab1-2f58795d1390}" ma:internalName="TaxCatchAll" ma:showField="CatchAllData"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Groups_x003a_ID" ma:index="19" nillable="true" ma:displayName="Groups:ID" ma:list="{42d3fd5d-229f-4122-9f46-f34fb8d2eb5a}" ma:internalName="Group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Topics_x003a_ID" ma:index="21" nillable="true" ma:displayName="Topics:ID" ma:list="{47603851-d58e-459b-943f-53dd3772e573}" ma:internalName="Topic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BusinessProcesses_x003a_ID" ma:index="23" nillable="true" ma:displayName="BusinessProcesses:ID" ma:list="{8196ff67-ef5c-4327-9c3b-b972a92e142b}" ma:internalName="BusinessProcesses_x003A_ID" ma:readOnly="true" ma:showField="ID" ma:web="0e610397-98f1-4b66-85e8-a097ded8f7b6">
      <xsd:complexType>
        <xsd:complexContent>
          <xsd:extension base="dms:MultiChoiceLookup">
            <xsd:sequence>
              <xsd:element name="Value" type="dms:Lookup" maxOccurs="unbounded" minOccurs="0" nillable="true"/>
            </xsd:sequence>
          </xsd:extension>
        </xsd:complexContent>
      </xsd:complexType>
    </xsd:element>
    <xsd:element name="_Groups" ma:index="24" nillable="true" ma:displayName="_Groups" ma:hidden="true" ma:indexed="true" ma:internalName="_Groups" ma:readOnly="false">
      <xsd:simpleType>
        <xsd:restriction base="dms:Text">
          <xsd:maxLength value="255"/>
        </xsd:restriction>
      </xsd:simpleType>
    </xsd:element>
    <xsd:element name="_Project" ma:index="26" nillable="true" ma:displayName="_Project" ma:hidden="true" ma:indexed="true" ma:internalName="_Project" ma:readOnly="false">
      <xsd:simpleType>
        <xsd:restriction base="dms:Text">
          <xsd:maxLength value="255"/>
        </xsd:restriction>
      </xsd:simpleType>
    </xsd:element>
    <xsd:element name="LastSharedByUser" ma:index="31" nillable="true" ma:displayName="Last Shared By User" ma:description="" ma:internalName="LastSharedByUser" ma:readOnly="true">
      <xsd:simpleType>
        <xsd:restriction base="dms:Note">
          <xsd:maxLength value="255"/>
        </xsd:restriction>
      </xsd:simpleType>
    </xsd:element>
    <xsd:element name="LastSharedByTime" ma:index="32" nillable="true" ma:displayName="Last Shared By Time" ma:description="" ma:internalName="LastSharedByTime" ma:readOnly="true">
      <xsd:simpleType>
        <xsd:restriction base="dms:DateTime"/>
      </xsd:simpleType>
    </xsd:element>
    <xsd:element name="_UserGroup" ma:index="33" nillable="true" ma:displayName="_UserGroup" ma:hidden="true" ma:indexed="true" ma:internalName="_User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bc591e-ae99-4ff3-974b-db309ad62ab4" elementFormDefault="qualified">
    <xsd:import namespace="http://schemas.microsoft.com/office/2006/documentManagement/types"/>
    <xsd:import namespace="http://schemas.microsoft.com/office/infopath/2007/PartnerControls"/>
    <xsd:element name="Documents" ma:index="25" nillable="true" ma:displayName="Indexing" ma:internalName="Documents">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8_1_x0029_" ma:index="27" nillable="true" ma:displayName="Indexing" ma:internalName="Indexing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0_V3" ma:index="28" nillable="true" ma:displayName="Indexing V3" ma:internalName="Indexing_x0020_V3">
      <xsd:complexType>
        <xsd:complexContent>
          <xsd:extension base="dms:URL">
            <xsd:sequence>
              <xsd:element name="Url" type="dms:ValidUrl" minOccurs="0" nillable="true"/>
              <xsd:element name="Description" type="xsd:string" nillable="true"/>
            </xsd:sequence>
          </xsd:extension>
        </xsd:complexContent>
      </xsd:complexType>
    </xsd:element>
    <xsd:element name="Indexing_x0020_V4" ma:index="30" nillable="true" ma:displayName="Indexing V4" ma:internalName="Indexing_x0020_V4">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CF23B-4202-48AF-B8B8-92B34C0BFA29}">
  <ds:schemaRefs>
    <ds:schemaRef ds:uri="adbc591e-ae99-4ff3-974b-db309ad62ab4"/>
    <ds:schemaRef ds:uri="http://purl.org/dc/dcmitype/"/>
    <ds:schemaRef ds:uri="http://schemas.microsoft.com/sharepoint/v4"/>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0e610397-98f1-4b66-85e8-a097ded8f7b6"/>
    <ds:schemaRef ds:uri="http://www.w3.org/XML/1998/namespace"/>
  </ds:schemaRefs>
</ds:datastoreItem>
</file>

<file path=customXml/itemProps2.xml><?xml version="1.0" encoding="utf-8"?>
<ds:datastoreItem xmlns:ds="http://schemas.openxmlformats.org/officeDocument/2006/customXml" ds:itemID="{9DF08A1C-8493-4636-B524-533696B55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0397-98f1-4b66-85e8-a097ded8f7b6"/>
    <ds:schemaRef ds:uri="adbc591e-ae99-4ff3-974b-db309ad62ab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408A7-234B-4ADD-9056-A638C9046FE2}">
  <ds:schemaRefs>
    <ds:schemaRef ds:uri="http://schemas.microsoft.com/sharepoint/v3/contenttype/forms"/>
  </ds:schemaRefs>
</ds:datastoreItem>
</file>

<file path=customXml/itemProps4.xml><?xml version="1.0" encoding="utf-8"?>
<ds:datastoreItem xmlns:ds="http://schemas.openxmlformats.org/officeDocument/2006/customXml" ds:itemID="{78940072-0FD7-411A-B838-34D326CD4B03}">
  <ds:schemaRefs>
    <ds:schemaRef ds:uri="http://schemas.openxmlformats.org/officeDocument/2006/bibliography"/>
  </ds:schemaRefs>
</ds:datastoreItem>
</file>

<file path=customXml/itemProps5.xml><?xml version="1.0" encoding="utf-8"?>
<ds:datastoreItem xmlns:ds="http://schemas.openxmlformats.org/officeDocument/2006/customXml" ds:itemID="{ABB54F27-F039-4A94-9021-A19A4FC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UserDocumentation-1</Template>
  <TotalTime>9</TotalTime>
  <Pages>29</Pages>
  <Words>2213</Words>
  <Characters>12620</Characters>
  <Application>Microsoft Office Word</Application>
  <DocSecurity>0</DocSecurity>
  <Lines>105</Lines>
  <Paragraphs>29</Paragraphs>
  <ScaleCrop>false</ScaleCrop>
  <Company>MnSCu</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Employment eServices</dc:title>
  <dc:subject/>
  <dc:creator>Amy.Deck@so.mnscu.edu</dc:creator>
  <cp:keywords/>
  <dc:description/>
  <cp:lastModifiedBy>Aune, Patrick K</cp:lastModifiedBy>
  <cp:revision>108</cp:revision>
  <cp:lastPrinted>2015-04-03T19:36:00Z</cp:lastPrinted>
  <dcterms:created xsi:type="dcterms:W3CDTF">2015-04-03T12:27:00Z</dcterms:created>
  <dcterms:modified xsi:type="dcterms:W3CDTF">2018-04-16T18:08:00Z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0x010100A30981F5A4EBE748BC02F4791E031D60009B23D1AD64C7B84DABBF99D52BC8D38C</vt:lpwstr>
  </property>
  <property fmtid="{D5CDD505-2E9C-101B-9397-08002B2CF9AE}" pid="3" name="TaxKeyword">
    <vt:lpwstr/>
  </property>
  <property fmtid="{D5CDD505-2E9C-101B-9397-08002B2CF9AE}" pid="4" name="Project_x002F_Team">
    <vt:lpwstr>32;#ISRS Development Teams|e9ff1da8-d237-472c-9984-ec2c98a64c45</vt:lpwstr>
  </property>
  <property fmtid="{D5CDD505-2E9C-101B-9397-08002B2CF9AE}" pid="5" name="Portfolio">
    <vt:lpwstr/>
  </property>
  <property fmtid="{D5CDD505-2E9C-101B-9397-08002B2CF9AE}" pid="6" name="Commen Terms">
    <vt:lpwstr/>
  </property>
  <property fmtid="{D5CDD505-2E9C-101B-9397-08002B2CF9AE}" pid="7" name="Division">
    <vt:lpwstr>16;#Information Technology Services|11b0b677-322f-4a73-8d6c-d1ad86db4a4a</vt:lpwstr>
  </property>
  <property fmtid="{D5CDD505-2E9C-101B-9397-08002B2CF9AE}" pid="8" name="SubUnit">
    <vt:lpwstr/>
  </property>
  <property fmtid="{D5CDD505-2E9C-101B-9397-08002B2CF9AE}" pid="9" name="Unit">
    <vt:lpwstr>18;#ISRS|c1ca2305-f6db-4d9f-976a-7a18278f933d</vt:lpwstr>
  </property>
  <property fmtid="{D5CDD505-2E9C-101B-9397-08002B2CF9AE}" pid="10" name="Project/Team">
    <vt:lpwstr>211;#ISRS Development Teams|e9ff1da8-d237-472c-9984-ec2c98a64c45</vt:lpwstr>
  </property>
  <property fmtid="{D5CDD505-2E9C-101B-9397-08002B2CF9AE}" pid="11" name="Business_x0020_Process">
    <vt:lpwstr/>
  </property>
  <property fmtid="{D5CDD505-2E9C-101B-9397-08002B2CF9AE}" pid="12" name="Topic1">
    <vt:lpwstr>232;#Paying Student Employees|0b9271e0-11be-4001-b636-9d206c54404d</vt:lpwstr>
  </property>
  <property fmtid="{D5CDD505-2E9C-101B-9397-08002B2CF9AE}" pid="13" name="Business Process">
    <vt:lpwstr/>
  </property>
  <property fmtid="{D5CDD505-2E9C-101B-9397-08002B2CF9AE}" pid="14" name="Order">
    <vt:r8>3800</vt:r8>
  </property>
  <property fmtid="{D5CDD505-2E9C-101B-9397-08002B2CF9AE}" pid="15" name="URL">
    <vt:lpwstr/>
  </property>
  <property fmtid="{D5CDD505-2E9C-101B-9397-08002B2CF9AE}" pid="16" name="ClientSideApplicationId">
    <vt:lpwstr/>
  </property>
  <property fmtid="{D5CDD505-2E9C-101B-9397-08002B2CF9AE}" pid="17" name="PageLayoutType">
    <vt:lpwstr/>
  </property>
  <property fmtid="{D5CDD505-2E9C-101B-9397-08002B2CF9AE}" pid="18" name="BannerImageOffset">
    <vt:lpwstr/>
  </property>
  <property fmtid="{D5CDD505-2E9C-101B-9397-08002B2CF9AE}" pid="19" name="CanvasContent1">
    <vt:lpwstr/>
  </property>
  <property fmtid="{D5CDD505-2E9C-101B-9397-08002B2CF9AE}" pid="20" name="BannerImageUrl">
    <vt:lpwstr/>
  </property>
</Properties>
</file>