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lang w:eastAsia="en-US"/>
        </w:rPr>
        <w:id w:val="-391972212"/>
        <w:docPartObj>
          <w:docPartGallery w:val="Table of Contents"/>
          <w:docPartUnique/>
        </w:docPartObj>
      </w:sdtPr>
      <w:sdtEndPr>
        <w:rPr>
          <w:noProof/>
        </w:rPr>
      </w:sdtEndPr>
      <w:sdtContent>
        <w:p w14:paraId="1185D707" w14:textId="77777777" w:rsidR="007009F5" w:rsidRDefault="007009F5">
          <w:pPr>
            <w:pStyle w:val="TOCHeading"/>
          </w:pPr>
          <w:r>
            <w:t>Contents</w:t>
          </w:r>
        </w:p>
        <w:p w14:paraId="42CBF63B" w14:textId="77777777" w:rsidR="001268BF" w:rsidRDefault="007009F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32677811" w:history="1">
            <w:r w:rsidR="001268BF" w:rsidRPr="00C810AB">
              <w:rPr>
                <w:rStyle w:val="Hyperlink"/>
                <w:rFonts w:cs="Arial"/>
                <w:noProof/>
              </w:rPr>
              <w:t>Introduction</w:t>
            </w:r>
            <w:r w:rsidR="001268BF">
              <w:rPr>
                <w:noProof/>
                <w:webHidden/>
              </w:rPr>
              <w:tab/>
            </w:r>
            <w:r w:rsidR="001268BF">
              <w:rPr>
                <w:noProof/>
                <w:webHidden/>
              </w:rPr>
              <w:fldChar w:fldCharType="begin"/>
            </w:r>
            <w:r w:rsidR="001268BF">
              <w:rPr>
                <w:noProof/>
                <w:webHidden/>
              </w:rPr>
              <w:instrText xml:space="preserve"> PAGEREF _Toc432677811 \h </w:instrText>
            </w:r>
            <w:r w:rsidR="001268BF">
              <w:rPr>
                <w:noProof/>
                <w:webHidden/>
              </w:rPr>
            </w:r>
            <w:r w:rsidR="001268BF">
              <w:rPr>
                <w:noProof/>
                <w:webHidden/>
              </w:rPr>
              <w:fldChar w:fldCharType="separate"/>
            </w:r>
            <w:r w:rsidR="001268BF">
              <w:rPr>
                <w:noProof/>
                <w:webHidden/>
              </w:rPr>
              <w:t>1</w:t>
            </w:r>
            <w:r w:rsidR="001268BF">
              <w:rPr>
                <w:noProof/>
                <w:webHidden/>
              </w:rPr>
              <w:fldChar w:fldCharType="end"/>
            </w:r>
          </w:hyperlink>
        </w:p>
        <w:p w14:paraId="25B2156B" w14:textId="77777777" w:rsidR="001268BF" w:rsidRDefault="006B1738">
          <w:pPr>
            <w:pStyle w:val="TOC1"/>
            <w:tabs>
              <w:tab w:val="right" w:leader="dot" w:pos="9350"/>
            </w:tabs>
            <w:rPr>
              <w:rFonts w:eastAsiaTheme="minorEastAsia"/>
              <w:noProof/>
            </w:rPr>
          </w:pPr>
          <w:hyperlink w:anchor="_Toc432677812" w:history="1">
            <w:r w:rsidR="001268BF" w:rsidRPr="00C810AB">
              <w:rPr>
                <w:rStyle w:val="Hyperlink"/>
                <w:noProof/>
              </w:rPr>
              <w:t>Do This First!</w:t>
            </w:r>
            <w:r w:rsidR="001268BF">
              <w:rPr>
                <w:noProof/>
                <w:webHidden/>
              </w:rPr>
              <w:tab/>
            </w:r>
            <w:r w:rsidR="001268BF">
              <w:rPr>
                <w:noProof/>
                <w:webHidden/>
              </w:rPr>
              <w:fldChar w:fldCharType="begin"/>
            </w:r>
            <w:r w:rsidR="001268BF">
              <w:rPr>
                <w:noProof/>
                <w:webHidden/>
              </w:rPr>
              <w:instrText xml:space="preserve"> PAGEREF _Toc432677812 \h </w:instrText>
            </w:r>
            <w:r w:rsidR="001268BF">
              <w:rPr>
                <w:noProof/>
                <w:webHidden/>
              </w:rPr>
            </w:r>
            <w:r w:rsidR="001268BF">
              <w:rPr>
                <w:noProof/>
                <w:webHidden/>
              </w:rPr>
              <w:fldChar w:fldCharType="separate"/>
            </w:r>
            <w:r w:rsidR="001268BF">
              <w:rPr>
                <w:noProof/>
                <w:webHidden/>
              </w:rPr>
              <w:t>2</w:t>
            </w:r>
            <w:r w:rsidR="001268BF">
              <w:rPr>
                <w:noProof/>
                <w:webHidden/>
              </w:rPr>
              <w:fldChar w:fldCharType="end"/>
            </w:r>
          </w:hyperlink>
        </w:p>
        <w:p w14:paraId="3BEC777F" w14:textId="77777777" w:rsidR="001268BF" w:rsidRDefault="006B1738">
          <w:pPr>
            <w:pStyle w:val="TOC2"/>
            <w:tabs>
              <w:tab w:val="right" w:leader="dot" w:pos="9350"/>
            </w:tabs>
            <w:rPr>
              <w:rFonts w:eastAsiaTheme="minorEastAsia"/>
              <w:noProof/>
            </w:rPr>
          </w:pPr>
          <w:hyperlink w:anchor="_Toc432677813" w:history="1">
            <w:r w:rsidR="001268BF" w:rsidRPr="00C810AB">
              <w:rPr>
                <w:rStyle w:val="Hyperlink"/>
                <w:noProof/>
              </w:rPr>
              <w:t>Security</w:t>
            </w:r>
            <w:r w:rsidR="001268BF">
              <w:rPr>
                <w:noProof/>
                <w:webHidden/>
              </w:rPr>
              <w:tab/>
            </w:r>
            <w:r w:rsidR="001268BF">
              <w:rPr>
                <w:noProof/>
                <w:webHidden/>
              </w:rPr>
              <w:fldChar w:fldCharType="begin"/>
            </w:r>
            <w:r w:rsidR="001268BF">
              <w:rPr>
                <w:noProof/>
                <w:webHidden/>
              </w:rPr>
              <w:instrText xml:space="preserve"> PAGEREF _Toc432677813 \h </w:instrText>
            </w:r>
            <w:r w:rsidR="001268BF">
              <w:rPr>
                <w:noProof/>
                <w:webHidden/>
              </w:rPr>
            </w:r>
            <w:r w:rsidR="001268BF">
              <w:rPr>
                <w:noProof/>
                <w:webHidden/>
              </w:rPr>
              <w:fldChar w:fldCharType="separate"/>
            </w:r>
            <w:r w:rsidR="001268BF">
              <w:rPr>
                <w:noProof/>
                <w:webHidden/>
              </w:rPr>
              <w:t>2</w:t>
            </w:r>
            <w:r w:rsidR="001268BF">
              <w:rPr>
                <w:noProof/>
                <w:webHidden/>
              </w:rPr>
              <w:fldChar w:fldCharType="end"/>
            </w:r>
          </w:hyperlink>
        </w:p>
        <w:p w14:paraId="79B123DE" w14:textId="77777777" w:rsidR="001268BF" w:rsidRDefault="006B1738">
          <w:pPr>
            <w:pStyle w:val="TOC1"/>
            <w:tabs>
              <w:tab w:val="right" w:leader="dot" w:pos="9350"/>
            </w:tabs>
            <w:rPr>
              <w:rFonts w:eastAsiaTheme="minorEastAsia"/>
              <w:noProof/>
            </w:rPr>
          </w:pPr>
          <w:hyperlink w:anchor="_Toc432677814" w:history="1">
            <w:r w:rsidR="001268BF" w:rsidRPr="00C810AB">
              <w:rPr>
                <w:rStyle w:val="Hyperlink"/>
                <w:noProof/>
              </w:rPr>
              <w:t>How to Access Grant/View Proxy Access</w:t>
            </w:r>
            <w:r w:rsidR="001268BF">
              <w:rPr>
                <w:noProof/>
                <w:webHidden/>
              </w:rPr>
              <w:tab/>
            </w:r>
            <w:r w:rsidR="001268BF">
              <w:rPr>
                <w:noProof/>
                <w:webHidden/>
              </w:rPr>
              <w:fldChar w:fldCharType="begin"/>
            </w:r>
            <w:r w:rsidR="001268BF">
              <w:rPr>
                <w:noProof/>
                <w:webHidden/>
              </w:rPr>
              <w:instrText xml:space="preserve"> PAGEREF _Toc432677814 \h </w:instrText>
            </w:r>
            <w:r w:rsidR="001268BF">
              <w:rPr>
                <w:noProof/>
                <w:webHidden/>
              </w:rPr>
            </w:r>
            <w:r w:rsidR="001268BF">
              <w:rPr>
                <w:noProof/>
                <w:webHidden/>
              </w:rPr>
              <w:fldChar w:fldCharType="separate"/>
            </w:r>
            <w:r w:rsidR="001268BF">
              <w:rPr>
                <w:noProof/>
                <w:webHidden/>
              </w:rPr>
              <w:t>2</w:t>
            </w:r>
            <w:r w:rsidR="001268BF">
              <w:rPr>
                <w:noProof/>
                <w:webHidden/>
              </w:rPr>
              <w:fldChar w:fldCharType="end"/>
            </w:r>
          </w:hyperlink>
        </w:p>
        <w:p w14:paraId="1BB9E899" w14:textId="77777777" w:rsidR="001268BF" w:rsidRDefault="006B1738">
          <w:pPr>
            <w:pStyle w:val="TOC1"/>
            <w:tabs>
              <w:tab w:val="right" w:leader="dot" w:pos="9350"/>
            </w:tabs>
            <w:rPr>
              <w:rFonts w:eastAsiaTheme="minorEastAsia"/>
              <w:noProof/>
            </w:rPr>
          </w:pPr>
          <w:hyperlink w:anchor="_Toc432677815" w:history="1">
            <w:r w:rsidR="001268BF" w:rsidRPr="00C810AB">
              <w:rPr>
                <w:rStyle w:val="Hyperlink"/>
                <w:noProof/>
              </w:rPr>
              <w:t>Grant/View Proxy Process Example</w:t>
            </w:r>
            <w:r w:rsidR="001268BF">
              <w:rPr>
                <w:noProof/>
                <w:webHidden/>
              </w:rPr>
              <w:tab/>
            </w:r>
            <w:r w:rsidR="001268BF">
              <w:rPr>
                <w:noProof/>
                <w:webHidden/>
              </w:rPr>
              <w:fldChar w:fldCharType="begin"/>
            </w:r>
            <w:r w:rsidR="001268BF">
              <w:rPr>
                <w:noProof/>
                <w:webHidden/>
              </w:rPr>
              <w:instrText xml:space="preserve"> PAGEREF _Toc432677815 \h </w:instrText>
            </w:r>
            <w:r w:rsidR="001268BF">
              <w:rPr>
                <w:noProof/>
                <w:webHidden/>
              </w:rPr>
            </w:r>
            <w:r w:rsidR="001268BF">
              <w:rPr>
                <w:noProof/>
                <w:webHidden/>
              </w:rPr>
              <w:fldChar w:fldCharType="separate"/>
            </w:r>
            <w:r w:rsidR="001268BF">
              <w:rPr>
                <w:noProof/>
                <w:webHidden/>
              </w:rPr>
              <w:t>2</w:t>
            </w:r>
            <w:r w:rsidR="001268BF">
              <w:rPr>
                <w:noProof/>
                <w:webHidden/>
              </w:rPr>
              <w:fldChar w:fldCharType="end"/>
            </w:r>
          </w:hyperlink>
        </w:p>
        <w:p w14:paraId="461CED41" w14:textId="77777777" w:rsidR="001268BF" w:rsidRDefault="006B1738">
          <w:pPr>
            <w:pStyle w:val="TOC2"/>
            <w:tabs>
              <w:tab w:val="right" w:leader="dot" w:pos="9350"/>
            </w:tabs>
            <w:rPr>
              <w:rFonts w:eastAsiaTheme="minorEastAsia"/>
              <w:noProof/>
            </w:rPr>
          </w:pPr>
          <w:hyperlink w:anchor="_Toc432677816" w:history="1">
            <w:r w:rsidR="001268BF" w:rsidRPr="00C810AB">
              <w:rPr>
                <w:rStyle w:val="Hyperlink"/>
                <w:noProof/>
              </w:rPr>
              <w:t>Proxy Access Granted To Steps –</w:t>
            </w:r>
            <w:r w:rsidR="001268BF">
              <w:rPr>
                <w:noProof/>
                <w:webHidden/>
              </w:rPr>
              <w:tab/>
            </w:r>
            <w:r w:rsidR="001268BF">
              <w:rPr>
                <w:noProof/>
                <w:webHidden/>
              </w:rPr>
              <w:fldChar w:fldCharType="begin"/>
            </w:r>
            <w:r w:rsidR="001268BF">
              <w:rPr>
                <w:noProof/>
                <w:webHidden/>
              </w:rPr>
              <w:instrText xml:space="preserve"> PAGEREF _Toc432677816 \h </w:instrText>
            </w:r>
            <w:r w:rsidR="001268BF">
              <w:rPr>
                <w:noProof/>
                <w:webHidden/>
              </w:rPr>
            </w:r>
            <w:r w:rsidR="001268BF">
              <w:rPr>
                <w:noProof/>
                <w:webHidden/>
              </w:rPr>
              <w:fldChar w:fldCharType="separate"/>
            </w:r>
            <w:r w:rsidR="001268BF">
              <w:rPr>
                <w:noProof/>
                <w:webHidden/>
              </w:rPr>
              <w:t>3</w:t>
            </w:r>
            <w:r w:rsidR="001268BF">
              <w:rPr>
                <w:noProof/>
                <w:webHidden/>
              </w:rPr>
              <w:fldChar w:fldCharType="end"/>
            </w:r>
          </w:hyperlink>
        </w:p>
        <w:p w14:paraId="5EC6AEE1" w14:textId="77777777" w:rsidR="001268BF" w:rsidRDefault="006B1738">
          <w:pPr>
            <w:pStyle w:val="TOC2"/>
            <w:tabs>
              <w:tab w:val="right" w:leader="dot" w:pos="9350"/>
            </w:tabs>
            <w:rPr>
              <w:rFonts w:eastAsiaTheme="minorEastAsia"/>
              <w:noProof/>
            </w:rPr>
          </w:pPr>
          <w:hyperlink w:anchor="_Toc432677817" w:history="1">
            <w:r w:rsidR="001268BF" w:rsidRPr="00C810AB">
              <w:rPr>
                <w:rStyle w:val="Hyperlink"/>
                <w:noProof/>
              </w:rPr>
              <w:t>Proxy Access Received By</w:t>
            </w:r>
            <w:r w:rsidR="001268BF">
              <w:rPr>
                <w:noProof/>
                <w:webHidden/>
              </w:rPr>
              <w:tab/>
            </w:r>
            <w:r w:rsidR="001268BF">
              <w:rPr>
                <w:noProof/>
                <w:webHidden/>
              </w:rPr>
              <w:fldChar w:fldCharType="begin"/>
            </w:r>
            <w:r w:rsidR="001268BF">
              <w:rPr>
                <w:noProof/>
                <w:webHidden/>
              </w:rPr>
              <w:instrText xml:space="preserve"> PAGEREF _Toc432677817 \h </w:instrText>
            </w:r>
            <w:r w:rsidR="001268BF">
              <w:rPr>
                <w:noProof/>
                <w:webHidden/>
              </w:rPr>
            </w:r>
            <w:r w:rsidR="001268BF">
              <w:rPr>
                <w:noProof/>
                <w:webHidden/>
              </w:rPr>
              <w:fldChar w:fldCharType="separate"/>
            </w:r>
            <w:r w:rsidR="001268BF">
              <w:rPr>
                <w:noProof/>
                <w:webHidden/>
              </w:rPr>
              <w:t>5</w:t>
            </w:r>
            <w:r w:rsidR="001268BF">
              <w:rPr>
                <w:noProof/>
                <w:webHidden/>
              </w:rPr>
              <w:fldChar w:fldCharType="end"/>
            </w:r>
          </w:hyperlink>
        </w:p>
        <w:p w14:paraId="072FC688" w14:textId="77777777" w:rsidR="001268BF" w:rsidRDefault="006B1738">
          <w:pPr>
            <w:pStyle w:val="TOC2"/>
            <w:tabs>
              <w:tab w:val="right" w:leader="dot" w:pos="9350"/>
            </w:tabs>
            <w:rPr>
              <w:rFonts w:eastAsiaTheme="minorEastAsia"/>
              <w:noProof/>
            </w:rPr>
          </w:pPr>
          <w:hyperlink w:anchor="_Toc432677818" w:history="1">
            <w:r w:rsidR="001268BF" w:rsidRPr="00C810AB">
              <w:rPr>
                <w:rStyle w:val="Hyperlink"/>
                <w:noProof/>
              </w:rPr>
              <w:t>Modify Proxy Access</w:t>
            </w:r>
            <w:r w:rsidR="001268BF">
              <w:rPr>
                <w:noProof/>
                <w:webHidden/>
              </w:rPr>
              <w:tab/>
            </w:r>
            <w:r w:rsidR="001268BF">
              <w:rPr>
                <w:noProof/>
                <w:webHidden/>
              </w:rPr>
              <w:fldChar w:fldCharType="begin"/>
            </w:r>
            <w:r w:rsidR="001268BF">
              <w:rPr>
                <w:noProof/>
                <w:webHidden/>
              </w:rPr>
              <w:instrText xml:space="preserve"> PAGEREF _Toc432677818 \h </w:instrText>
            </w:r>
            <w:r w:rsidR="001268BF">
              <w:rPr>
                <w:noProof/>
                <w:webHidden/>
              </w:rPr>
            </w:r>
            <w:r w:rsidR="001268BF">
              <w:rPr>
                <w:noProof/>
                <w:webHidden/>
              </w:rPr>
              <w:fldChar w:fldCharType="separate"/>
            </w:r>
            <w:r w:rsidR="001268BF">
              <w:rPr>
                <w:noProof/>
                <w:webHidden/>
              </w:rPr>
              <w:t>6</w:t>
            </w:r>
            <w:r w:rsidR="001268BF">
              <w:rPr>
                <w:noProof/>
                <w:webHidden/>
              </w:rPr>
              <w:fldChar w:fldCharType="end"/>
            </w:r>
          </w:hyperlink>
        </w:p>
        <w:p w14:paraId="4EE00C3F" w14:textId="77777777" w:rsidR="001268BF" w:rsidRDefault="006B1738">
          <w:pPr>
            <w:pStyle w:val="TOC1"/>
            <w:tabs>
              <w:tab w:val="right" w:leader="dot" w:pos="9350"/>
            </w:tabs>
            <w:rPr>
              <w:rFonts w:eastAsiaTheme="minorEastAsia"/>
              <w:noProof/>
            </w:rPr>
          </w:pPr>
          <w:hyperlink w:anchor="_Toc432677819" w:history="1">
            <w:r w:rsidR="001268BF" w:rsidRPr="00C810AB">
              <w:rPr>
                <w:rStyle w:val="Hyperlink"/>
                <w:noProof/>
              </w:rPr>
              <w:t>Additional Documentation</w:t>
            </w:r>
            <w:r w:rsidR="001268BF">
              <w:rPr>
                <w:noProof/>
                <w:webHidden/>
              </w:rPr>
              <w:tab/>
            </w:r>
            <w:r w:rsidR="001268BF">
              <w:rPr>
                <w:noProof/>
                <w:webHidden/>
              </w:rPr>
              <w:fldChar w:fldCharType="begin"/>
            </w:r>
            <w:r w:rsidR="001268BF">
              <w:rPr>
                <w:noProof/>
                <w:webHidden/>
              </w:rPr>
              <w:instrText xml:space="preserve"> PAGEREF _Toc432677819 \h </w:instrText>
            </w:r>
            <w:r w:rsidR="001268BF">
              <w:rPr>
                <w:noProof/>
                <w:webHidden/>
              </w:rPr>
            </w:r>
            <w:r w:rsidR="001268BF">
              <w:rPr>
                <w:noProof/>
                <w:webHidden/>
              </w:rPr>
              <w:fldChar w:fldCharType="separate"/>
            </w:r>
            <w:r w:rsidR="001268BF">
              <w:rPr>
                <w:noProof/>
                <w:webHidden/>
              </w:rPr>
              <w:t>7</w:t>
            </w:r>
            <w:r w:rsidR="001268BF">
              <w:rPr>
                <w:noProof/>
                <w:webHidden/>
              </w:rPr>
              <w:fldChar w:fldCharType="end"/>
            </w:r>
          </w:hyperlink>
        </w:p>
        <w:p w14:paraId="0442B99D" w14:textId="77777777" w:rsidR="001268BF" w:rsidRDefault="006B1738">
          <w:pPr>
            <w:pStyle w:val="TOC1"/>
            <w:tabs>
              <w:tab w:val="right" w:leader="dot" w:pos="9350"/>
            </w:tabs>
            <w:rPr>
              <w:rFonts w:eastAsiaTheme="minorEastAsia"/>
              <w:noProof/>
            </w:rPr>
          </w:pPr>
          <w:hyperlink w:anchor="_Toc432677820" w:history="1">
            <w:r w:rsidR="001268BF" w:rsidRPr="00C810AB">
              <w:rPr>
                <w:rStyle w:val="Hyperlink"/>
                <w:noProof/>
              </w:rPr>
              <w:t>Need Help?</w:t>
            </w:r>
            <w:r w:rsidR="001268BF">
              <w:rPr>
                <w:noProof/>
                <w:webHidden/>
              </w:rPr>
              <w:tab/>
            </w:r>
            <w:r w:rsidR="001268BF">
              <w:rPr>
                <w:noProof/>
                <w:webHidden/>
              </w:rPr>
              <w:fldChar w:fldCharType="begin"/>
            </w:r>
            <w:r w:rsidR="001268BF">
              <w:rPr>
                <w:noProof/>
                <w:webHidden/>
              </w:rPr>
              <w:instrText xml:space="preserve"> PAGEREF _Toc432677820 \h </w:instrText>
            </w:r>
            <w:r w:rsidR="001268BF">
              <w:rPr>
                <w:noProof/>
                <w:webHidden/>
              </w:rPr>
            </w:r>
            <w:r w:rsidR="001268BF">
              <w:rPr>
                <w:noProof/>
                <w:webHidden/>
              </w:rPr>
              <w:fldChar w:fldCharType="separate"/>
            </w:r>
            <w:r w:rsidR="001268BF">
              <w:rPr>
                <w:noProof/>
                <w:webHidden/>
              </w:rPr>
              <w:t>7</w:t>
            </w:r>
            <w:r w:rsidR="001268BF">
              <w:rPr>
                <w:noProof/>
                <w:webHidden/>
              </w:rPr>
              <w:fldChar w:fldCharType="end"/>
            </w:r>
          </w:hyperlink>
        </w:p>
        <w:p w14:paraId="1185D716" w14:textId="77777777" w:rsidR="007009F5" w:rsidRDefault="007009F5">
          <w:r>
            <w:rPr>
              <w:b/>
              <w:bCs/>
              <w:noProof/>
            </w:rPr>
            <w:fldChar w:fldCharType="end"/>
          </w:r>
        </w:p>
      </w:sdtContent>
    </w:sdt>
    <w:p w14:paraId="1185D717" w14:textId="77777777" w:rsidR="00FF4B04" w:rsidRDefault="00FF4B04" w:rsidP="00CF6E41">
      <w:pPr>
        <w:pStyle w:val="Man3Header"/>
        <w:rPr>
          <w:rFonts w:cs="Arial"/>
          <w:color w:val="1F4880"/>
        </w:rPr>
      </w:pPr>
      <w:bookmarkStart w:id="1" w:name="_Toc432677811"/>
      <w:r w:rsidRPr="00A65214">
        <w:rPr>
          <w:rFonts w:cs="Arial"/>
          <w:color w:val="1F4880"/>
        </w:rPr>
        <w:t>Introduction</w:t>
      </w:r>
      <w:bookmarkEnd w:id="1"/>
    </w:p>
    <w:p w14:paraId="3940A896" w14:textId="5D4093D7" w:rsidR="005233A3" w:rsidRPr="00162458" w:rsidRDefault="008F6E59" w:rsidP="00162458">
      <w:pPr>
        <w:pStyle w:val="Man5Text"/>
      </w:pPr>
      <w:r>
        <w:t>Student eTime Super</w:t>
      </w:r>
      <w:r w:rsidR="00D321A2">
        <w:t>visor Proxy Access allows</w:t>
      </w:r>
      <w:r w:rsidR="00B907BE">
        <w:t xml:space="preserve"> a supervisor </w:t>
      </w:r>
      <w:r>
        <w:t xml:space="preserve">to grant another employee </w:t>
      </w:r>
      <w:r w:rsidR="00171018">
        <w:t>access to approve their employees’ time worked.  This process would be used when the supervisor is out of the office and not available to approve the time worked by the student employees’ they supervise.</w:t>
      </w:r>
    </w:p>
    <w:p w14:paraId="2269CADF" w14:textId="1FECBE26" w:rsidR="00EA5E82" w:rsidRPr="005233A3" w:rsidRDefault="00162458" w:rsidP="00EA5E82">
      <w:pPr>
        <w:rPr>
          <w:sz w:val="24"/>
          <w:szCs w:val="24"/>
        </w:rPr>
      </w:pPr>
      <w:r>
        <w:rPr>
          <w:sz w:val="24"/>
          <w:szCs w:val="24"/>
        </w:rPr>
        <w:t>The</w:t>
      </w:r>
      <w:r w:rsidR="008F36E7">
        <w:rPr>
          <w:sz w:val="24"/>
          <w:szCs w:val="24"/>
        </w:rPr>
        <w:t xml:space="preserve"> Grant/View Proxy Access</w:t>
      </w:r>
      <w:r w:rsidR="00FF6D6D">
        <w:rPr>
          <w:sz w:val="24"/>
          <w:szCs w:val="24"/>
        </w:rPr>
        <w:t xml:space="preserve"> page </w:t>
      </w:r>
      <w:r w:rsidR="00EA5E82" w:rsidRPr="005233A3">
        <w:rPr>
          <w:sz w:val="24"/>
          <w:szCs w:val="24"/>
        </w:rPr>
        <w:t>display</w:t>
      </w:r>
      <w:r w:rsidR="00FF6D6D">
        <w:rPr>
          <w:sz w:val="24"/>
          <w:szCs w:val="24"/>
        </w:rPr>
        <w:t>s</w:t>
      </w:r>
      <w:r w:rsidR="00EA5E82" w:rsidRPr="005233A3">
        <w:rPr>
          <w:sz w:val="24"/>
          <w:szCs w:val="24"/>
        </w:rPr>
        <w:t xml:space="preserve"> the proxy access records that the Student Payroll Supervisor has granted to other employees </w:t>
      </w:r>
      <w:r w:rsidR="00FF6D6D">
        <w:rPr>
          <w:sz w:val="24"/>
          <w:szCs w:val="24"/>
        </w:rPr>
        <w:t>first and then</w:t>
      </w:r>
      <w:r w:rsidR="00EA5E82" w:rsidRPr="005233A3">
        <w:rPr>
          <w:sz w:val="24"/>
          <w:szCs w:val="24"/>
        </w:rPr>
        <w:t xml:space="preserve"> display</w:t>
      </w:r>
      <w:r w:rsidR="00FF6D6D">
        <w:rPr>
          <w:sz w:val="24"/>
          <w:szCs w:val="24"/>
        </w:rPr>
        <w:t>s</w:t>
      </w:r>
      <w:r w:rsidR="00EA5E82" w:rsidRPr="005233A3">
        <w:rPr>
          <w:sz w:val="24"/>
          <w:szCs w:val="24"/>
        </w:rPr>
        <w:t xml:space="preserve"> the proxy access that the employee has received from other Student Payroll Supervisors.  If the person is an employee who has been granted proxy access but has never been a Stu</w:t>
      </w:r>
      <w:r w:rsidR="00FF6D6D">
        <w:rPr>
          <w:sz w:val="24"/>
          <w:szCs w:val="24"/>
        </w:rPr>
        <w:t>dent Payroll Supervisor, they w</w:t>
      </w:r>
      <w:r w:rsidR="00EA5E82" w:rsidRPr="005233A3">
        <w:rPr>
          <w:sz w:val="24"/>
          <w:szCs w:val="24"/>
        </w:rPr>
        <w:t>ouldn’t see the Proxy Access Granted To section.</w:t>
      </w:r>
    </w:p>
    <w:p w14:paraId="79549FC2" w14:textId="45DB0EEC" w:rsidR="005233A3" w:rsidRPr="00D941C7" w:rsidRDefault="005233A3" w:rsidP="00EA5E82">
      <w:pPr>
        <w:rPr>
          <w:sz w:val="24"/>
          <w:szCs w:val="24"/>
        </w:rPr>
      </w:pPr>
      <w:r w:rsidRPr="005233A3">
        <w:rPr>
          <w:b/>
          <w:sz w:val="24"/>
          <w:szCs w:val="24"/>
        </w:rPr>
        <w:t>NOTE:</w:t>
      </w:r>
      <w:r>
        <w:rPr>
          <w:b/>
          <w:sz w:val="24"/>
          <w:szCs w:val="24"/>
        </w:rPr>
        <w:t xml:space="preserve"> </w:t>
      </w:r>
      <w:r w:rsidR="00D941C7">
        <w:rPr>
          <w:sz w:val="24"/>
          <w:szCs w:val="24"/>
        </w:rPr>
        <w:t>The system will not</w:t>
      </w:r>
      <w:r w:rsidRPr="005233A3">
        <w:rPr>
          <w:sz w:val="24"/>
          <w:szCs w:val="24"/>
        </w:rPr>
        <w:t xml:space="preserve"> allow an employee’s proxy access to have overlapping dates for a supervisor</w:t>
      </w:r>
      <w:r w:rsidR="00811E66">
        <w:rPr>
          <w:sz w:val="24"/>
          <w:szCs w:val="24"/>
        </w:rPr>
        <w:t>.</w:t>
      </w:r>
      <w:r w:rsidR="00D941C7">
        <w:rPr>
          <w:sz w:val="24"/>
          <w:szCs w:val="24"/>
        </w:rPr>
        <w:t xml:space="preserve">  </w:t>
      </w:r>
      <w:r w:rsidR="00D941C7" w:rsidRPr="00D941C7">
        <w:rPr>
          <w:sz w:val="24"/>
          <w:szCs w:val="24"/>
        </w:rPr>
        <w:t>There can be overlapping dates for a supervis</w:t>
      </w:r>
      <w:r w:rsidR="00685E5F">
        <w:rPr>
          <w:sz w:val="24"/>
          <w:szCs w:val="24"/>
        </w:rPr>
        <w:t>or for different people but</w:t>
      </w:r>
      <w:r w:rsidR="00D941C7" w:rsidRPr="00D941C7">
        <w:rPr>
          <w:sz w:val="24"/>
          <w:szCs w:val="24"/>
        </w:rPr>
        <w:t xml:space="preserve"> not the same person.  Also, the employee can have overlapping dates for proxy access as long as they are for different supervisors.  </w:t>
      </w:r>
    </w:p>
    <w:p w14:paraId="520DD9A9" w14:textId="59FF6755" w:rsidR="005070E5" w:rsidRPr="005070E5" w:rsidRDefault="005070E5" w:rsidP="005070E5">
      <w:pPr>
        <w:pStyle w:val="Man5Text"/>
      </w:pPr>
      <w:r w:rsidRPr="005070E5">
        <w:rPr>
          <w:b/>
          <w:szCs w:val="24"/>
        </w:rPr>
        <w:lastRenderedPageBreak/>
        <w:t xml:space="preserve">NOTE: </w:t>
      </w:r>
      <w:r>
        <w:t>The Student Payroll Supervisor could grant an employee indefinite proxy access so that an</w:t>
      </w:r>
      <w:r w:rsidR="001F74DF">
        <w:t>other</w:t>
      </w:r>
      <w:r>
        <w:t xml:space="preserve"> employee could always approve their student employees’ time worked.  This would be done by the Supervisor setting the proxy access’s end date to 12/31/9999.</w:t>
      </w:r>
    </w:p>
    <w:p w14:paraId="1185D71E" w14:textId="77777777" w:rsidR="00053400" w:rsidRDefault="00053400" w:rsidP="00AE4D62">
      <w:pPr>
        <w:pStyle w:val="Man3Header"/>
        <w:spacing w:before="360"/>
      </w:pPr>
      <w:bookmarkStart w:id="2" w:name="_Toc432677812"/>
      <w:r>
        <w:t>Do This First!</w:t>
      </w:r>
      <w:bookmarkEnd w:id="2"/>
    </w:p>
    <w:p w14:paraId="1185D71F" w14:textId="77777777" w:rsidR="00062F12" w:rsidRPr="000775AC" w:rsidRDefault="00062F12" w:rsidP="000775AC">
      <w:pPr>
        <w:pStyle w:val="Man4Header2"/>
      </w:pPr>
      <w:bookmarkStart w:id="3" w:name="_Toc432677813"/>
      <w:r w:rsidRPr="000775AC">
        <w:t>Security</w:t>
      </w:r>
      <w:bookmarkEnd w:id="3"/>
    </w:p>
    <w:p w14:paraId="253A9E83" w14:textId="357ABD9B" w:rsidR="00EC49F8" w:rsidRPr="00EC49F8" w:rsidRDefault="007E2E10" w:rsidP="00EC49F8">
      <w:pPr>
        <w:spacing w:after="0" w:line="240" w:lineRule="auto"/>
        <w:rPr>
          <w:rFonts w:eastAsia="Times New Roman" w:cs="Times New Roman"/>
          <w:sz w:val="24"/>
          <w:szCs w:val="24"/>
        </w:rPr>
      </w:pPr>
      <w:r>
        <w:rPr>
          <w:rFonts w:eastAsia="Times New Roman" w:cs="Times New Roman"/>
          <w:sz w:val="24"/>
          <w:szCs w:val="24"/>
        </w:rPr>
        <w:t>S</w:t>
      </w:r>
      <w:r w:rsidR="00AE5FB3">
        <w:rPr>
          <w:rFonts w:eastAsia="Times New Roman" w:cs="Times New Roman"/>
          <w:sz w:val="24"/>
          <w:szCs w:val="24"/>
        </w:rPr>
        <w:t>upervisors</w:t>
      </w:r>
      <w:r w:rsidR="003E1E08">
        <w:rPr>
          <w:rFonts w:eastAsia="Times New Roman" w:cs="Times New Roman"/>
          <w:sz w:val="24"/>
          <w:szCs w:val="24"/>
        </w:rPr>
        <w:t xml:space="preserve"> </w:t>
      </w:r>
      <w:r w:rsidR="00E64EF4">
        <w:rPr>
          <w:rFonts w:eastAsia="Times New Roman" w:cs="Times New Roman"/>
          <w:sz w:val="24"/>
          <w:szCs w:val="24"/>
        </w:rPr>
        <w:t>a</w:t>
      </w:r>
      <w:r w:rsidR="007658E0">
        <w:rPr>
          <w:rFonts w:eastAsia="Times New Roman" w:cs="Times New Roman"/>
          <w:sz w:val="24"/>
          <w:szCs w:val="24"/>
        </w:rPr>
        <w:t>ssigned on a work authorization will</w:t>
      </w:r>
      <w:r w:rsidR="00A818CC">
        <w:rPr>
          <w:rFonts w:eastAsia="Times New Roman" w:cs="Times New Roman"/>
          <w:sz w:val="24"/>
          <w:szCs w:val="24"/>
        </w:rPr>
        <w:t xml:space="preserve"> see the Grant/View Proxy Access</w:t>
      </w:r>
      <w:r w:rsidR="00EC49F8" w:rsidRPr="00EC49F8">
        <w:rPr>
          <w:rFonts w:eastAsia="Times New Roman" w:cs="Times New Roman"/>
          <w:sz w:val="24"/>
          <w:szCs w:val="24"/>
        </w:rPr>
        <w:t xml:space="preserve"> menu item. </w:t>
      </w:r>
    </w:p>
    <w:p w14:paraId="1185D727" w14:textId="381E337B" w:rsidR="00CF6E41" w:rsidRDefault="009D52FF" w:rsidP="00AE4D62">
      <w:pPr>
        <w:pStyle w:val="Man3Header"/>
        <w:spacing w:before="360"/>
      </w:pPr>
      <w:bookmarkStart w:id="4" w:name="_Toc432677814"/>
      <w:r>
        <w:t xml:space="preserve">How to Access </w:t>
      </w:r>
      <w:r w:rsidR="00DA78C1">
        <w:t>Grant/View Proxy Access</w:t>
      </w:r>
      <w:bookmarkEnd w:id="4"/>
    </w:p>
    <w:p w14:paraId="17EDD04A" w14:textId="346A5C44" w:rsidR="00DD1C0B" w:rsidRDefault="007E14D7" w:rsidP="00DD1C0B">
      <w:pPr>
        <w:pStyle w:val="Man5Text"/>
        <w:spacing w:after="0"/>
      </w:pPr>
      <w:r>
        <w:t>Log into</w:t>
      </w:r>
      <w:r w:rsidR="00DD1C0B">
        <w:t xml:space="preserve"> Employee Home</w:t>
      </w:r>
    </w:p>
    <w:p w14:paraId="7390257D" w14:textId="6F627A36" w:rsidR="00DD1C0B" w:rsidRDefault="007E14D7" w:rsidP="00DD1C0B">
      <w:pPr>
        <w:pStyle w:val="Man5Text"/>
        <w:spacing w:after="0"/>
      </w:pPr>
      <w:r>
        <w:t xml:space="preserve">Select </w:t>
      </w:r>
      <w:r w:rsidR="00DD1C0B">
        <w:t>Student Payroll Supervisor</w:t>
      </w:r>
    </w:p>
    <w:p w14:paraId="7BFB3154" w14:textId="67D05ADD" w:rsidR="00DD1C0B" w:rsidRDefault="00DD1C0B" w:rsidP="00DD1C0B">
      <w:pPr>
        <w:pStyle w:val="Man5Text"/>
        <w:spacing w:after="120"/>
      </w:pPr>
      <w:r>
        <w:t>From the Approve Time Worked page</w:t>
      </w:r>
      <w:r w:rsidR="007E14D7">
        <w:t>,</w:t>
      </w:r>
      <w:r>
        <w:t xml:space="preserve"> use the Student Payroll Supervisor drop-down</w:t>
      </w:r>
      <w:r w:rsidR="00A55E9D">
        <w:t xml:space="preserve"> menu</w:t>
      </w:r>
      <w:r>
        <w:t xml:space="preserve"> to select Grant/View Proxy Access</w:t>
      </w:r>
    </w:p>
    <w:p w14:paraId="46AFA818" w14:textId="3D0DA175" w:rsidR="00CC445B" w:rsidRPr="006D2854" w:rsidRDefault="00DD1C0B" w:rsidP="006D2854">
      <w:pPr>
        <w:pStyle w:val="Man5Text"/>
      </w:pPr>
      <w:r>
        <w:rPr>
          <w:noProof/>
        </w:rPr>
        <w:drawing>
          <wp:inline distT="0" distB="0" distL="0" distR="0" wp14:anchorId="1B774C13" wp14:editId="4AAE332B">
            <wp:extent cx="5943600" cy="1859797"/>
            <wp:effectExtent l="57150" t="0" r="57150" b="1219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5339"/>
                    <a:stretch/>
                  </pic:blipFill>
                  <pic:spPr bwMode="auto">
                    <a:xfrm>
                      <a:off x="0" y="0"/>
                      <a:ext cx="5943600" cy="1859797"/>
                    </a:xfrm>
                    <a:prstGeom prst="rect">
                      <a:avLst/>
                    </a:prstGeom>
                    <a:ln>
                      <a:noFill/>
                    </a:ln>
                    <a:effectLst>
                      <a:outerShdw blurRad="50800" dist="50800" dir="5400000" algn="ctr"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4F618DD7" w14:textId="7E2BD787" w:rsidR="00DD1C0B" w:rsidRDefault="00EA5E82" w:rsidP="00801F5A">
      <w:pPr>
        <w:pStyle w:val="Man3Header"/>
        <w:spacing w:before="360"/>
      </w:pPr>
      <w:bookmarkStart w:id="5" w:name="_Toc367349759"/>
      <w:bookmarkStart w:id="6" w:name="_Toc432677815"/>
      <w:bookmarkEnd w:id="5"/>
      <w:r>
        <w:t>Grant</w:t>
      </w:r>
      <w:r w:rsidR="00BD1AE1">
        <w:t>/View</w:t>
      </w:r>
      <w:r>
        <w:t xml:space="preserve"> Proxy Process Example</w:t>
      </w:r>
      <w:bookmarkEnd w:id="6"/>
    </w:p>
    <w:p w14:paraId="72F845FC" w14:textId="4198D731" w:rsidR="00BD1AE1" w:rsidRPr="0015525D" w:rsidRDefault="00BD1AE1" w:rsidP="00BD1AE1">
      <w:pPr>
        <w:pStyle w:val="Man5Text"/>
        <w:rPr>
          <w:szCs w:val="24"/>
        </w:rPr>
      </w:pPr>
      <w:r w:rsidRPr="0015525D">
        <w:rPr>
          <w:rFonts w:asciiTheme="minorHAnsi" w:hAnsiTheme="minorHAnsi"/>
          <w:szCs w:val="24"/>
        </w:rPr>
        <w:t xml:space="preserve">The page would </w:t>
      </w:r>
      <w:r>
        <w:rPr>
          <w:rFonts w:asciiTheme="minorHAnsi" w:hAnsiTheme="minorHAnsi"/>
          <w:szCs w:val="24"/>
        </w:rPr>
        <w:t xml:space="preserve">be blank when first landing on it </w:t>
      </w:r>
      <w:r w:rsidRPr="0015525D">
        <w:rPr>
          <w:rFonts w:asciiTheme="minorHAnsi" w:hAnsiTheme="minorHAnsi"/>
          <w:szCs w:val="24"/>
        </w:rPr>
        <w:t xml:space="preserve">unless there are current or future proxy records.  </w:t>
      </w:r>
      <w:r w:rsidR="00162458" w:rsidRPr="005233A3">
        <w:rPr>
          <w:rFonts w:asciiTheme="minorHAnsi" w:hAnsiTheme="minorHAnsi"/>
          <w:szCs w:val="24"/>
        </w:rPr>
        <w:t xml:space="preserve">Past proxy records won’t display unless expanded to see history.  </w:t>
      </w:r>
    </w:p>
    <w:p w14:paraId="2389F294" w14:textId="77777777" w:rsidR="00BD1AE1" w:rsidRPr="00BD1AE1" w:rsidRDefault="00BD1AE1" w:rsidP="00BD1AE1">
      <w:pPr>
        <w:pStyle w:val="Man5Text"/>
      </w:pPr>
    </w:p>
    <w:p w14:paraId="2AEB7024" w14:textId="77535350" w:rsidR="00BD1AE1" w:rsidRPr="00BD1AE1" w:rsidRDefault="00BD1AE1" w:rsidP="00BD1AE1">
      <w:pPr>
        <w:pStyle w:val="Man5Text"/>
      </w:pPr>
      <w:r>
        <w:rPr>
          <w:noProof/>
        </w:rPr>
        <w:lastRenderedPageBreak/>
        <w:drawing>
          <wp:inline distT="0" distB="0" distL="0" distR="0" wp14:anchorId="52B00FF5" wp14:editId="06F5494B">
            <wp:extent cx="5943600" cy="2727325"/>
            <wp:effectExtent l="57150" t="0" r="57150" b="1111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727325"/>
                    </a:xfrm>
                    <a:prstGeom prst="rect">
                      <a:avLst/>
                    </a:prstGeom>
                    <a:effectLst>
                      <a:outerShdw blurRad="50800" dist="50800" dir="5400000" algn="ctr" rotWithShape="0">
                        <a:srgbClr val="000000">
                          <a:alpha val="40000"/>
                        </a:srgbClr>
                      </a:outerShdw>
                    </a:effectLst>
                  </pic:spPr>
                </pic:pic>
              </a:graphicData>
            </a:graphic>
          </wp:inline>
        </w:drawing>
      </w:r>
    </w:p>
    <w:p w14:paraId="35585E71" w14:textId="51350505" w:rsidR="00EA5E82" w:rsidRDefault="00667EE3" w:rsidP="00EA5E82">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A </w:t>
      </w:r>
      <w:r w:rsidR="00AB732C">
        <w:rPr>
          <w:rFonts w:asciiTheme="minorHAnsi" w:hAnsiTheme="minorHAnsi" w:cstheme="minorHAnsi"/>
        </w:rPr>
        <w:t>Student Employee Supervisor will be able</w:t>
      </w:r>
      <w:r w:rsidR="00F15DCD" w:rsidRPr="00AB732C">
        <w:rPr>
          <w:rFonts w:asciiTheme="minorHAnsi" w:hAnsiTheme="minorHAnsi" w:cstheme="minorHAnsi"/>
        </w:rPr>
        <w:t xml:space="preserve"> to setup proxy access for another employee to approve the time worked for t</w:t>
      </w:r>
      <w:r w:rsidR="00AB732C">
        <w:rPr>
          <w:rFonts w:asciiTheme="minorHAnsi" w:hAnsiTheme="minorHAnsi" w:cstheme="minorHAnsi"/>
        </w:rPr>
        <w:t>he student employee they supervise</w:t>
      </w:r>
      <w:r>
        <w:rPr>
          <w:rFonts w:asciiTheme="minorHAnsi" w:hAnsiTheme="minorHAnsi" w:cstheme="minorHAnsi"/>
        </w:rPr>
        <w:t>.</w:t>
      </w:r>
    </w:p>
    <w:p w14:paraId="78B529A3" w14:textId="38ABAC69" w:rsidR="00CF0E48" w:rsidRPr="00CF0E48" w:rsidRDefault="00CF0E48" w:rsidP="00CF0E48">
      <w:pPr>
        <w:pStyle w:val="Man4Header2"/>
      </w:pPr>
      <w:bookmarkStart w:id="7" w:name="_Toc432677816"/>
      <w:r>
        <w:t>Proxy Access Granted To Steps –</w:t>
      </w:r>
      <w:bookmarkEnd w:id="7"/>
      <w:r>
        <w:t xml:space="preserve"> </w:t>
      </w:r>
    </w:p>
    <w:p w14:paraId="1556015C" w14:textId="70EB7390" w:rsidR="00DD1C0B" w:rsidRDefault="00DD1C0B" w:rsidP="00667EE3">
      <w:pPr>
        <w:pStyle w:val="Man5Text"/>
        <w:spacing w:after="0"/>
      </w:pPr>
      <w:r>
        <w:t xml:space="preserve">Select the </w:t>
      </w:r>
      <w:r w:rsidR="00837F0D">
        <w:t>[</w:t>
      </w:r>
      <w:r>
        <w:t>Grant Proxy Access</w:t>
      </w:r>
      <w:r w:rsidR="00837F0D">
        <w:t>]</w:t>
      </w:r>
      <w:r>
        <w:t xml:space="preserve"> button</w:t>
      </w:r>
      <w:r w:rsidR="00D6719F">
        <w:t xml:space="preserve"> </w:t>
      </w:r>
    </w:p>
    <w:p w14:paraId="04C22D9E" w14:textId="1AF17C77" w:rsidR="00667EE3" w:rsidRPr="00667EE3" w:rsidRDefault="00667EE3" w:rsidP="00667EE3">
      <w:pPr>
        <w:pStyle w:val="NormalWeb"/>
        <w:spacing w:before="0" w:beforeAutospacing="0" w:after="120" w:afterAutospacing="0"/>
        <w:rPr>
          <w:rFonts w:asciiTheme="minorHAnsi" w:hAnsiTheme="minorHAnsi" w:cstheme="minorHAnsi"/>
        </w:rPr>
      </w:pPr>
      <w:r>
        <w:rPr>
          <w:rFonts w:asciiTheme="minorHAnsi" w:hAnsiTheme="minorHAnsi" w:cstheme="minorHAnsi"/>
        </w:rPr>
        <w:t xml:space="preserve">Enter the Employee’s Tech ID if it is known </w:t>
      </w:r>
    </w:p>
    <w:p w14:paraId="1F7EED9B" w14:textId="3ED3967C" w:rsidR="00DD1C0B" w:rsidRDefault="000D5D27" w:rsidP="00DD1C0B">
      <w:pPr>
        <w:pStyle w:val="Man5Text"/>
      </w:pPr>
      <w:r>
        <w:rPr>
          <w:noProof/>
        </w:rPr>
        <w:drawing>
          <wp:inline distT="0" distB="0" distL="0" distR="0" wp14:anchorId="5640E372" wp14:editId="54990503">
            <wp:extent cx="5943600" cy="1848485"/>
            <wp:effectExtent l="57150" t="0" r="57150" b="11366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848485"/>
                    </a:xfrm>
                    <a:prstGeom prst="rect">
                      <a:avLst/>
                    </a:prstGeom>
                    <a:effectLst>
                      <a:outerShdw blurRad="50800" dist="50800" dir="5400000" algn="ctr" rotWithShape="0">
                        <a:srgbClr val="000000">
                          <a:alpha val="40000"/>
                        </a:srgbClr>
                      </a:outerShdw>
                    </a:effectLst>
                  </pic:spPr>
                </pic:pic>
              </a:graphicData>
            </a:graphic>
          </wp:inline>
        </w:drawing>
      </w:r>
    </w:p>
    <w:p w14:paraId="6ED14F98" w14:textId="71A90B5C" w:rsidR="00667EE3" w:rsidRDefault="00667EE3" w:rsidP="00DD1C0B">
      <w:pPr>
        <w:pStyle w:val="Man5Text"/>
        <w:rPr>
          <w:rFonts w:asciiTheme="minorHAnsi" w:hAnsiTheme="minorHAnsi" w:cstheme="minorHAnsi"/>
        </w:rPr>
      </w:pPr>
      <w:r>
        <w:rPr>
          <w:rFonts w:asciiTheme="minorHAnsi" w:hAnsiTheme="minorHAnsi" w:cstheme="minorHAnsi"/>
        </w:rPr>
        <w:t xml:space="preserve">Or </w:t>
      </w:r>
      <w:r w:rsidR="00ED69FA">
        <w:rPr>
          <w:rFonts w:asciiTheme="minorHAnsi" w:hAnsiTheme="minorHAnsi" w:cstheme="minorHAnsi"/>
        </w:rPr>
        <w:t xml:space="preserve">there is the option to </w:t>
      </w:r>
      <w:r>
        <w:rPr>
          <w:rFonts w:asciiTheme="minorHAnsi" w:hAnsiTheme="minorHAnsi" w:cstheme="minorHAnsi"/>
        </w:rPr>
        <w:t xml:space="preserve">select </w:t>
      </w:r>
      <w:r w:rsidRPr="00667EE3">
        <w:rPr>
          <w:rFonts w:asciiTheme="minorHAnsi" w:hAnsiTheme="minorHAnsi" w:cstheme="minorHAnsi"/>
          <w:color w:val="548DD4" w:themeColor="text2" w:themeTint="99"/>
        </w:rPr>
        <w:t>Find Employee</w:t>
      </w:r>
      <w:r>
        <w:rPr>
          <w:rFonts w:asciiTheme="minorHAnsi" w:hAnsiTheme="minorHAnsi" w:cstheme="minorHAnsi"/>
          <w:color w:val="548DD4" w:themeColor="text2" w:themeTint="99"/>
        </w:rPr>
        <w:t xml:space="preserve"> </w:t>
      </w:r>
      <w:r w:rsidRPr="00667EE3">
        <w:rPr>
          <w:rFonts w:asciiTheme="minorHAnsi" w:hAnsiTheme="minorHAnsi" w:cstheme="minorHAnsi"/>
        </w:rPr>
        <w:t>to search for an employee by nam</w:t>
      </w:r>
      <w:r>
        <w:rPr>
          <w:rFonts w:asciiTheme="minorHAnsi" w:hAnsiTheme="minorHAnsi" w:cstheme="minorHAnsi"/>
        </w:rPr>
        <w:t>e</w:t>
      </w:r>
    </w:p>
    <w:p w14:paraId="7B472739" w14:textId="151E55F7" w:rsidR="00667EE3" w:rsidRDefault="00667EE3" w:rsidP="00DD1C0B">
      <w:pPr>
        <w:pStyle w:val="Man5Text"/>
      </w:pPr>
      <w:r>
        <w:rPr>
          <w:noProof/>
        </w:rPr>
        <w:drawing>
          <wp:inline distT="0" distB="0" distL="0" distR="0" wp14:anchorId="0AD019F2" wp14:editId="7D27A6C2">
            <wp:extent cx="5582264" cy="1532141"/>
            <wp:effectExtent l="57150" t="0" r="57150" b="1066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93731" cy="1535288"/>
                    </a:xfrm>
                    <a:prstGeom prst="rect">
                      <a:avLst/>
                    </a:prstGeom>
                    <a:effectLst>
                      <a:outerShdw blurRad="50800" dist="50800" dir="5400000" algn="ctr" rotWithShape="0">
                        <a:srgbClr val="000000">
                          <a:alpha val="40000"/>
                        </a:srgbClr>
                      </a:outerShdw>
                    </a:effectLst>
                  </pic:spPr>
                </pic:pic>
              </a:graphicData>
            </a:graphic>
          </wp:inline>
        </w:drawing>
      </w:r>
    </w:p>
    <w:p w14:paraId="78594E50" w14:textId="1736EBDF" w:rsidR="00667EE3" w:rsidRPr="002665AB" w:rsidRDefault="00667EE3" w:rsidP="00DD1C0B">
      <w:pPr>
        <w:pStyle w:val="Man5Text"/>
        <w:rPr>
          <w:szCs w:val="24"/>
        </w:rPr>
      </w:pPr>
      <w:r w:rsidRPr="002665AB">
        <w:rPr>
          <w:szCs w:val="24"/>
        </w:rPr>
        <w:lastRenderedPageBreak/>
        <w:t>Enter</w:t>
      </w:r>
      <w:r w:rsidR="00D41CC1" w:rsidRPr="002665AB">
        <w:rPr>
          <w:szCs w:val="24"/>
        </w:rPr>
        <w:t xml:space="preserve"> at least 1 character in the Last Name field for a search</w:t>
      </w:r>
      <w:r w:rsidR="002665AB" w:rsidRPr="002665AB">
        <w:rPr>
          <w:szCs w:val="24"/>
        </w:rPr>
        <w:t xml:space="preserve">. </w:t>
      </w:r>
      <w:r w:rsidR="002665AB" w:rsidRPr="002665AB">
        <w:rPr>
          <w:rFonts w:asciiTheme="minorHAnsi" w:hAnsiTheme="minorHAnsi" w:cs="Arial"/>
          <w:szCs w:val="24"/>
        </w:rPr>
        <w:t>A portion of Last Name or Tech ID must be populated to do a search.</w:t>
      </w:r>
    </w:p>
    <w:p w14:paraId="2D249397" w14:textId="001253AF" w:rsidR="002665AB" w:rsidRPr="00CF0E48" w:rsidRDefault="002665AB" w:rsidP="00DD1C0B">
      <w:pPr>
        <w:pStyle w:val="Man5Text"/>
        <w:rPr>
          <w:szCs w:val="24"/>
        </w:rPr>
      </w:pPr>
      <w:r w:rsidRPr="002665AB">
        <w:rPr>
          <w:szCs w:val="24"/>
        </w:rPr>
        <w:t>Additional characters can be entered to limit the search</w:t>
      </w:r>
      <w:r w:rsidR="00033309">
        <w:rPr>
          <w:szCs w:val="24"/>
        </w:rPr>
        <w:t xml:space="preserve"> results</w:t>
      </w:r>
      <w:r>
        <w:rPr>
          <w:szCs w:val="24"/>
        </w:rPr>
        <w:t xml:space="preserve">. </w:t>
      </w:r>
      <w:r w:rsidRPr="00CF0E48">
        <w:rPr>
          <w:szCs w:val="24"/>
        </w:rPr>
        <w:t xml:space="preserve">A </w:t>
      </w:r>
      <w:r w:rsidRPr="00CF0E48">
        <w:rPr>
          <w:rFonts w:asciiTheme="minorHAnsi" w:hAnsiTheme="minorHAnsi" w:cs="Arial"/>
          <w:szCs w:val="24"/>
        </w:rPr>
        <w:t xml:space="preserve">wild card is assumed at the end of the Last and First Name. </w:t>
      </w:r>
    </w:p>
    <w:p w14:paraId="6915B26D" w14:textId="61C6AA64" w:rsidR="00667EE3" w:rsidRDefault="002665AB" w:rsidP="00DD1C0B">
      <w:pPr>
        <w:pStyle w:val="Man5Text"/>
      </w:pPr>
      <w:r>
        <w:rPr>
          <w:noProof/>
        </w:rPr>
        <w:drawing>
          <wp:inline distT="0" distB="0" distL="0" distR="0" wp14:anchorId="1D83A548" wp14:editId="3ADAE954">
            <wp:extent cx="5641258" cy="1427190"/>
            <wp:effectExtent l="57150" t="0" r="55245" b="1162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52577" cy="1430054"/>
                    </a:xfrm>
                    <a:prstGeom prst="rect">
                      <a:avLst/>
                    </a:prstGeom>
                    <a:effectLst>
                      <a:outerShdw blurRad="50800" dist="50800" dir="5400000" algn="ctr" rotWithShape="0">
                        <a:srgbClr val="000000">
                          <a:alpha val="40000"/>
                        </a:srgbClr>
                      </a:outerShdw>
                    </a:effectLst>
                  </pic:spPr>
                </pic:pic>
              </a:graphicData>
            </a:graphic>
          </wp:inline>
        </w:drawing>
      </w:r>
    </w:p>
    <w:p w14:paraId="1C298BC3" w14:textId="18F47360" w:rsidR="00667EE3" w:rsidRDefault="00667EE3" w:rsidP="00DD1C0B">
      <w:pPr>
        <w:pStyle w:val="Man5Text"/>
      </w:pPr>
      <w:r>
        <w:t>[Search]</w:t>
      </w:r>
    </w:p>
    <w:p w14:paraId="6F2627E9" w14:textId="65EA7F1C" w:rsidR="002665AB" w:rsidRPr="002665AB" w:rsidRDefault="002665AB" w:rsidP="002665AB">
      <w:pPr>
        <w:spacing w:after="0" w:line="240" w:lineRule="auto"/>
        <w:rPr>
          <w:sz w:val="24"/>
          <w:szCs w:val="24"/>
        </w:rPr>
      </w:pPr>
      <w:r w:rsidRPr="002665AB">
        <w:rPr>
          <w:sz w:val="24"/>
          <w:szCs w:val="24"/>
        </w:rPr>
        <w:t>R</w:t>
      </w:r>
      <w:r w:rsidRPr="002665AB">
        <w:rPr>
          <w:rFonts w:cs="Arial"/>
          <w:sz w:val="24"/>
          <w:szCs w:val="24"/>
        </w:rPr>
        <w:t xml:space="preserve">esults will display in ascending order alphabetically by Last Name.  </w:t>
      </w:r>
      <w:r>
        <w:rPr>
          <w:rFonts w:cs="Arial"/>
          <w:sz w:val="24"/>
          <w:szCs w:val="24"/>
        </w:rPr>
        <w:t xml:space="preserve">The </w:t>
      </w:r>
      <w:r w:rsidRPr="002665AB">
        <w:rPr>
          <w:rFonts w:cs="Arial"/>
          <w:sz w:val="24"/>
          <w:szCs w:val="24"/>
        </w:rPr>
        <w:t xml:space="preserve">sort order </w:t>
      </w:r>
      <w:r>
        <w:rPr>
          <w:rFonts w:cs="Arial"/>
          <w:sz w:val="24"/>
          <w:szCs w:val="24"/>
        </w:rPr>
        <w:t xml:space="preserve">can be </w:t>
      </w:r>
      <w:r w:rsidRPr="002665AB">
        <w:rPr>
          <w:rFonts w:cs="Arial"/>
          <w:sz w:val="24"/>
          <w:szCs w:val="24"/>
        </w:rPr>
        <w:t>change</w:t>
      </w:r>
      <w:r>
        <w:rPr>
          <w:rFonts w:cs="Arial"/>
          <w:sz w:val="24"/>
          <w:szCs w:val="24"/>
        </w:rPr>
        <w:t xml:space="preserve">d </w:t>
      </w:r>
      <w:r w:rsidRPr="002665AB">
        <w:rPr>
          <w:rFonts w:cs="Arial"/>
          <w:sz w:val="24"/>
          <w:szCs w:val="24"/>
        </w:rPr>
        <w:t>to descending order</w:t>
      </w:r>
      <w:r w:rsidR="00754D3C">
        <w:rPr>
          <w:rFonts w:cs="Arial"/>
          <w:sz w:val="24"/>
          <w:szCs w:val="24"/>
        </w:rPr>
        <w:t xml:space="preserve"> by selecting the arrows next to the Last Name or First Name</w:t>
      </w:r>
      <w:r w:rsidRPr="002665AB">
        <w:rPr>
          <w:rFonts w:cs="Arial"/>
          <w:sz w:val="24"/>
          <w:szCs w:val="24"/>
        </w:rPr>
        <w:t>.</w:t>
      </w:r>
    </w:p>
    <w:p w14:paraId="7DAF6055" w14:textId="0E4E5BD8" w:rsidR="002665AB" w:rsidRDefault="002665AB" w:rsidP="00DD1C0B">
      <w:pPr>
        <w:pStyle w:val="Man5Text"/>
      </w:pPr>
    </w:p>
    <w:p w14:paraId="600773DB" w14:textId="1EBC09F2" w:rsidR="00667EE3" w:rsidRDefault="002665AB" w:rsidP="00DD1C0B">
      <w:pPr>
        <w:pStyle w:val="Man5Text"/>
      </w:pPr>
      <w:r>
        <w:rPr>
          <w:noProof/>
        </w:rPr>
        <w:drawing>
          <wp:inline distT="0" distB="0" distL="0" distR="0" wp14:anchorId="2ED6569E" wp14:editId="79D2543A">
            <wp:extent cx="5501148" cy="2555448"/>
            <wp:effectExtent l="57150" t="0" r="61595" b="1117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01596" cy="2555656"/>
                    </a:xfrm>
                    <a:prstGeom prst="rect">
                      <a:avLst/>
                    </a:prstGeom>
                    <a:effectLst>
                      <a:outerShdw blurRad="50800" dist="50800" dir="5400000" algn="ctr" rotWithShape="0">
                        <a:srgbClr val="000000">
                          <a:alpha val="40000"/>
                        </a:srgbClr>
                      </a:outerShdw>
                    </a:effectLst>
                  </pic:spPr>
                </pic:pic>
              </a:graphicData>
            </a:graphic>
          </wp:inline>
        </w:drawing>
      </w:r>
    </w:p>
    <w:p w14:paraId="14F634FA" w14:textId="4471CDEA" w:rsidR="00CF0E48" w:rsidRDefault="00033309" w:rsidP="00DD1C0B">
      <w:pPr>
        <w:pStyle w:val="Man5Text"/>
        <w:rPr>
          <w:szCs w:val="24"/>
        </w:rPr>
      </w:pPr>
      <w:r>
        <w:rPr>
          <w:szCs w:val="24"/>
        </w:rPr>
        <w:t>Select the correct employee by c</w:t>
      </w:r>
      <w:r w:rsidR="00CF0E48">
        <w:rPr>
          <w:szCs w:val="24"/>
        </w:rPr>
        <w:t>lick</w:t>
      </w:r>
      <w:r>
        <w:rPr>
          <w:szCs w:val="24"/>
        </w:rPr>
        <w:t>ing</w:t>
      </w:r>
      <w:r w:rsidR="00CF0E48">
        <w:rPr>
          <w:szCs w:val="24"/>
        </w:rPr>
        <w:t xml:space="preserve"> on the last name of the employee</w:t>
      </w:r>
      <w:r>
        <w:rPr>
          <w:szCs w:val="24"/>
        </w:rPr>
        <w:t>’s record.</w:t>
      </w:r>
      <w:r w:rsidR="00CF0E48">
        <w:rPr>
          <w:szCs w:val="24"/>
        </w:rPr>
        <w:t xml:space="preserve">  </w:t>
      </w:r>
    </w:p>
    <w:p w14:paraId="54ADF4BC" w14:textId="6AE8ADA4" w:rsidR="00480A3C" w:rsidRDefault="00667EE3" w:rsidP="00DD1C0B">
      <w:pPr>
        <w:pStyle w:val="Man5Text"/>
        <w:rPr>
          <w:rFonts w:asciiTheme="minorHAnsi" w:hAnsiTheme="minorHAnsi" w:cs="Tahoma"/>
          <w:szCs w:val="24"/>
        </w:rPr>
      </w:pPr>
      <w:r>
        <w:rPr>
          <w:szCs w:val="24"/>
        </w:rPr>
        <w:t xml:space="preserve">Enter </w:t>
      </w:r>
      <w:r w:rsidR="00480A3C" w:rsidRPr="00811E66">
        <w:rPr>
          <w:szCs w:val="24"/>
        </w:rPr>
        <w:t xml:space="preserve">the Begin and End Date </w:t>
      </w:r>
      <w:r w:rsidR="00811E66" w:rsidRPr="00811E66">
        <w:rPr>
          <w:szCs w:val="24"/>
        </w:rPr>
        <w:t xml:space="preserve">for the time period they should have access to approve </w:t>
      </w:r>
      <w:r w:rsidR="00811E66" w:rsidRPr="00811E66">
        <w:rPr>
          <w:rFonts w:asciiTheme="minorHAnsi" w:hAnsiTheme="minorHAnsi" w:cs="Tahoma"/>
          <w:szCs w:val="24"/>
        </w:rPr>
        <w:t>the student employees’ time worked records for the Student Payroll Supervisor</w:t>
      </w:r>
    </w:p>
    <w:p w14:paraId="25BC62D3" w14:textId="733E1D8C" w:rsidR="00CF0E48" w:rsidRPr="00754D3C" w:rsidRDefault="00CF0E48" w:rsidP="00DD1C0B">
      <w:pPr>
        <w:pStyle w:val="Man5Text"/>
        <w:rPr>
          <w:szCs w:val="24"/>
        </w:rPr>
      </w:pPr>
      <w:r>
        <w:rPr>
          <w:noProof/>
        </w:rPr>
        <w:lastRenderedPageBreak/>
        <w:drawing>
          <wp:inline distT="0" distB="0" distL="0" distR="0" wp14:anchorId="310086D6" wp14:editId="06C7D8DE">
            <wp:extent cx="5943600" cy="1907540"/>
            <wp:effectExtent l="57150" t="0" r="57150" b="1117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907540"/>
                    </a:xfrm>
                    <a:prstGeom prst="rect">
                      <a:avLst/>
                    </a:prstGeom>
                    <a:effectLst>
                      <a:outerShdw blurRad="50800" dist="50800" dir="5400000" algn="ctr" rotWithShape="0">
                        <a:srgbClr val="000000">
                          <a:alpha val="40000"/>
                        </a:srgbClr>
                      </a:outerShdw>
                    </a:effectLst>
                  </pic:spPr>
                </pic:pic>
              </a:graphicData>
            </a:graphic>
          </wp:inline>
        </w:drawing>
      </w:r>
    </w:p>
    <w:p w14:paraId="4C61FB96" w14:textId="4EF11810" w:rsidR="00480A3C" w:rsidRDefault="00480A3C" w:rsidP="00DD1C0B">
      <w:pPr>
        <w:pStyle w:val="Man5Text"/>
      </w:pPr>
      <w:r>
        <w:t>[Save]</w:t>
      </w:r>
    </w:p>
    <w:p w14:paraId="74F857A0" w14:textId="1222B926" w:rsidR="00FD5CD0" w:rsidRDefault="00FD5CD0" w:rsidP="00DD1C0B">
      <w:pPr>
        <w:pStyle w:val="Man5Text"/>
      </w:pPr>
      <w:r>
        <w:t>A message is given that the proxy record was added successfully</w:t>
      </w:r>
    </w:p>
    <w:p w14:paraId="4A732470" w14:textId="73A0A472" w:rsidR="00FD5CD0" w:rsidRDefault="00CF0E48" w:rsidP="00DD1C0B">
      <w:pPr>
        <w:pStyle w:val="Man5Text"/>
      </w:pPr>
      <w:r>
        <w:rPr>
          <w:noProof/>
        </w:rPr>
        <w:drawing>
          <wp:inline distT="0" distB="0" distL="0" distR="0" wp14:anchorId="74D19190" wp14:editId="5F62C844">
            <wp:extent cx="5943600" cy="2034540"/>
            <wp:effectExtent l="57150" t="0" r="57150" b="1181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034540"/>
                    </a:xfrm>
                    <a:prstGeom prst="rect">
                      <a:avLst/>
                    </a:prstGeom>
                    <a:effectLst>
                      <a:outerShdw blurRad="50800" dist="50800" dir="5400000" algn="ctr" rotWithShape="0">
                        <a:srgbClr val="000000">
                          <a:alpha val="40000"/>
                        </a:srgbClr>
                      </a:outerShdw>
                    </a:effectLst>
                  </pic:spPr>
                </pic:pic>
              </a:graphicData>
            </a:graphic>
          </wp:inline>
        </w:drawing>
      </w:r>
    </w:p>
    <w:p w14:paraId="1234F089" w14:textId="69E4B72A" w:rsidR="00480A3C" w:rsidRDefault="00801F5A" w:rsidP="00801F5A">
      <w:pPr>
        <w:pStyle w:val="Man4Header2"/>
      </w:pPr>
      <w:bookmarkStart w:id="8" w:name="_Toc432677817"/>
      <w:r>
        <w:t>Proxy Access Received By</w:t>
      </w:r>
      <w:bookmarkEnd w:id="8"/>
    </w:p>
    <w:p w14:paraId="5981998A" w14:textId="18B79554" w:rsidR="00F15DCD" w:rsidRDefault="00AB732C" w:rsidP="00F15DCD">
      <w:pPr>
        <w:pStyle w:val="NormalWeb"/>
        <w:spacing w:before="0" w:beforeAutospacing="0" w:after="0" w:afterAutospacing="0"/>
        <w:rPr>
          <w:rFonts w:asciiTheme="minorHAnsi" w:hAnsiTheme="minorHAnsi" w:cstheme="minorHAnsi"/>
        </w:rPr>
      </w:pPr>
      <w:r w:rsidRPr="00AB732C">
        <w:rPr>
          <w:rFonts w:asciiTheme="minorHAnsi" w:hAnsiTheme="minorHAnsi" w:cstheme="minorHAnsi"/>
        </w:rPr>
        <w:t xml:space="preserve">The employee </w:t>
      </w:r>
      <w:r w:rsidR="00F15DCD" w:rsidRPr="00AB732C">
        <w:rPr>
          <w:rFonts w:asciiTheme="minorHAnsi" w:hAnsiTheme="minorHAnsi" w:cstheme="minorHAnsi"/>
        </w:rPr>
        <w:t>can vie</w:t>
      </w:r>
      <w:r w:rsidR="00346FE1">
        <w:rPr>
          <w:rFonts w:asciiTheme="minorHAnsi" w:hAnsiTheme="minorHAnsi" w:cstheme="minorHAnsi"/>
        </w:rPr>
        <w:t>w which supervisors has given them</w:t>
      </w:r>
      <w:r w:rsidR="00F15DCD" w:rsidRPr="00AB732C">
        <w:rPr>
          <w:rFonts w:asciiTheme="minorHAnsi" w:hAnsiTheme="minorHAnsi" w:cstheme="minorHAnsi"/>
        </w:rPr>
        <w:t xml:space="preserve"> proxy access to approve the time worked for the student employees they supervise. </w:t>
      </w:r>
    </w:p>
    <w:p w14:paraId="27B7A294" w14:textId="1C522C7B" w:rsidR="00036FC8" w:rsidRDefault="00036FC8" w:rsidP="00F15DCD">
      <w:pPr>
        <w:pStyle w:val="NormalWeb"/>
        <w:spacing w:before="0" w:beforeAutospacing="0" w:after="0" w:afterAutospacing="0"/>
        <w:rPr>
          <w:rFonts w:asciiTheme="minorHAnsi" w:hAnsiTheme="minorHAnsi" w:cstheme="minorHAnsi"/>
        </w:rPr>
      </w:pPr>
    </w:p>
    <w:p w14:paraId="0DA55FA0" w14:textId="11A4B190" w:rsidR="00036FC8" w:rsidRDefault="00036FC8" w:rsidP="00F15DCD">
      <w:pPr>
        <w:pStyle w:val="NormalWeb"/>
        <w:spacing w:before="0" w:beforeAutospacing="0" w:after="0" w:afterAutospacing="0"/>
        <w:rPr>
          <w:rFonts w:asciiTheme="minorHAnsi" w:hAnsiTheme="minorHAnsi" w:cstheme="minorHAnsi"/>
        </w:rPr>
      </w:pPr>
      <w:r>
        <w:rPr>
          <w:rFonts w:asciiTheme="minorHAnsi" w:hAnsiTheme="minorHAnsi" w:cstheme="minorHAnsi"/>
        </w:rPr>
        <w:t>In the example below the Supervisor Louetta Stirrat has received proxy access rights from Ngoc Firle 12/01/2015 - 12/31/2015.</w:t>
      </w:r>
    </w:p>
    <w:p w14:paraId="438FD1D9" w14:textId="765193B6" w:rsidR="00837F0D" w:rsidRPr="00AB732C" w:rsidRDefault="00837F0D" w:rsidP="00F15DCD">
      <w:pPr>
        <w:pStyle w:val="NormalWeb"/>
        <w:spacing w:before="0" w:beforeAutospacing="0" w:after="0" w:afterAutospacing="0"/>
        <w:rPr>
          <w:rFonts w:asciiTheme="minorHAnsi" w:hAnsiTheme="minorHAnsi" w:cstheme="minorHAnsi"/>
        </w:rPr>
      </w:pPr>
      <w:r>
        <w:rPr>
          <w:noProof/>
        </w:rPr>
        <w:lastRenderedPageBreak/>
        <w:drawing>
          <wp:inline distT="0" distB="0" distL="0" distR="0" wp14:anchorId="329C9A10" wp14:editId="3246544C">
            <wp:extent cx="5943600" cy="2963545"/>
            <wp:effectExtent l="57150" t="0" r="57150" b="1225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963545"/>
                    </a:xfrm>
                    <a:prstGeom prst="rect">
                      <a:avLst/>
                    </a:prstGeom>
                    <a:effectLst>
                      <a:outerShdw blurRad="50800" dist="50800" dir="5400000" algn="ctr" rotWithShape="0">
                        <a:srgbClr val="000000">
                          <a:alpha val="40000"/>
                        </a:srgbClr>
                      </a:outerShdw>
                    </a:effectLst>
                  </pic:spPr>
                </pic:pic>
              </a:graphicData>
            </a:graphic>
          </wp:inline>
        </w:drawing>
      </w:r>
    </w:p>
    <w:p w14:paraId="417156E4" w14:textId="77777777" w:rsidR="00EC49F8" w:rsidRDefault="00EC49F8" w:rsidP="00EC49F8">
      <w:pPr>
        <w:pStyle w:val="Man5Text"/>
      </w:pPr>
    </w:p>
    <w:p w14:paraId="341F4A63" w14:textId="2F757E79" w:rsidR="00EC49F8" w:rsidRDefault="00EC49F8" w:rsidP="00EC49F8">
      <w:pPr>
        <w:pStyle w:val="Man4Header2"/>
      </w:pPr>
      <w:bookmarkStart w:id="9" w:name="_Toc432677818"/>
      <w:r>
        <w:t>Modify Proxy Access</w:t>
      </w:r>
      <w:bookmarkEnd w:id="9"/>
    </w:p>
    <w:p w14:paraId="31E72D8E" w14:textId="7EF15428" w:rsidR="00811E66" w:rsidRPr="00811E66" w:rsidRDefault="00811E66" w:rsidP="00811E66">
      <w:pPr>
        <w:pStyle w:val="Man5Text"/>
        <w:rPr>
          <w:b/>
          <w:szCs w:val="24"/>
        </w:rPr>
      </w:pPr>
      <w:r w:rsidRPr="00811E66">
        <w:rPr>
          <w:b/>
        </w:rPr>
        <w:t xml:space="preserve">NOTE: </w:t>
      </w:r>
      <w:r>
        <w:rPr>
          <w:b/>
        </w:rPr>
        <w:t xml:space="preserve"> </w:t>
      </w:r>
      <w:r w:rsidR="001C52E9">
        <w:rPr>
          <w:rFonts w:asciiTheme="minorHAnsi" w:hAnsiTheme="minorHAnsi"/>
          <w:szCs w:val="24"/>
        </w:rPr>
        <w:t xml:space="preserve">Modifications can be made to proxy records.  Deleting will only be allowed if the </w:t>
      </w:r>
      <w:r w:rsidRPr="00811E66">
        <w:rPr>
          <w:rFonts w:asciiTheme="minorHAnsi" w:hAnsiTheme="minorHAnsi"/>
          <w:szCs w:val="24"/>
        </w:rPr>
        <w:t xml:space="preserve">proxy person has NOT approved any time worked.   If they have </w:t>
      </w:r>
      <w:r w:rsidR="001C52E9">
        <w:rPr>
          <w:rFonts w:asciiTheme="minorHAnsi" w:hAnsiTheme="minorHAnsi"/>
          <w:szCs w:val="24"/>
        </w:rPr>
        <w:t>approved time worked, then deleting wouldn’t be allowed but</w:t>
      </w:r>
      <w:r w:rsidRPr="00811E66">
        <w:rPr>
          <w:rFonts w:asciiTheme="minorHAnsi" w:hAnsiTheme="minorHAnsi"/>
          <w:szCs w:val="24"/>
        </w:rPr>
        <w:t xml:space="preserve"> modifications</w:t>
      </w:r>
      <w:r w:rsidR="001C52E9">
        <w:rPr>
          <w:rFonts w:asciiTheme="minorHAnsi" w:hAnsiTheme="minorHAnsi"/>
          <w:szCs w:val="24"/>
        </w:rPr>
        <w:t xml:space="preserve"> would be.  </w:t>
      </w:r>
    </w:p>
    <w:p w14:paraId="7D8578BB" w14:textId="047596F2" w:rsidR="00BE5AF3" w:rsidRDefault="00BE5AF3" w:rsidP="00BE5AF3">
      <w:pPr>
        <w:pStyle w:val="Man5Text"/>
      </w:pPr>
      <w:r>
        <w:t>Select the name of the employee of the record that needs to be modified</w:t>
      </w:r>
    </w:p>
    <w:p w14:paraId="2E2C82E1" w14:textId="3570AD65" w:rsidR="00BE5AF3" w:rsidRDefault="00BE5AF3" w:rsidP="00BE5AF3">
      <w:pPr>
        <w:pStyle w:val="Man5Text"/>
      </w:pPr>
      <w:r>
        <w:rPr>
          <w:noProof/>
        </w:rPr>
        <mc:AlternateContent>
          <mc:Choice Requires="wps">
            <w:drawing>
              <wp:anchor distT="0" distB="0" distL="114300" distR="114300" simplePos="0" relativeHeight="251659264" behindDoc="0" locked="0" layoutInCell="1" allowOverlap="1" wp14:anchorId="24493D0E" wp14:editId="1AE4C82D">
                <wp:simplePos x="0" y="0"/>
                <wp:positionH relativeFrom="column">
                  <wp:posOffset>-30609</wp:posOffset>
                </wp:positionH>
                <wp:positionV relativeFrom="paragraph">
                  <wp:posOffset>913280</wp:posOffset>
                </wp:positionV>
                <wp:extent cx="1379220" cy="534670"/>
                <wp:effectExtent l="19050" t="19050" r="11430" b="17780"/>
                <wp:wrapNone/>
                <wp:docPr id="9" name="Oval 9"/>
                <wp:cNvGraphicFramePr/>
                <a:graphic xmlns:a="http://schemas.openxmlformats.org/drawingml/2006/main">
                  <a:graphicData uri="http://schemas.microsoft.com/office/word/2010/wordprocessingShape">
                    <wps:wsp>
                      <wps:cNvSpPr/>
                      <wps:spPr>
                        <a:xfrm>
                          <a:off x="0" y="0"/>
                          <a:ext cx="1379220" cy="53467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2280758" id="Oval 9" o:spid="_x0000_s1026" style="position:absolute;margin-left:-2.4pt;margin-top:71.9pt;width:108.6pt;height:4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" filled="f" strokecolor="red" strokeweight="2.25pt"/>
            </w:pict>
          </mc:Fallback>
        </mc:AlternateContent>
      </w:r>
      <w:r>
        <w:rPr>
          <w:noProof/>
        </w:rPr>
        <w:drawing>
          <wp:inline distT="0" distB="0" distL="0" distR="0" wp14:anchorId="50738C8A" wp14:editId="683B85A1">
            <wp:extent cx="5943600" cy="1610995"/>
            <wp:effectExtent l="57150" t="0" r="57150" b="1225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610995"/>
                    </a:xfrm>
                    <a:prstGeom prst="rect">
                      <a:avLst/>
                    </a:prstGeom>
                    <a:effectLst>
                      <a:outerShdw blurRad="50800" dist="50800" dir="5400000" algn="ctr" rotWithShape="0">
                        <a:srgbClr val="000000">
                          <a:alpha val="40000"/>
                        </a:srgbClr>
                      </a:outerShdw>
                    </a:effectLst>
                  </pic:spPr>
                </pic:pic>
              </a:graphicData>
            </a:graphic>
          </wp:inline>
        </w:drawing>
      </w:r>
    </w:p>
    <w:p w14:paraId="24F0BC8D" w14:textId="3EAAB1B8" w:rsidR="00BE5AF3" w:rsidRDefault="00BE5AF3" w:rsidP="00BE5AF3">
      <w:pPr>
        <w:pStyle w:val="Man5Text"/>
      </w:pPr>
      <w:r>
        <w:t>This brings you to the Modify Proxy Access page</w:t>
      </w:r>
    </w:p>
    <w:p w14:paraId="64926B58" w14:textId="663A4F3C" w:rsidR="00BE5AF3" w:rsidRDefault="00BE5AF3" w:rsidP="00BE5AF3">
      <w:pPr>
        <w:pStyle w:val="Man5Text"/>
      </w:pPr>
      <w:r>
        <w:rPr>
          <w:noProof/>
        </w:rPr>
        <w:lastRenderedPageBreak/>
        <w:drawing>
          <wp:inline distT="0" distB="0" distL="0" distR="0" wp14:anchorId="04CF8512" wp14:editId="1D53BF30">
            <wp:extent cx="5943600" cy="1780540"/>
            <wp:effectExtent l="57150" t="0" r="57150" b="1054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780540"/>
                    </a:xfrm>
                    <a:prstGeom prst="rect">
                      <a:avLst/>
                    </a:prstGeom>
                    <a:effectLst>
                      <a:outerShdw blurRad="50800" dist="50800" dir="5400000" algn="ctr" rotWithShape="0">
                        <a:srgbClr val="000000">
                          <a:alpha val="40000"/>
                        </a:srgbClr>
                      </a:outerShdw>
                    </a:effectLst>
                  </pic:spPr>
                </pic:pic>
              </a:graphicData>
            </a:graphic>
          </wp:inline>
        </w:drawing>
      </w:r>
    </w:p>
    <w:p w14:paraId="3DF0A9C6" w14:textId="2A7CD396" w:rsidR="00480A3C" w:rsidRPr="00DD1C0B" w:rsidRDefault="008103A2" w:rsidP="00DD1C0B">
      <w:pPr>
        <w:pStyle w:val="Man5Text"/>
      </w:pPr>
      <w:r>
        <w:t xml:space="preserve">Either </w:t>
      </w:r>
      <w:r w:rsidR="00592883">
        <w:t>make a change to the Begin Date and/or</w:t>
      </w:r>
      <w:r>
        <w:t xml:space="preserve"> End Date and select [Save] or select [Delete] to remove the record</w:t>
      </w:r>
    </w:p>
    <w:p w14:paraId="1185D775" w14:textId="77777777" w:rsidR="002403A6" w:rsidRDefault="002403A6" w:rsidP="00AE4D62">
      <w:pPr>
        <w:pStyle w:val="Man3Header"/>
        <w:spacing w:before="360"/>
      </w:pPr>
      <w:bookmarkStart w:id="10" w:name="P218_14886"/>
      <w:bookmarkStart w:id="11" w:name="_Toc432677819"/>
      <w:bookmarkEnd w:id="10"/>
      <w:r w:rsidRPr="007009F5">
        <w:t>Additional Documentation</w:t>
      </w:r>
      <w:bookmarkEnd w:id="11"/>
    </w:p>
    <w:p w14:paraId="1185D778" w14:textId="77777777" w:rsidR="005C618F" w:rsidRDefault="005C618F" w:rsidP="00AE4D62">
      <w:pPr>
        <w:pStyle w:val="Man3Header"/>
        <w:spacing w:before="360"/>
      </w:pPr>
      <w:bookmarkStart w:id="12" w:name="_Toc432677820"/>
      <w:r>
        <w:t>Need Help?</w:t>
      </w:r>
      <w:bookmarkEnd w:id="12"/>
    </w:p>
    <w:p w14:paraId="1185D77B" w14:textId="213ADE85" w:rsidR="007009F5" w:rsidRDefault="005C618F" w:rsidP="000775AC">
      <w:pPr>
        <w:pStyle w:val="Man5Text"/>
      </w:pPr>
      <w:r>
        <w:t xml:space="preserve">If you need additional assistance, please contact the MnSCU Help Desk: </w:t>
      </w:r>
      <w:hyperlink r:id="rId24" w:history="1">
        <w:r w:rsidRPr="005C45B8">
          <w:rPr>
            <w:rStyle w:val="Hyperlink"/>
          </w:rPr>
          <w:t>https://itsmnscu.custhelp.com</w:t>
        </w:r>
      </w:hyperlink>
      <w:r>
        <w:t xml:space="preserve"> or call 877-</w:t>
      </w:r>
      <w:r w:rsidR="00DD0B6A">
        <w:t>GO-MNSCU (877-</w:t>
      </w:r>
      <w:r>
        <w:t>466-6728</w:t>
      </w:r>
      <w:r w:rsidR="00DD0B6A">
        <w:t>)</w:t>
      </w:r>
      <w:r w:rsidR="00B4581F">
        <w:t>,</w:t>
      </w:r>
      <w:r>
        <w:t xml:space="preserve"> Monday through Friday, 7:00 AM to 5:00 PM.</w:t>
      </w:r>
    </w:p>
    <w:p w14:paraId="1185D77C" w14:textId="77777777" w:rsidR="007009F5" w:rsidRPr="007009F5" w:rsidRDefault="007009F5" w:rsidP="007009F5">
      <w:pPr>
        <w:pStyle w:val="NoSpacing"/>
        <w:rPr>
          <w:rStyle w:val="SubtleEmphasis"/>
        </w:rPr>
      </w:pPr>
      <w:r w:rsidRPr="007009F5">
        <w:rPr>
          <w:rStyle w:val="SubtleEmphasis"/>
        </w:rPr>
        <w:t>The Minnesota State Colleges and Universities system is an Equal Opportunity employer and educator.</w:t>
      </w:r>
    </w:p>
    <w:sectPr w:rsidR="007009F5" w:rsidRPr="007009F5" w:rsidSect="00CC445B">
      <w:headerReference w:type="even" r:id="rId25"/>
      <w:headerReference w:type="default" r:id="rId26"/>
      <w:footerReference w:type="even" r:id="rId27"/>
      <w:footerReference w:type="default" r:id="rId28"/>
      <w:headerReference w:type="first" r:id="rId29"/>
      <w:footerReference w:type="first" r:id="rId30"/>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E1283" w14:textId="77777777" w:rsidR="006B1738" w:rsidRDefault="006B1738" w:rsidP="00B03148">
      <w:pPr>
        <w:spacing w:after="0" w:line="240" w:lineRule="auto"/>
      </w:pPr>
      <w:r>
        <w:separator/>
      </w:r>
    </w:p>
  </w:endnote>
  <w:endnote w:type="continuationSeparator" w:id="0">
    <w:p w14:paraId="6799D60A" w14:textId="77777777" w:rsidR="006B1738" w:rsidRDefault="006B1738" w:rsidP="00B03148">
      <w:pPr>
        <w:spacing w:after="0" w:line="240" w:lineRule="auto"/>
      </w:pPr>
      <w:r>
        <w:continuationSeparator/>
      </w:r>
    </w:p>
  </w:endnote>
  <w:endnote w:type="continuationNotice" w:id="1">
    <w:p w14:paraId="27D071EC" w14:textId="77777777" w:rsidR="006B1738" w:rsidRDefault="006B1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EF73" w14:textId="77777777" w:rsidR="007831EE" w:rsidRDefault="007831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CC445B" w14:paraId="68856953" w14:textId="77777777" w:rsidTr="00DC367D">
      <w:trPr>
        <w:trHeight w:val="368"/>
      </w:trPr>
      <w:tc>
        <w:tcPr>
          <w:tcW w:w="4500" w:type="pct"/>
          <w:tcBorders>
            <w:top w:val="single" w:sz="4" w:space="0" w:color="000000" w:themeColor="text1"/>
          </w:tcBorders>
        </w:tcPr>
        <w:p w14:paraId="6FFC5DDA" w14:textId="768C7F06" w:rsidR="00CC445B" w:rsidRDefault="00CC445B" w:rsidP="00DC367D">
          <w:pPr>
            <w:pStyle w:val="Footer"/>
            <w:jc w:val="right"/>
            <w:rPr>
              <w:color w:val="181818"/>
            </w:rPr>
          </w:pPr>
          <w:r>
            <w:rPr>
              <w:color w:val="181818"/>
            </w:rPr>
            <w:t xml:space="preserve">Integrated Statewide Record System (ISRS) User </w:t>
          </w:r>
          <w:r w:rsidR="009D52FF">
            <w:rPr>
              <w:color w:val="181818"/>
            </w:rPr>
            <w:t>Guide</w:t>
          </w:r>
        </w:p>
        <w:p w14:paraId="3FA96D34" w14:textId="6B4205C0" w:rsidR="00CC445B" w:rsidRPr="009805A2" w:rsidRDefault="00F66762" w:rsidP="00DC367D">
          <w:pPr>
            <w:pStyle w:val="Footer"/>
            <w:jc w:val="right"/>
            <w:rPr>
              <w:color w:val="181818"/>
            </w:rPr>
          </w:pPr>
          <w:r>
            <w:t>Screen Title (Screen #)</w:t>
          </w:r>
        </w:p>
      </w:tc>
      <w:tc>
        <w:tcPr>
          <w:tcW w:w="500" w:type="pct"/>
          <w:tcBorders>
            <w:top w:val="single" w:sz="4" w:space="0" w:color="C0504D" w:themeColor="accent2"/>
          </w:tcBorders>
          <w:shd w:val="clear" w:color="auto" w:fill="ECC43C"/>
        </w:tcPr>
        <w:p w14:paraId="61CF4B37" w14:textId="77777777" w:rsidR="00CC445B" w:rsidRPr="009805A2" w:rsidRDefault="00CC445B" w:rsidP="00DC367D">
          <w:pPr>
            <w:pStyle w:val="Header"/>
            <w:rPr>
              <w:b/>
              <w:color w:val="181818"/>
            </w:rPr>
          </w:pPr>
          <w:r w:rsidRPr="009805A2">
            <w:rPr>
              <w:b/>
              <w:color w:val="181818"/>
            </w:rPr>
            <w:fldChar w:fldCharType="begin"/>
          </w:r>
          <w:r w:rsidRPr="009805A2">
            <w:rPr>
              <w:b/>
              <w:color w:val="181818"/>
            </w:rPr>
            <w:instrText xml:space="preserve"> PAGE   \* MERGEFORMAT </w:instrText>
          </w:r>
          <w:r w:rsidRPr="009805A2">
            <w:rPr>
              <w:b/>
              <w:color w:val="181818"/>
            </w:rPr>
            <w:fldChar w:fldCharType="separate"/>
          </w:r>
          <w:r w:rsidR="00613045">
            <w:rPr>
              <w:b/>
              <w:noProof/>
              <w:color w:val="181818"/>
            </w:rPr>
            <w:t>2</w:t>
          </w:r>
          <w:r w:rsidRPr="009805A2">
            <w:rPr>
              <w:b/>
              <w:noProof/>
              <w:color w:val="181818"/>
            </w:rPr>
            <w:fldChar w:fldCharType="end"/>
          </w:r>
        </w:p>
      </w:tc>
    </w:tr>
  </w:tbl>
  <w:p w14:paraId="518168AB" w14:textId="1E3CECC1" w:rsidR="00CC445B" w:rsidRDefault="00CC445B" w:rsidP="00CC445B">
    <w:pPr>
      <w:pStyle w:val="Footer"/>
      <w:jc w:val="right"/>
    </w:pPr>
    <w:r>
      <w:t xml:space="preserve">Last Updated: </w:t>
    </w:r>
    <w:r w:rsidRPr="003C071A">
      <w:rPr>
        <w:i/>
      </w:rPr>
      <w:fldChar w:fldCharType="begin"/>
    </w:r>
    <w:r w:rsidRPr="003C071A">
      <w:rPr>
        <w:i/>
      </w:rPr>
      <w:instrText xml:space="preserve"> DATE \@ "dddd, MMMM dd, yyyy" </w:instrText>
    </w:r>
    <w:r w:rsidRPr="003C071A">
      <w:rPr>
        <w:i/>
      </w:rPr>
      <w:fldChar w:fldCharType="separate"/>
    </w:r>
    <w:r w:rsidR="00613045">
      <w:rPr>
        <w:i/>
        <w:noProof/>
      </w:rPr>
      <w:t>Wednesday, December 02, 2015</w:t>
    </w:r>
    <w:r w:rsidRPr="003C071A">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CC445B" w14:paraId="52B8F29A" w14:textId="77777777" w:rsidTr="00DC367D">
      <w:trPr>
        <w:trHeight w:val="368"/>
      </w:trPr>
      <w:tc>
        <w:tcPr>
          <w:tcW w:w="4500" w:type="pct"/>
          <w:tcBorders>
            <w:top w:val="single" w:sz="4" w:space="0" w:color="000000" w:themeColor="text1"/>
          </w:tcBorders>
        </w:tcPr>
        <w:p w14:paraId="665BBF03" w14:textId="588860EA" w:rsidR="00CC445B" w:rsidRDefault="00CC445B" w:rsidP="00DC367D">
          <w:pPr>
            <w:pStyle w:val="Footer"/>
            <w:jc w:val="right"/>
            <w:rPr>
              <w:color w:val="181818"/>
            </w:rPr>
          </w:pPr>
          <w:r>
            <w:rPr>
              <w:color w:val="181818"/>
            </w:rPr>
            <w:t xml:space="preserve">Integrated Statewide Record System (ISRS) User </w:t>
          </w:r>
          <w:r w:rsidR="009D52FF">
            <w:rPr>
              <w:color w:val="181818"/>
            </w:rPr>
            <w:t>Guide</w:t>
          </w:r>
        </w:p>
        <w:p w14:paraId="68BBCF8C" w14:textId="5BE962F9" w:rsidR="00CC445B" w:rsidRPr="009805A2" w:rsidRDefault="00F66762" w:rsidP="00DC367D">
          <w:pPr>
            <w:pStyle w:val="Footer"/>
            <w:jc w:val="right"/>
            <w:rPr>
              <w:color w:val="181818"/>
            </w:rPr>
          </w:pPr>
          <w:r>
            <w:t>Screen Title (Screen #)</w:t>
          </w:r>
        </w:p>
      </w:tc>
      <w:tc>
        <w:tcPr>
          <w:tcW w:w="500" w:type="pct"/>
          <w:tcBorders>
            <w:top w:val="single" w:sz="4" w:space="0" w:color="C0504D" w:themeColor="accent2"/>
          </w:tcBorders>
          <w:shd w:val="clear" w:color="auto" w:fill="ECC43C"/>
        </w:tcPr>
        <w:p w14:paraId="08161890" w14:textId="77777777" w:rsidR="00CC445B" w:rsidRPr="009805A2" w:rsidRDefault="00CC445B" w:rsidP="00DC367D">
          <w:pPr>
            <w:pStyle w:val="Header"/>
            <w:rPr>
              <w:b/>
              <w:color w:val="181818"/>
            </w:rPr>
          </w:pPr>
          <w:r w:rsidRPr="009805A2">
            <w:rPr>
              <w:b/>
              <w:color w:val="181818"/>
            </w:rPr>
            <w:fldChar w:fldCharType="begin"/>
          </w:r>
          <w:r w:rsidRPr="009805A2">
            <w:rPr>
              <w:b/>
              <w:color w:val="181818"/>
            </w:rPr>
            <w:instrText xml:space="preserve"> PAGE   \* MERGEFORMAT </w:instrText>
          </w:r>
          <w:r w:rsidRPr="009805A2">
            <w:rPr>
              <w:b/>
              <w:color w:val="181818"/>
            </w:rPr>
            <w:fldChar w:fldCharType="separate"/>
          </w:r>
          <w:r w:rsidR="00613045">
            <w:rPr>
              <w:b/>
              <w:noProof/>
              <w:color w:val="181818"/>
            </w:rPr>
            <w:t>1</w:t>
          </w:r>
          <w:r w:rsidRPr="009805A2">
            <w:rPr>
              <w:b/>
              <w:noProof/>
              <w:color w:val="181818"/>
            </w:rPr>
            <w:fldChar w:fldCharType="end"/>
          </w:r>
        </w:p>
      </w:tc>
    </w:tr>
  </w:tbl>
  <w:p w14:paraId="4F02C659" w14:textId="573AB7B8" w:rsidR="00CC445B" w:rsidRDefault="00CC445B" w:rsidP="00CC445B">
    <w:pPr>
      <w:pStyle w:val="Footer"/>
      <w:jc w:val="right"/>
    </w:pPr>
    <w:r>
      <w:t xml:space="preserve">Last Updated: </w:t>
    </w:r>
    <w:r w:rsidRPr="003C071A">
      <w:rPr>
        <w:i/>
      </w:rPr>
      <w:fldChar w:fldCharType="begin"/>
    </w:r>
    <w:r w:rsidRPr="003C071A">
      <w:rPr>
        <w:i/>
      </w:rPr>
      <w:instrText xml:space="preserve"> DATE \@ "dddd, MMMM dd, yyyy" </w:instrText>
    </w:r>
    <w:r w:rsidRPr="003C071A">
      <w:rPr>
        <w:i/>
      </w:rPr>
      <w:fldChar w:fldCharType="separate"/>
    </w:r>
    <w:r w:rsidR="00613045">
      <w:rPr>
        <w:i/>
        <w:noProof/>
      </w:rPr>
      <w:t>Wednesday, December 02, 2015</w:t>
    </w:r>
    <w:r w:rsidRPr="003C071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33AC7" w14:textId="77777777" w:rsidR="006B1738" w:rsidRDefault="006B1738" w:rsidP="00B03148">
      <w:pPr>
        <w:spacing w:after="0" w:line="240" w:lineRule="auto"/>
      </w:pPr>
      <w:r>
        <w:separator/>
      </w:r>
    </w:p>
  </w:footnote>
  <w:footnote w:type="continuationSeparator" w:id="0">
    <w:p w14:paraId="79155171" w14:textId="77777777" w:rsidR="006B1738" w:rsidRDefault="006B1738" w:rsidP="00B03148">
      <w:pPr>
        <w:spacing w:after="0" w:line="240" w:lineRule="auto"/>
      </w:pPr>
      <w:r>
        <w:continuationSeparator/>
      </w:r>
    </w:p>
  </w:footnote>
  <w:footnote w:type="continuationNotice" w:id="1">
    <w:p w14:paraId="24F41009" w14:textId="77777777" w:rsidR="006B1738" w:rsidRDefault="006B17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1FC2A" w14:textId="77777777" w:rsidR="007831EE" w:rsidRDefault="007831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350E0" w14:textId="77777777" w:rsidR="007831EE" w:rsidRDefault="007831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10EA1" w14:textId="348CD961" w:rsidR="006F4978" w:rsidRDefault="006F4978" w:rsidP="006F4978">
    <w:pPr>
      <w:pStyle w:val="Man1Title"/>
      <w:tabs>
        <w:tab w:val="left" w:pos="7279"/>
      </w:tabs>
      <w:rPr>
        <w:rFonts w:asciiTheme="minorHAnsi" w:hAnsiTheme="minorHAnsi" w:cstheme="minorHAnsi"/>
        <w:szCs w:val="24"/>
      </w:rPr>
    </w:pPr>
    <w:r>
      <w:drawing>
        <wp:anchor distT="0" distB="0" distL="114300" distR="114300" simplePos="0" relativeHeight="251657216" behindDoc="1" locked="0" layoutInCell="1" allowOverlap="1" wp14:anchorId="4E1B5322" wp14:editId="513D7840">
          <wp:simplePos x="0" y="0"/>
          <wp:positionH relativeFrom="column">
            <wp:posOffset>4290060</wp:posOffset>
          </wp:positionH>
          <wp:positionV relativeFrom="paragraph">
            <wp:posOffset>132080</wp:posOffset>
          </wp:positionV>
          <wp:extent cx="1682750" cy="572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572770"/>
                  </a:xfrm>
                  <a:prstGeom prst="rect">
                    <a:avLst/>
                  </a:prstGeom>
                  <a:noFill/>
                </pic:spPr>
              </pic:pic>
            </a:graphicData>
          </a:graphic>
          <wp14:sizeRelH relativeFrom="page">
            <wp14:pctWidth>0</wp14:pctWidth>
          </wp14:sizeRelH>
          <wp14:sizeRelV relativeFrom="page">
            <wp14:pctHeight>0</wp14:pctHeight>
          </wp14:sizeRelV>
        </wp:anchor>
      </w:drawing>
    </w:r>
    <w:r w:rsidR="00DF345D">
      <w:t>Student eTime Supervisor</w:t>
    </w:r>
  </w:p>
  <w:p w14:paraId="05AAF0B6" w14:textId="27B60B92" w:rsidR="006F4978" w:rsidRDefault="00DF345D" w:rsidP="00423F83">
    <w:pPr>
      <w:pStyle w:val="Man1Title"/>
      <w:tabs>
        <w:tab w:val="left" w:pos="7279"/>
      </w:tabs>
      <w:spacing w:after="0"/>
      <w:rPr>
        <w:color w:val="0065A4"/>
      </w:rPr>
    </w:pPr>
    <w:r>
      <w:rPr>
        <w:rFonts w:asciiTheme="minorHAnsi" w:hAnsiTheme="minorHAnsi" w:cstheme="minorHAnsi"/>
        <w:szCs w:val="24"/>
      </w:rPr>
      <w:t>Proxy</w:t>
    </w:r>
    <w:r w:rsidR="004E0C41">
      <w:rPr>
        <w:rFonts w:asciiTheme="minorHAnsi" w:hAnsiTheme="minorHAnsi" w:cstheme="minorHAnsi"/>
        <w:szCs w:val="24"/>
      </w:rPr>
      <w:t xml:space="preserve"> Access</w:t>
    </w:r>
  </w:p>
  <w:p w14:paraId="5F6ED5E1" w14:textId="35089B9A" w:rsidR="00CC445B" w:rsidRPr="006F4978" w:rsidRDefault="00DF345D" w:rsidP="006F4978">
    <w:pPr>
      <w:pStyle w:val="Header"/>
      <w:rPr>
        <w:rFonts w:ascii="Calibri" w:hAnsi="Calibri"/>
        <w:i/>
        <w:color w:val="0065A4"/>
        <w:sz w:val="24"/>
        <w:szCs w:val="24"/>
      </w:rPr>
    </w:pPr>
    <w:r>
      <w:rPr>
        <w:rFonts w:ascii="Calibri" w:hAnsi="Calibri"/>
        <w:i/>
        <w:color w:val="0065A4"/>
        <w:sz w:val="24"/>
        <w:szCs w:val="24"/>
      </w:rPr>
      <w:t>Web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5BB"/>
    <w:multiLevelType w:val="hybridMultilevel"/>
    <w:tmpl w:val="55E0F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859BF"/>
    <w:multiLevelType w:val="hybridMultilevel"/>
    <w:tmpl w:val="74569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E3901"/>
    <w:multiLevelType w:val="hybridMultilevel"/>
    <w:tmpl w:val="19645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FD3700"/>
    <w:multiLevelType w:val="hybridMultilevel"/>
    <w:tmpl w:val="75526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EF5E1D"/>
    <w:multiLevelType w:val="hybridMultilevel"/>
    <w:tmpl w:val="947CE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B6A02"/>
    <w:multiLevelType w:val="hybridMultilevel"/>
    <w:tmpl w:val="477CC9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AF43AE"/>
    <w:multiLevelType w:val="hybridMultilevel"/>
    <w:tmpl w:val="76A6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652C96"/>
    <w:multiLevelType w:val="hybridMultilevel"/>
    <w:tmpl w:val="5CC4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5B2144"/>
    <w:multiLevelType w:val="hybridMultilevel"/>
    <w:tmpl w:val="16729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40EAF"/>
    <w:multiLevelType w:val="hybridMultilevel"/>
    <w:tmpl w:val="08E8F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7375FB"/>
    <w:multiLevelType w:val="hybridMultilevel"/>
    <w:tmpl w:val="BB4A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E92A40"/>
    <w:multiLevelType w:val="hybridMultilevel"/>
    <w:tmpl w:val="2A185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BB44E4"/>
    <w:multiLevelType w:val="hybridMultilevel"/>
    <w:tmpl w:val="25DE0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9"/>
  </w:num>
  <w:num w:numId="5">
    <w:abstractNumId w:val="5"/>
  </w:num>
  <w:num w:numId="6">
    <w:abstractNumId w:val="10"/>
  </w:num>
  <w:num w:numId="7">
    <w:abstractNumId w:val="11"/>
  </w:num>
  <w:num w:numId="8">
    <w:abstractNumId w:val="0"/>
  </w:num>
  <w:num w:numId="9">
    <w:abstractNumId w:val="1"/>
  </w:num>
  <w:num w:numId="10">
    <w:abstractNumId w:val="4"/>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8F"/>
    <w:rsid w:val="00020D00"/>
    <w:rsid w:val="00030149"/>
    <w:rsid w:val="00033309"/>
    <w:rsid w:val="00034BA5"/>
    <w:rsid w:val="00036C5F"/>
    <w:rsid w:val="00036FC8"/>
    <w:rsid w:val="00053400"/>
    <w:rsid w:val="00062F12"/>
    <w:rsid w:val="000775AC"/>
    <w:rsid w:val="000D5D27"/>
    <w:rsid w:val="000E12A7"/>
    <w:rsid w:val="000E70D6"/>
    <w:rsid w:val="000F2D61"/>
    <w:rsid w:val="000F755A"/>
    <w:rsid w:val="00121563"/>
    <w:rsid w:val="0012250A"/>
    <w:rsid w:val="001268BF"/>
    <w:rsid w:val="0015525D"/>
    <w:rsid w:val="001619D5"/>
    <w:rsid w:val="00162458"/>
    <w:rsid w:val="00171018"/>
    <w:rsid w:val="00174A79"/>
    <w:rsid w:val="001A3D1E"/>
    <w:rsid w:val="001A6EE8"/>
    <w:rsid w:val="001C52E9"/>
    <w:rsid w:val="001C5E8E"/>
    <w:rsid w:val="001F47C6"/>
    <w:rsid w:val="001F74DF"/>
    <w:rsid w:val="00217E8F"/>
    <w:rsid w:val="0023265F"/>
    <w:rsid w:val="002403A6"/>
    <w:rsid w:val="002665AB"/>
    <w:rsid w:val="00284D40"/>
    <w:rsid w:val="00291CD6"/>
    <w:rsid w:val="002E60B6"/>
    <w:rsid w:val="002E7082"/>
    <w:rsid w:val="00346FE1"/>
    <w:rsid w:val="003473F1"/>
    <w:rsid w:val="00351CC5"/>
    <w:rsid w:val="00360015"/>
    <w:rsid w:val="003C071A"/>
    <w:rsid w:val="003C10A8"/>
    <w:rsid w:val="003C1491"/>
    <w:rsid w:val="003D0F80"/>
    <w:rsid w:val="003D6603"/>
    <w:rsid w:val="003E1E08"/>
    <w:rsid w:val="003F4A63"/>
    <w:rsid w:val="0040782F"/>
    <w:rsid w:val="00423F83"/>
    <w:rsid w:val="00436C79"/>
    <w:rsid w:val="0043700F"/>
    <w:rsid w:val="00480A3C"/>
    <w:rsid w:val="004877DC"/>
    <w:rsid w:val="00492B02"/>
    <w:rsid w:val="004B197C"/>
    <w:rsid w:val="004C064B"/>
    <w:rsid w:val="004E0C41"/>
    <w:rsid w:val="004F2994"/>
    <w:rsid w:val="005057B2"/>
    <w:rsid w:val="005070E5"/>
    <w:rsid w:val="005233A3"/>
    <w:rsid w:val="0052360D"/>
    <w:rsid w:val="00526876"/>
    <w:rsid w:val="00551037"/>
    <w:rsid w:val="00555720"/>
    <w:rsid w:val="00592883"/>
    <w:rsid w:val="005A3BF4"/>
    <w:rsid w:val="005C5000"/>
    <w:rsid w:val="005C618F"/>
    <w:rsid w:val="00611BBC"/>
    <w:rsid w:val="00613045"/>
    <w:rsid w:val="0063024E"/>
    <w:rsid w:val="00651D3F"/>
    <w:rsid w:val="00655325"/>
    <w:rsid w:val="00667EE3"/>
    <w:rsid w:val="00685E5F"/>
    <w:rsid w:val="006B1738"/>
    <w:rsid w:val="006C34F5"/>
    <w:rsid w:val="006D2854"/>
    <w:rsid w:val="006F4978"/>
    <w:rsid w:val="006F4B22"/>
    <w:rsid w:val="006F6D15"/>
    <w:rsid w:val="007009F5"/>
    <w:rsid w:val="007012A8"/>
    <w:rsid w:val="00706DE7"/>
    <w:rsid w:val="0072536D"/>
    <w:rsid w:val="00754D3C"/>
    <w:rsid w:val="007658E0"/>
    <w:rsid w:val="007831EE"/>
    <w:rsid w:val="007933D4"/>
    <w:rsid w:val="007A4501"/>
    <w:rsid w:val="007C7B03"/>
    <w:rsid w:val="007E14D7"/>
    <w:rsid w:val="007E2E10"/>
    <w:rsid w:val="007E7B8E"/>
    <w:rsid w:val="00801F5A"/>
    <w:rsid w:val="008103A2"/>
    <w:rsid w:val="00811E66"/>
    <w:rsid w:val="00823D06"/>
    <w:rsid w:val="008331ED"/>
    <w:rsid w:val="00837F0D"/>
    <w:rsid w:val="008464C6"/>
    <w:rsid w:val="008465A4"/>
    <w:rsid w:val="00874ED3"/>
    <w:rsid w:val="0089290A"/>
    <w:rsid w:val="008A531A"/>
    <w:rsid w:val="008B3117"/>
    <w:rsid w:val="008F36E7"/>
    <w:rsid w:val="008F6E59"/>
    <w:rsid w:val="009014D3"/>
    <w:rsid w:val="0090422A"/>
    <w:rsid w:val="00921D9A"/>
    <w:rsid w:val="00963CBF"/>
    <w:rsid w:val="00977612"/>
    <w:rsid w:val="009805A2"/>
    <w:rsid w:val="00981A40"/>
    <w:rsid w:val="009918B6"/>
    <w:rsid w:val="009A1A0B"/>
    <w:rsid w:val="009B6409"/>
    <w:rsid w:val="009C0952"/>
    <w:rsid w:val="009D52FF"/>
    <w:rsid w:val="009F5868"/>
    <w:rsid w:val="00A51FF6"/>
    <w:rsid w:val="00A55E9D"/>
    <w:rsid w:val="00A65214"/>
    <w:rsid w:val="00A818CC"/>
    <w:rsid w:val="00A87DBB"/>
    <w:rsid w:val="00AB732C"/>
    <w:rsid w:val="00AE4D62"/>
    <w:rsid w:val="00AE5FB3"/>
    <w:rsid w:val="00AF574D"/>
    <w:rsid w:val="00B03148"/>
    <w:rsid w:val="00B228AC"/>
    <w:rsid w:val="00B25513"/>
    <w:rsid w:val="00B4581F"/>
    <w:rsid w:val="00B63924"/>
    <w:rsid w:val="00B907BE"/>
    <w:rsid w:val="00BB6694"/>
    <w:rsid w:val="00BC56C7"/>
    <w:rsid w:val="00BD1AE1"/>
    <w:rsid w:val="00BE5AF3"/>
    <w:rsid w:val="00BF74F0"/>
    <w:rsid w:val="00C15318"/>
    <w:rsid w:val="00C20A8A"/>
    <w:rsid w:val="00C26C4D"/>
    <w:rsid w:val="00C45210"/>
    <w:rsid w:val="00C63485"/>
    <w:rsid w:val="00C6771B"/>
    <w:rsid w:val="00CC13C3"/>
    <w:rsid w:val="00CC445B"/>
    <w:rsid w:val="00CD28AF"/>
    <w:rsid w:val="00CE7762"/>
    <w:rsid w:val="00CF0E48"/>
    <w:rsid w:val="00CF6E41"/>
    <w:rsid w:val="00D321A2"/>
    <w:rsid w:val="00D41CC1"/>
    <w:rsid w:val="00D41E01"/>
    <w:rsid w:val="00D55244"/>
    <w:rsid w:val="00D6719F"/>
    <w:rsid w:val="00D67D86"/>
    <w:rsid w:val="00D7530A"/>
    <w:rsid w:val="00D941C7"/>
    <w:rsid w:val="00DA3D91"/>
    <w:rsid w:val="00DA5C1D"/>
    <w:rsid w:val="00DA78C1"/>
    <w:rsid w:val="00DB1C92"/>
    <w:rsid w:val="00DD0B6A"/>
    <w:rsid w:val="00DD1C0B"/>
    <w:rsid w:val="00DF0476"/>
    <w:rsid w:val="00DF345D"/>
    <w:rsid w:val="00E208FA"/>
    <w:rsid w:val="00E36685"/>
    <w:rsid w:val="00E413D9"/>
    <w:rsid w:val="00E5177F"/>
    <w:rsid w:val="00E62C7B"/>
    <w:rsid w:val="00E63E07"/>
    <w:rsid w:val="00E64EF4"/>
    <w:rsid w:val="00E7550A"/>
    <w:rsid w:val="00E91664"/>
    <w:rsid w:val="00EA5E82"/>
    <w:rsid w:val="00EC49F8"/>
    <w:rsid w:val="00ED69FA"/>
    <w:rsid w:val="00EF2846"/>
    <w:rsid w:val="00F15DCD"/>
    <w:rsid w:val="00F51738"/>
    <w:rsid w:val="00F66762"/>
    <w:rsid w:val="00F668A1"/>
    <w:rsid w:val="00F731EA"/>
    <w:rsid w:val="00F75DAA"/>
    <w:rsid w:val="00F9653E"/>
    <w:rsid w:val="00FA5081"/>
    <w:rsid w:val="00FD5CD0"/>
    <w:rsid w:val="00FE3529"/>
    <w:rsid w:val="00FF153D"/>
    <w:rsid w:val="00FF4B04"/>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5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4F0"/>
  </w:style>
  <w:style w:type="paragraph" w:styleId="Heading1">
    <w:name w:val="heading 1"/>
    <w:basedOn w:val="Normal"/>
    <w:next w:val="Normal"/>
    <w:link w:val="Heading1Char"/>
    <w:uiPriority w:val="9"/>
    <w:qFormat/>
    <w:rsid w:val="001F47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4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47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1Title">
    <w:name w:val="Man1Title"/>
    <w:basedOn w:val="Title"/>
    <w:next w:val="Man2HowTo"/>
    <w:qFormat/>
    <w:rsid w:val="000775AC"/>
    <w:rPr>
      <w:rFonts w:ascii="Calibri" w:hAnsi="Calibri"/>
      <w:noProof/>
      <w:color w:val="181818"/>
    </w:rPr>
  </w:style>
  <w:style w:type="paragraph" w:styleId="Title">
    <w:name w:val="Title"/>
    <w:basedOn w:val="Normal"/>
    <w:next w:val="Normal"/>
    <w:link w:val="TitleChar"/>
    <w:uiPriority w:val="10"/>
    <w:qFormat/>
    <w:rsid w:val="001F47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47C6"/>
    <w:rPr>
      <w:rFonts w:asciiTheme="majorHAnsi" w:eastAsiaTheme="majorEastAsia" w:hAnsiTheme="majorHAnsi" w:cstheme="majorBidi"/>
      <w:color w:val="17365D" w:themeColor="text2" w:themeShade="BF"/>
      <w:spacing w:val="5"/>
      <w:kern w:val="28"/>
      <w:sz w:val="52"/>
      <w:szCs w:val="52"/>
    </w:rPr>
  </w:style>
  <w:style w:type="paragraph" w:customStyle="1" w:styleId="Man2HowTo">
    <w:name w:val="Man2HowTo"/>
    <w:basedOn w:val="Subtitle"/>
    <w:next w:val="Man5Text"/>
    <w:qFormat/>
    <w:rsid w:val="00BF74F0"/>
    <w:rPr>
      <w:rFonts w:ascii="Arial" w:hAnsi="Arial"/>
    </w:rPr>
  </w:style>
  <w:style w:type="character" w:customStyle="1" w:styleId="Heading1Char">
    <w:name w:val="Heading 1 Char"/>
    <w:basedOn w:val="DefaultParagraphFont"/>
    <w:link w:val="Heading1"/>
    <w:uiPriority w:val="9"/>
    <w:rsid w:val="001F47C6"/>
    <w:rPr>
      <w:rFonts w:asciiTheme="majorHAnsi" w:eastAsiaTheme="majorEastAsia" w:hAnsiTheme="majorHAnsi" w:cstheme="majorBidi"/>
      <w:b/>
      <w:bCs/>
      <w:color w:val="365F91" w:themeColor="accent1" w:themeShade="BF"/>
      <w:sz w:val="28"/>
      <w:szCs w:val="28"/>
    </w:rPr>
  </w:style>
  <w:style w:type="paragraph" w:customStyle="1" w:styleId="Man3Header">
    <w:name w:val="Man3Header"/>
    <w:basedOn w:val="Heading1"/>
    <w:next w:val="Man5Text"/>
    <w:qFormat/>
    <w:rsid w:val="00BF74F0"/>
    <w:rPr>
      <w:rFonts w:ascii="Arial" w:hAnsi="Arial"/>
    </w:rPr>
  </w:style>
  <w:style w:type="character" w:customStyle="1" w:styleId="Heading2Char">
    <w:name w:val="Heading 2 Char"/>
    <w:basedOn w:val="DefaultParagraphFont"/>
    <w:link w:val="Heading2"/>
    <w:uiPriority w:val="9"/>
    <w:semiHidden/>
    <w:rsid w:val="001F47C6"/>
    <w:rPr>
      <w:rFonts w:asciiTheme="majorHAnsi" w:eastAsiaTheme="majorEastAsia" w:hAnsiTheme="majorHAnsi" w:cstheme="majorBidi"/>
      <w:b/>
      <w:bCs/>
      <w:color w:val="4F81BD" w:themeColor="accent1"/>
      <w:sz w:val="26"/>
      <w:szCs w:val="26"/>
    </w:rPr>
  </w:style>
  <w:style w:type="paragraph" w:customStyle="1" w:styleId="Man4Header2">
    <w:name w:val="Man4Header2"/>
    <w:basedOn w:val="Heading2"/>
    <w:next w:val="Man5Text"/>
    <w:qFormat/>
    <w:rsid w:val="000775AC"/>
    <w:rPr>
      <w:rFonts w:ascii="Calibri" w:hAnsi="Calibri"/>
      <w:color w:val="0065A4"/>
    </w:rPr>
  </w:style>
  <w:style w:type="character" w:customStyle="1" w:styleId="Heading4Char">
    <w:name w:val="Heading 4 Char"/>
    <w:basedOn w:val="DefaultParagraphFont"/>
    <w:link w:val="Heading4"/>
    <w:uiPriority w:val="9"/>
    <w:semiHidden/>
    <w:rsid w:val="001F47C6"/>
    <w:rPr>
      <w:rFonts w:asciiTheme="majorHAnsi" w:eastAsiaTheme="majorEastAsia" w:hAnsiTheme="majorHAnsi" w:cstheme="majorBidi"/>
      <w:b/>
      <w:bCs/>
      <w:i/>
      <w:iCs/>
      <w:color w:val="4F81BD" w:themeColor="accent1"/>
    </w:rPr>
  </w:style>
  <w:style w:type="paragraph" w:customStyle="1" w:styleId="Man5Text">
    <w:name w:val="Man5Text"/>
    <w:basedOn w:val="Normal"/>
    <w:qFormat/>
    <w:rsid w:val="000775AC"/>
    <w:rPr>
      <w:rFonts w:ascii="Calibri" w:hAnsi="Calibri"/>
      <w:sz w:val="24"/>
    </w:rPr>
  </w:style>
  <w:style w:type="paragraph" w:styleId="Header">
    <w:name w:val="header"/>
    <w:basedOn w:val="Normal"/>
    <w:link w:val="HeaderChar"/>
    <w:uiPriority w:val="99"/>
    <w:unhideWhenUsed/>
    <w:rsid w:val="00B03148"/>
    <w:pPr>
      <w:tabs>
        <w:tab w:val="center" w:pos="4680"/>
        <w:tab w:val="right" w:pos="9360"/>
      </w:tabs>
      <w:spacing w:after="0" w:line="240" w:lineRule="auto"/>
    </w:pPr>
  </w:style>
  <w:style w:type="paragraph" w:styleId="Subtitle">
    <w:name w:val="Subtitle"/>
    <w:basedOn w:val="Normal"/>
    <w:next w:val="Normal"/>
    <w:link w:val="SubtitleChar"/>
    <w:uiPriority w:val="11"/>
    <w:qFormat/>
    <w:rsid w:val="00BF74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74F0"/>
    <w:rPr>
      <w:rFonts w:asciiTheme="majorHAnsi" w:eastAsiaTheme="majorEastAsia" w:hAnsiTheme="majorHAnsi" w:cstheme="majorBidi"/>
      <w:i/>
      <w:iCs/>
      <w:color w:val="4F81BD" w:themeColor="accent1"/>
      <w:spacing w:val="15"/>
      <w:sz w:val="24"/>
      <w:szCs w:val="24"/>
    </w:rPr>
  </w:style>
  <w:style w:type="character" w:customStyle="1" w:styleId="HeaderChar">
    <w:name w:val="Header Char"/>
    <w:basedOn w:val="DefaultParagraphFont"/>
    <w:link w:val="Header"/>
    <w:uiPriority w:val="99"/>
    <w:rsid w:val="00B03148"/>
  </w:style>
  <w:style w:type="paragraph" w:styleId="Footer">
    <w:name w:val="footer"/>
    <w:basedOn w:val="Normal"/>
    <w:link w:val="FooterChar"/>
    <w:uiPriority w:val="99"/>
    <w:unhideWhenUsed/>
    <w:rsid w:val="00B03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148"/>
  </w:style>
  <w:style w:type="paragraph" w:styleId="BalloonText">
    <w:name w:val="Balloon Text"/>
    <w:basedOn w:val="Normal"/>
    <w:link w:val="BalloonTextChar"/>
    <w:uiPriority w:val="99"/>
    <w:semiHidden/>
    <w:unhideWhenUsed/>
    <w:rsid w:val="00B0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8"/>
    <w:rPr>
      <w:rFonts w:ascii="Tahoma" w:hAnsi="Tahoma" w:cs="Tahoma"/>
      <w:sz w:val="16"/>
      <w:szCs w:val="16"/>
    </w:rPr>
  </w:style>
  <w:style w:type="character" w:styleId="Hyperlink">
    <w:name w:val="Hyperlink"/>
    <w:basedOn w:val="DefaultParagraphFont"/>
    <w:uiPriority w:val="99"/>
    <w:unhideWhenUsed/>
    <w:rsid w:val="001A3D1E"/>
    <w:rPr>
      <w:color w:val="0000FF" w:themeColor="hyperlink"/>
      <w:u w:val="single"/>
    </w:rPr>
  </w:style>
  <w:style w:type="paragraph" w:styleId="NormalWeb">
    <w:name w:val="Normal (Web)"/>
    <w:basedOn w:val="Normal"/>
    <w:uiPriority w:val="99"/>
    <w:unhideWhenUsed/>
    <w:rsid w:val="006F4B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6001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List">
    <w:name w:val="Colorful List"/>
    <w:basedOn w:val="TableNormal"/>
    <w:uiPriority w:val="72"/>
    <w:rsid w:val="0036001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7009F5"/>
    <w:pPr>
      <w:outlineLvl w:val="9"/>
    </w:pPr>
    <w:rPr>
      <w:lang w:eastAsia="ja-JP"/>
    </w:rPr>
  </w:style>
  <w:style w:type="paragraph" w:styleId="TOC1">
    <w:name w:val="toc 1"/>
    <w:basedOn w:val="Normal"/>
    <w:next w:val="Normal"/>
    <w:autoRedefine/>
    <w:uiPriority w:val="39"/>
    <w:unhideWhenUsed/>
    <w:rsid w:val="007009F5"/>
    <w:pPr>
      <w:spacing w:after="100"/>
    </w:pPr>
  </w:style>
  <w:style w:type="paragraph" w:styleId="TOC2">
    <w:name w:val="toc 2"/>
    <w:basedOn w:val="Normal"/>
    <w:next w:val="Normal"/>
    <w:autoRedefine/>
    <w:uiPriority w:val="39"/>
    <w:unhideWhenUsed/>
    <w:rsid w:val="007009F5"/>
    <w:pPr>
      <w:spacing w:after="100"/>
      <w:ind w:left="220"/>
    </w:pPr>
  </w:style>
  <w:style w:type="character" w:styleId="SubtleEmphasis">
    <w:name w:val="Subtle Emphasis"/>
    <w:basedOn w:val="DefaultParagraphFont"/>
    <w:uiPriority w:val="19"/>
    <w:qFormat/>
    <w:rsid w:val="007009F5"/>
    <w:rPr>
      <w:i/>
      <w:iCs/>
      <w:color w:val="808080" w:themeColor="text1" w:themeTint="7F"/>
    </w:rPr>
  </w:style>
  <w:style w:type="character" w:styleId="SubtleReference">
    <w:name w:val="Subtle Reference"/>
    <w:basedOn w:val="DefaultParagraphFont"/>
    <w:uiPriority w:val="31"/>
    <w:qFormat/>
    <w:rsid w:val="007009F5"/>
    <w:rPr>
      <w:smallCaps/>
      <w:color w:val="C0504D" w:themeColor="accent2"/>
      <w:u w:val="single"/>
    </w:rPr>
  </w:style>
  <w:style w:type="paragraph" w:styleId="NoSpacing">
    <w:name w:val="No Spacing"/>
    <w:uiPriority w:val="1"/>
    <w:qFormat/>
    <w:rsid w:val="007009F5"/>
    <w:pPr>
      <w:spacing w:after="0" w:line="240" w:lineRule="auto"/>
    </w:pPr>
  </w:style>
  <w:style w:type="character" w:styleId="PlaceholderText">
    <w:name w:val="Placeholder Text"/>
    <w:basedOn w:val="DefaultParagraphFont"/>
    <w:uiPriority w:val="99"/>
    <w:semiHidden/>
    <w:rsid w:val="00DF0476"/>
    <w:rPr>
      <w:color w:val="808080"/>
    </w:rPr>
  </w:style>
  <w:style w:type="character" w:styleId="Emphasis">
    <w:name w:val="Emphasis"/>
    <w:basedOn w:val="DefaultParagraphFont"/>
    <w:uiPriority w:val="20"/>
    <w:qFormat/>
    <w:rsid w:val="00CC445B"/>
    <w:rPr>
      <w:i/>
      <w:iCs/>
    </w:rPr>
  </w:style>
  <w:style w:type="character" w:styleId="Strong">
    <w:name w:val="Strong"/>
    <w:basedOn w:val="DefaultParagraphFont"/>
    <w:uiPriority w:val="22"/>
    <w:qFormat/>
    <w:rsid w:val="00CC445B"/>
    <w:rPr>
      <w:b/>
      <w:bCs/>
    </w:rPr>
  </w:style>
  <w:style w:type="paragraph" w:customStyle="1" w:styleId="normal-1">
    <w:name w:val="normal-1"/>
    <w:basedOn w:val="Normal"/>
    <w:rsid w:val="00CC44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5E82"/>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4F0"/>
  </w:style>
  <w:style w:type="paragraph" w:styleId="Heading1">
    <w:name w:val="heading 1"/>
    <w:basedOn w:val="Normal"/>
    <w:next w:val="Normal"/>
    <w:link w:val="Heading1Char"/>
    <w:uiPriority w:val="9"/>
    <w:qFormat/>
    <w:rsid w:val="001F47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4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47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1Title">
    <w:name w:val="Man1Title"/>
    <w:basedOn w:val="Title"/>
    <w:next w:val="Man2HowTo"/>
    <w:qFormat/>
    <w:rsid w:val="000775AC"/>
    <w:rPr>
      <w:rFonts w:ascii="Calibri" w:hAnsi="Calibri"/>
      <w:noProof/>
      <w:color w:val="181818"/>
    </w:rPr>
  </w:style>
  <w:style w:type="paragraph" w:styleId="Title">
    <w:name w:val="Title"/>
    <w:basedOn w:val="Normal"/>
    <w:next w:val="Normal"/>
    <w:link w:val="TitleChar"/>
    <w:uiPriority w:val="10"/>
    <w:qFormat/>
    <w:rsid w:val="001F47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47C6"/>
    <w:rPr>
      <w:rFonts w:asciiTheme="majorHAnsi" w:eastAsiaTheme="majorEastAsia" w:hAnsiTheme="majorHAnsi" w:cstheme="majorBidi"/>
      <w:color w:val="17365D" w:themeColor="text2" w:themeShade="BF"/>
      <w:spacing w:val="5"/>
      <w:kern w:val="28"/>
      <w:sz w:val="52"/>
      <w:szCs w:val="52"/>
    </w:rPr>
  </w:style>
  <w:style w:type="paragraph" w:customStyle="1" w:styleId="Man2HowTo">
    <w:name w:val="Man2HowTo"/>
    <w:basedOn w:val="Subtitle"/>
    <w:next w:val="Man5Text"/>
    <w:qFormat/>
    <w:rsid w:val="00BF74F0"/>
    <w:rPr>
      <w:rFonts w:ascii="Arial" w:hAnsi="Arial"/>
    </w:rPr>
  </w:style>
  <w:style w:type="character" w:customStyle="1" w:styleId="Heading1Char">
    <w:name w:val="Heading 1 Char"/>
    <w:basedOn w:val="DefaultParagraphFont"/>
    <w:link w:val="Heading1"/>
    <w:uiPriority w:val="9"/>
    <w:rsid w:val="001F47C6"/>
    <w:rPr>
      <w:rFonts w:asciiTheme="majorHAnsi" w:eastAsiaTheme="majorEastAsia" w:hAnsiTheme="majorHAnsi" w:cstheme="majorBidi"/>
      <w:b/>
      <w:bCs/>
      <w:color w:val="365F91" w:themeColor="accent1" w:themeShade="BF"/>
      <w:sz w:val="28"/>
      <w:szCs w:val="28"/>
    </w:rPr>
  </w:style>
  <w:style w:type="paragraph" w:customStyle="1" w:styleId="Man3Header">
    <w:name w:val="Man3Header"/>
    <w:basedOn w:val="Heading1"/>
    <w:next w:val="Man5Text"/>
    <w:qFormat/>
    <w:rsid w:val="00BF74F0"/>
    <w:rPr>
      <w:rFonts w:ascii="Arial" w:hAnsi="Arial"/>
    </w:rPr>
  </w:style>
  <w:style w:type="character" w:customStyle="1" w:styleId="Heading2Char">
    <w:name w:val="Heading 2 Char"/>
    <w:basedOn w:val="DefaultParagraphFont"/>
    <w:link w:val="Heading2"/>
    <w:uiPriority w:val="9"/>
    <w:semiHidden/>
    <w:rsid w:val="001F47C6"/>
    <w:rPr>
      <w:rFonts w:asciiTheme="majorHAnsi" w:eastAsiaTheme="majorEastAsia" w:hAnsiTheme="majorHAnsi" w:cstheme="majorBidi"/>
      <w:b/>
      <w:bCs/>
      <w:color w:val="4F81BD" w:themeColor="accent1"/>
      <w:sz w:val="26"/>
      <w:szCs w:val="26"/>
    </w:rPr>
  </w:style>
  <w:style w:type="paragraph" w:customStyle="1" w:styleId="Man4Header2">
    <w:name w:val="Man4Header2"/>
    <w:basedOn w:val="Heading2"/>
    <w:next w:val="Man5Text"/>
    <w:qFormat/>
    <w:rsid w:val="000775AC"/>
    <w:rPr>
      <w:rFonts w:ascii="Calibri" w:hAnsi="Calibri"/>
      <w:color w:val="0065A4"/>
    </w:rPr>
  </w:style>
  <w:style w:type="character" w:customStyle="1" w:styleId="Heading4Char">
    <w:name w:val="Heading 4 Char"/>
    <w:basedOn w:val="DefaultParagraphFont"/>
    <w:link w:val="Heading4"/>
    <w:uiPriority w:val="9"/>
    <w:semiHidden/>
    <w:rsid w:val="001F47C6"/>
    <w:rPr>
      <w:rFonts w:asciiTheme="majorHAnsi" w:eastAsiaTheme="majorEastAsia" w:hAnsiTheme="majorHAnsi" w:cstheme="majorBidi"/>
      <w:b/>
      <w:bCs/>
      <w:i/>
      <w:iCs/>
      <w:color w:val="4F81BD" w:themeColor="accent1"/>
    </w:rPr>
  </w:style>
  <w:style w:type="paragraph" w:customStyle="1" w:styleId="Man5Text">
    <w:name w:val="Man5Text"/>
    <w:basedOn w:val="Normal"/>
    <w:qFormat/>
    <w:rsid w:val="000775AC"/>
    <w:rPr>
      <w:rFonts w:ascii="Calibri" w:hAnsi="Calibri"/>
      <w:sz w:val="24"/>
    </w:rPr>
  </w:style>
  <w:style w:type="paragraph" w:styleId="Header">
    <w:name w:val="header"/>
    <w:basedOn w:val="Normal"/>
    <w:link w:val="HeaderChar"/>
    <w:uiPriority w:val="99"/>
    <w:unhideWhenUsed/>
    <w:rsid w:val="00B03148"/>
    <w:pPr>
      <w:tabs>
        <w:tab w:val="center" w:pos="4680"/>
        <w:tab w:val="right" w:pos="9360"/>
      </w:tabs>
      <w:spacing w:after="0" w:line="240" w:lineRule="auto"/>
    </w:pPr>
  </w:style>
  <w:style w:type="paragraph" w:styleId="Subtitle">
    <w:name w:val="Subtitle"/>
    <w:basedOn w:val="Normal"/>
    <w:next w:val="Normal"/>
    <w:link w:val="SubtitleChar"/>
    <w:uiPriority w:val="11"/>
    <w:qFormat/>
    <w:rsid w:val="00BF74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74F0"/>
    <w:rPr>
      <w:rFonts w:asciiTheme="majorHAnsi" w:eastAsiaTheme="majorEastAsia" w:hAnsiTheme="majorHAnsi" w:cstheme="majorBidi"/>
      <w:i/>
      <w:iCs/>
      <w:color w:val="4F81BD" w:themeColor="accent1"/>
      <w:spacing w:val="15"/>
      <w:sz w:val="24"/>
      <w:szCs w:val="24"/>
    </w:rPr>
  </w:style>
  <w:style w:type="character" w:customStyle="1" w:styleId="HeaderChar">
    <w:name w:val="Header Char"/>
    <w:basedOn w:val="DefaultParagraphFont"/>
    <w:link w:val="Header"/>
    <w:uiPriority w:val="99"/>
    <w:rsid w:val="00B03148"/>
  </w:style>
  <w:style w:type="paragraph" w:styleId="Footer">
    <w:name w:val="footer"/>
    <w:basedOn w:val="Normal"/>
    <w:link w:val="FooterChar"/>
    <w:uiPriority w:val="99"/>
    <w:unhideWhenUsed/>
    <w:rsid w:val="00B03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148"/>
  </w:style>
  <w:style w:type="paragraph" w:styleId="BalloonText">
    <w:name w:val="Balloon Text"/>
    <w:basedOn w:val="Normal"/>
    <w:link w:val="BalloonTextChar"/>
    <w:uiPriority w:val="99"/>
    <w:semiHidden/>
    <w:unhideWhenUsed/>
    <w:rsid w:val="00B0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8"/>
    <w:rPr>
      <w:rFonts w:ascii="Tahoma" w:hAnsi="Tahoma" w:cs="Tahoma"/>
      <w:sz w:val="16"/>
      <w:szCs w:val="16"/>
    </w:rPr>
  </w:style>
  <w:style w:type="character" w:styleId="Hyperlink">
    <w:name w:val="Hyperlink"/>
    <w:basedOn w:val="DefaultParagraphFont"/>
    <w:uiPriority w:val="99"/>
    <w:unhideWhenUsed/>
    <w:rsid w:val="001A3D1E"/>
    <w:rPr>
      <w:color w:val="0000FF" w:themeColor="hyperlink"/>
      <w:u w:val="single"/>
    </w:rPr>
  </w:style>
  <w:style w:type="paragraph" w:styleId="NormalWeb">
    <w:name w:val="Normal (Web)"/>
    <w:basedOn w:val="Normal"/>
    <w:uiPriority w:val="99"/>
    <w:unhideWhenUsed/>
    <w:rsid w:val="006F4B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6001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List">
    <w:name w:val="Colorful List"/>
    <w:basedOn w:val="TableNormal"/>
    <w:uiPriority w:val="72"/>
    <w:rsid w:val="0036001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7009F5"/>
    <w:pPr>
      <w:outlineLvl w:val="9"/>
    </w:pPr>
    <w:rPr>
      <w:lang w:eastAsia="ja-JP"/>
    </w:rPr>
  </w:style>
  <w:style w:type="paragraph" w:styleId="TOC1">
    <w:name w:val="toc 1"/>
    <w:basedOn w:val="Normal"/>
    <w:next w:val="Normal"/>
    <w:autoRedefine/>
    <w:uiPriority w:val="39"/>
    <w:unhideWhenUsed/>
    <w:rsid w:val="007009F5"/>
    <w:pPr>
      <w:spacing w:after="100"/>
    </w:pPr>
  </w:style>
  <w:style w:type="paragraph" w:styleId="TOC2">
    <w:name w:val="toc 2"/>
    <w:basedOn w:val="Normal"/>
    <w:next w:val="Normal"/>
    <w:autoRedefine/>
    <w:uiPriority w:val="39"/>
    <w:unhideWhenUsed/>
    <w:rsid w:val="007009F5"/>
    <w:pPr>
      <w:spacing w:after="100"/>
      <w:ind w:left="220"/>
    </w:pPr>
  </w:style>
  <w:style w:type="character" w:styleId="SubtleEmphasis">
    <w:name w:val="Subtle Emphasis"/>
    <w:basedOn w:val="DefaultParagraphFont"/>
    <w:uiPriority w:val="19"/>
    <w:qFormat/>
    <w:rsid w:val="007009F5"/>
    <w:rPr>
      <w:i/>
      <w:iCs/>
      <w:color w:val="808080" w:themeColor="text1" w:themeTint="7F"/>
    </w:rPr>
  </w:style>
  <w:style w:type="character" w:styleId="SubtleReference">
    <w:name w:val="Subtle Reference"/>
    <w:basedOn w:val="DefaultParagraphFont"/>
    <w:uiPriority w:val="31"/>
    <w:qFormat/>
    <w:rsid w:val="007009F5"/>
    <w:rPr>
      <w:smallCaps/>
      <w:color w:val="C0504D" w:themeColor="accent2"/>
      <w:u w:val="single"/>
    </w:rPr>
  </w:style>
  <w:style w:type="paragraph" w:styleId="NoSpacing">
    <w:name w:val="No Spacing"/>
    <w:uiPriority w:val="1"/>
    <w:qFormat/>
    <w:rsid w:val="007009F5"/>
    <w:pPr>
      <w:spacing w:after="0" w:line="240" w:lineRule="auto"/>
    </w:pPr>
  </w:style>
  <w:style w:type="character" w:styleId="PlaceholderText">
    <w:name w:val="Placeholder Text"/>
    <w:basedOn w:val="DefaultParagraphFont"/>
    <w:uiPriority w:val="99"/>
    <w:semiHidden/>
    <w:rsid w:val="00DF0476"/>
    <w:rPr>
      <w:color w:val="808080"/>
    </w:rPr>
  </w:style>
  <w:style w:type="character" w:styleId="Emphasis">
    <w:name w:val="Emphasis"/>
    <w:basedOn w:val="DefaultParagraphFont"/>
    <w:uiPriority w:val="20"/>
    <w:qFormat/>
    <w:rsid w:val="00CC445B"/>
    <w:rPr>
      <w:i/>
      <w:iCs/>
    </w:rPr>
  </w:style>
  <w:style w:type="character" w:styleId="Strong">
    <w:name w:val="Strong"/>
    <w:basedOn w:val="DefaultParagraphFont"/>
    <w:uiPriority w:val="22"/>
    <w:qFormat/>
    <w:rsid w:val="00CC445B"/>
    <w:rPr>
      <w:b/>
      <w:bCs/>
    </w:rPr>
  </w:style>
  <w:style w:type="paragraph" w:customStyle="1" w:styleId="normal-1">
    <w:name w:val="normal-1"/>
    <w:basedOn w:val="Normal"/>
    <w:rsid w:val="00CC44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5E8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8850">
      <w:bodyDiv w:val="1"/>
      <w:marLeft w:val="0"/>
      <w:marRight w:val="0"/>
      <w:marTop w:val="0"/>
      <w:marBottom w:val="0"/>
      <w:divBdr>
        <w:top w:val="none" w:sz="0" w:space="0" w:color="auto"/>
        <w:left w:val="none" w:sz="0" w:space="0" w:color="auto"/>
        <w:bottom w:val="none" w:sz="0" w:space="0" w:color="auto"/>
        <w:right w:val="none" w:sz="0" w:space="0" w:color="auto"/>
      </w:divBdr>
      <w:divsChild>
        <w:div w:id="333531505">
          <w:marLeft w:val="0"/>
          <w:marRight w:val="0"/>
          <w:marTop w:val="0"/>
          <w:marBottom w:val="0"/>
          <w:divBdr>
            <w:top w:val="none" w:sz="0" w:space="0" w:color="auto"/>
            <w:left w:val="none" w:sz="0" w:space="0" w:color="auto"/>
            <w:bottom w:val="none" w:sz="0" w:space="0" w:color="auto"/>
            <w:right w:val="none" w:sz="0" w:space="0" w:color="auto"/>
          </w:divBdr>
          <w:divsChild>
            <w:div w:id="1975794856">
              <w:marLeft w:val="0"/>
              <w:marRight w:val="0"/>
              <w:marTop w:val="0"/>
              <w:marBottom w:val="0"/>
              <w:divBdr>
                <w:top w:val="none" w:sz="0" w:space="0" w:color="auto"/>
                <w:left w:val="none" w:sz="0" w:space="0" w:color="auto"/>
                <w:bottom w:val="none" w:sz="0" w:space="0" w:color="auto"/>
                <w:right w:val="none" w:sz="0" w:space="0" w:color="auto"/>
              </w:divBdr>
              <w:divsChild>
                <w:div w:id="21199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23057">
      <w:bodyDiv w:val="1"/>
      <w:marLeft w:val="0"/>
      <w:marRight w:val="0"/>
      <w:marTop w:val="0"/>
      <w:marBottom w:val="0"/>
      <w:divBdr>
        <w:top w:val="none" w:sz="0" w:space="0" w:color="auto"/>
        <w:left w:val="none" w:sz="0" w:space="0" w:color="auto"/>
        <w:bottom w:val="none" w:sz="0" w:space="0" w:color="auto"/>
        <w:right w:val="none" w:sz="0" w:space="0" w:color="auto"/>
      </w:divBdr>
    </w:div>
    <w:div w:id="278226790">
      <w:bodyDiv w:val="1"/>
      <w:marLeft w:val="0"/>
      <w:marRight w:val="0"/>
      <w:marTop w:val="0"/>
      <w:marBottom w:val="0"/>
      <w:divBdr>
        <w:top w:val="none" w:sz="0" w:space="0" w:color="auto"/>
        <w:left w:val="none" w:sz="0" w:space="0" w:color="auto"/>
        <w:bottom w:val="none" w:sz="0" w:space="0" w:color="auto"/>
        <w:right w:val="none" w:sz="0" w:space="0" w:color="auto"/>
      </w:divBdr>
      <w:divsChild>
        <w:div w:id="1485121886">
          <w:marLeft w:val="0"/>
          <w:marRight w:val="0"/>
          <w:marTop w:val="0"/>
          <w:marBottom w:val="0"/>
          <w:divBdr>
            <w:top w:val="none" w:sz="0" w:space="0" w:color="auto"/>
            <w:left w:val="none" w:sz="0" w:space="0" w:color="auto"/>
            <w:bottom w:val="none" w:sz="0" w:space="0" w:color="auto"/>
            <w:right w:val="none" w:sz="0" w:space="0" w:color="auto"/>
          </w:divBdr>
        </w:div>
      </w:divsChild>
    </w:div>
    <w:div w:id="531694627">
      <w:bodyDiv w:val="1"/>
      <w:marLeft w:val="0"/>
      <w:marRight w:val="0"/>
      <w:marTop w:val="0"/>
      <w:marBottom w:val="0"/>
      <w:divBdr>
        <w:top w:val="none" w:sz="0" w:space="0" w:color="auto"/>
        <w:left w:val="none" w:sz="0" w:space="0" w:color="auto"/>
        <w:bottom w:val="none" w:sz="0" w:space="0" w:color="auto"/>
        <w:right w:val="none" w:sz="0" w:space="0" w:color="auto"/>
      </w:divBdr>
      <w:divsChild>
        <w:div w:id="1514034349">
          <w:marLeft w:val="0"/>
          <w:marRight w:val="0"/>
          <w:marTop w:val="0"/>
          <w:marBottom w:val="0"/>
          <w:divBdr>
            <w:top w:val="none" w:sz="0" w:space="0" w:color="auto"/>
            <w:left w:val="none" w:sz="0" w:space="0" w:color="auto"/>
            <w:bottom w:val="none" w:sz="0" w:space="0" w:color="auto"/>
            <w:right w:val="none" w:sz="0" w:space="0" w:color="auto"/>
          </w:divBdr>
          <w:divsChild>
            <w:div w:id="1560750325">
              <w:marLeft w:val="0"/>
              <w:marRight w:val="0"/>
              <w:marTop w:val="0"/>
              <w:marBottom w:val="0"/>
              <w:divBdr>
                <w:top w:val="none" w:sz="0" w:space="0" w:color="auto"/>
                <w:left w:val="none" w:sz="0" w:space="0" w:color="auto"/>
                <w:bottom w:val="none" w:sz="0" w:space="0" w:color="auto"/>
                <w:right w:val="none" w:sz="0" w:space="0" w:color="auto"/>
              </w:divBdr>
              <w:divsChild>
                <w:div w:id="7566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19678">
      <w:bodyDiv w:val="1"/>
      <w:marLeft w:val="0"/>
      <w:marRight w:val="0"/>
      <w:marTop w:val="0"/>
      <w:marBottom w:val="0"/>
      <w:divBdr>
        <w:top w:val="none" w:sz="0" w:space="0" w:color="auto"/>
        <w:left w:val="none" w:sz="0" w:space="0" w:color="auto"/>
        <w:bottom w:val="none" w:sz="0" w:space="0" w:color="auto"/>
        <w:right w:val="none" w:sz="0" w:space="0" w:color="auto"/>
      </w:divBdr>
    </w:div>
    <w:div w:id="798382373">
      <w:bodyDiv w:val="1"/>
      <w:marLeft w:val="0"/>
      <w:marRight w:val="0"/>
      <w:marTop w:val="0"/>
      <w:marBottom w:val="0"/>
      <w:divBdr>
        <w:top w:val="none" w:sz="0" w:space="0" w:color="auto"/>
        <w:left w:val="none" w:sz="0" w:space="0" w:color="auto"/>
        <w:bottom w:val="none" w:sz="0" w:space="0" w:color="auto"/>
        <w:right w:val="none" w:sz="0" w:space="0" w:color="auto"/>
      </w:divBdr>
    </w:div>
    <w:div w:id="932053006">
      <w:bodyDiv w:val="1"/>
      <w:marLeft w:val="0"/>
      <w:marRight w:val="0"/>
      <w:marTop w:val="0"/>
      <w:marBottom w:val="0"/>
      <w:divBdr>
        <w:top w:val="none" w:sz="0" w:space="0" w:color="auto"/>
        <w:left w:val="none" w:sz="0" w:space="0" w:color="auto"/>
        <w:bottom w:val="none" w:sz="0" w:space="0" w:color="auto"/>
        <w:right w:val="none" w:sz="0" w:space="0" w:color="auto"/>
      </w:divBdr>
    </w:div>
    <w:div w:id="936670879">
      <w:bodyDiv w:val="1"/>
      <w:marLeft w:val="0"/>
      <w:marRight w:val="0"/>
      <w:marTop w:val="0"/>
      <w:marBottom w:val="0"/>
      <w:divBdr>
        <w:top w:val="none" w:sz="0" w:space="0" w:color="auto"/>
        <w:left w:val="none" w:sz="0" w:space="0" w:color="auto"/>
        <w:bottom w:val="none" w:sz="0" w:space="0" w:color="auto"/>
        <w:right w:val="none" w:sz="0" w:space="0" w:color="auto"/>
      </w:divBdr>
    </w:div>
    <w:div w:id="12077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itsmnscu.custhelp.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yslka\AppData\Local\Temp\UserDocumentat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NSCU Document" ma:contentTypeID="0x010100489FC71AF084A142823656A8332DF3090099251D77ADC7284BB153F6E2A1231623" ma:contentTypeVersion="38" ma:contentTypeDescription="" ma:contentTypeScope="" ma:versionID="51196b84b49c60f822df40d3e8103bff">
  <xsd:schema xmlns:xsd="http://www.w3.org/2001/XMLSchema" xmlns:xs="http://www.w3.org/2001/XMLSchema" xmlns:p="http://schemas.microsoft.com/office/2006/metadata/properties" xmlns:ns3="4310b76c-1827-4272-8aa0-3bc189058bcc" xmlns:ns4="4612f70b-0550-4af2-8290-79e28a41e65b" xmlns:ns5="02c8ef6c-5cc0-406d-a9e0-503e1386e9b7" xmlns:ns6="bf894032-52e2-4ea5-880f-f81e66da294e" targetNamespace="http://schemas.microsoft.com/office/2006/metadata/properties" ma:root="true" ma:fieldsID="365d4d09cf54ac841659dbf04cdaafde" ns3:_="" ns4:_="" ns5:_="" ns6:_="">
    <xsd:import namespace="4310b76c-1827-4272-8aa0-3bc189058bcc"/>
    <xsd:import namespace="4612f70b-0550-4af2-8290-79e28a41e65b"/>
    <xsd:import namespace="02c8ef6c-5cc0-406d-a9e0-503e1386e9b7"/>
    <xsd:import namespace="bf894032-52e2-4ea5-880f-f81e66da294e"/>
    <xsd:element name="properties">
      <xsd:complexType>
        <xsd:sequence>
          <xsd:element name="documentManagement">
            <xsd:complexType>
              <xsd:all>
                <xsd:element ref="ns3:DocumentType" minOccurs="0"/>
                <xsd:element ref="ns4:lc63ec3733c24259882a88a5b9cc7f63" minOccurs="0"/>
                <xsd:element ref="ns6:TaxCatchAll" minOccurs="0"/>
                <xsd:element ref="ns4:o5b5e48e8af74de8b0f224d1188a0e3a" minOccurs="0"/>
                <xsd:element ref="ns4:ja4d214411a24a6192cde7e6c17082ed" minOccurs="0"/>
                <xsd:element ref="ns5:i506289c284a40c2b9503f2674d5aff2" minOccurs="0"/>
                <xsd:element ref="ns6:TaxCatchAllLabel" minOccurs="0"/>
                <xsd:element ref="ns4:p09038bf12304619804d557862d5fc41" minOccurs="0"/>
                <xsd:element ref="ns3:a6a99428852b45f185c85affe07f3849" minOccurs="0"/>
                <xsd:element ref="ns4:Category1" minOccurs="0"/>
                <xsd:element ref="ns3:i7e3a2d7e59c49b982e4a3fbf34cca99" minOccurs="0"/>
                <xsd:element ref="ns4:Topic" minOccurs="0"/>
                <xsd:element ref="ns3:User_x0020_Group" minOccurs="0"/>
                <xsd:element ref="ns3:User_x0020_Group_x003a_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0b76c-1827-4272-8aa0-3bc189058bcc" elementFormDefault="qualified">
    <xsd:import namespace="http://schemas.microsoft.com/office/2006/documentManagement/types"/>
    <xsd:import namespace="http://schemas.microsoft.com/office/infopath/2007/PartnerControls"/>
    <xsd:element name="DocumentType" ma:index="5" nillable="true" ma:displayName="Document Type" ma:format="Dropdown" ma:internalName="DocumentType">
      <xsd:simpleType>
        <xsd:restriction base="dms:Choice">
          <xsd:enumeration value="Business Story"/>
          <xsd:enumeration value="Diagram"/>
          <xsd:enumeration value="Procedure Abstract"/>
          <xsd:enumeration value="Production Job Abstract"/>
          <xsd:enumeration value="Program Abstract"/>
          <xsd:enumeration value="Security"/>
          <xsd:enumeration value="Tech Spec"/>
          <xsd:enumeration value="Test Case"/>
          <xsd:enumeration value="User Guide"/>
          <xsd:enumeration value="Other"/>
        </xsd:restriction>
      </xsd:simpleType>
    </xsd:element>
    <xsd:element name="a6a99428852b45f185c85affe07f3849" ma:index="24" nillable="true" ma:taxonomy="true" ma:internalName="a6a99428852b45f185c85affe07f3849" ma:taxonomyFieldName="Business_x0020_Process" ma:displayName="Business Process" ma:default="" ma:fieldId="{a6a99428-852b-45f1-85c8-5affe07f3849}" ma:sspId="c6b24383-8f92-49a9-b6ff-518242534a2d" ma:termSetId="6078e06f-9257-4203-8ba1-25dc6be5a876" ma:anchorId="00000000-0000-0000-0000-000000000000" ma:open="false" ma:isKeyword="false">
      <xsd:complexType>
        <xsd:sequence>
          <xsd:element ref="pc:Terms" minOccurs="0" maxOccurs="1"/>
        </xsd:sequence>
      </xsd:complexType>
    </xsd:element>
    <xsd:element name="i7e3a2d7e59c49b982e4a3fbf34cca99" ma:index="26" nillable="true" ma:taxonomy="true" ma:internalName="i7e3a2d7e59c49b982e4a3fbf34cca99" ma:taxonomyFieldName="Topic1" ma:displayName="Topic" ma:default="" ma:fieldId="{27e3a2d7-e59c-49b9-82e4-a3fbf34cca99}" ma:sspId="c6b24383-8f92-49a9-b6ff-518242534a2d" ma:termSetId="981d84ca-a381-454d-bd93-6fa85a9b9bca" ma:anchorId="00000000-0000-0000-0000-000000000000" ma:open="false" ma:isKeyword="false">
      <xsd:complexType>
        <xsd:sequence>
          <xsd:element ref="pc:Terms" minOccurs="0" maxOccurs="1"/>
        </xsd:sequence>
      </xsd:complexType>
    </xsd:element>
    <xsd:element name="User_x0020_Group" ma:index="28" nillable="true" ma:displayName="User Group" ma:list="{8a035cae-53f8-4967-b28e-c94871f8b18d}" ma:internalName="User_x0020_Group" ma:showField="Title" ma:web="4310b76c-1827-4272-8aa0-3bc189058bcc">
      <xsd:simpleType>
        <xsd:restriction base="dms:Lookup"/>
      </xsd:simpleType>
    </xsd:element>
    <xsd:element name="User_x0020_Group_x003a_ID" ma:index="29" nillable="true" ma:displayName="User Group:ID" ma:list="{8a035cae-53f8-4967-b28e-c94871f8b18d}" ma:internalName="User_x0020_Group_x003A_ID" ma:readOnly="true" ma:showField="ID" ma:web="4310b76c-1827-4272-8aa0-3bc189058bcc">
      <xsd:simpleType>
        <xsd:restriction base="dms:Lookup"/>
      </xsd:simpleType>
    </xsd:element>
    <xsd:element name="Meeting_x0020_Date" ma:index="30"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12f70b-0550-4af2-8290-79e28a41e65b" elementFormDefault="qualified">
    <xsd:import namespace="http://schemas.microsoft.com/office/2006/documentManagement/types"/>
    <xsd:import namespace="http://schemas.microsoft.com/office/infopath/2007/PartnerControls"/>
    <xsd:element name="lc63ec3733c24259882a88a5b9cc7f63" ma:index="11" nillable="true" ma:taxonomy="true" ma:internalName="lc63ec3733c24259882a88a5b9cc7f63" ma:taxonomyFieldName="SubUnit" ma:displayName="Sub-Unit" ma:readOnly="false" ma:default="" ma:fieldId="{5c63ec37-33c2-4259-882a-88a5b9cc7f63}" ma:taxonomyMulti="true" ma:sspId="c6b24383-8f92-49a9-b6ff-518242534a2d" ma:termSetId="e05c6a02-f253-4201-bdc9-9b0d6e155af3" ma:anchorId="00000000-0000-0000-0000-000000000000" ma:open="false" ma:isKeyword="false">
      <xsd:complexType>
        <xsd:sequence>
          <xsd:element ref="pc:Terms" minOccurs="0" maxOccurs="1"/>
        </xsd:sequence>
      </xsd:complexType>
    </xsd:element>
    <xsd:element name="o5b5e48e8af74de8b0f224d1188a0e3a" ma:index="13" nillable="true" ma:taxonomy="true" ma:internalName="o5b5e48e8af74de8b0f224d1188a0e3a" ma:taxonomyFieldName="Portfolio" ma:displayName="Portfolio" ma:readOnly="false" ma:default="" ma:fieldId="{85b5e48e-8af7-4de8-b0f2-24d1188a0e3a}" ma:taxonomyMulti="true" ma:sspId="c6b24383-8f92-49a9-b6ff-518242534a2d" ma:termSetId="4379e976-1c7e-4bf2-bda2-701649a8d4be" ma:anchorId="00000000-0000-0000-0000-000000000000" ma:open="false" ma:isKeyword="false">
      <xsd:complexType>
        <xsd:sequence>
          <xsd:element ref="pc:Terms" minOccurs="0" maxOccurs="1"/>
        </xsd:sequence>
      </xsd:complexType>
    </xsd:element>
    <xsd:element name="ja4d214411a24a6192cde7e6c17082ed" ma:index="14" nillable="true" ma:taxonomy="true" ma:internalName="ja4d214411a24a6192cde7e6c17082ed" ma:taxonomyFieldName="Unit" ma:displayName="Unit" ma:readOnly="false" ma:default="18;#ISRS|c1ca2305-f6db-4d9f-976a-7a18278f933d" ma:fieldId="{3a4d2144-11a2-4a61-92cd-e7e6c17082ed}" ma:taxonomyMulti="true" ma:sspId="c6b24383-8f92-49a9-b6ff-518242534a2d" ma:termSetId="e05c6a02-f253-4201-bdc9-9b0d6e155af3" ma:anchorId="00000000-0000-0000-0000-000000000000" ma:open="false" ma:isKeyword="false">
      <xsd:complexType>
        <xsd:sequence>
          <xsd:element ref="pc:Terms" minOccurs="0" maxOccurs="1"/>
        </xsd:sequence>
      </xsd:complexType>
    </xsd:element>
    <xsd:element name="p09038bf12304619804d557862d5fc41" ma:index="23" nillable="true" ma:taxonomy="true" ma:internalName="p09038bf12304619804d557862d5fc41" ma:taxonomyFieldName="Division" ma:displayName="Division" ma:readOnly="false" ma:default="16;#Information Technology Services|11b0b677-322f-4a73-8d6c-d1ad86db4a4a" ma:fieldId="{909038bf-1230-4619-804d-557862d5fc41}" ma:taxonomyMulti="true" ma:sspId="c6b24383-8f92-49a9-b6ff-518242534a2d" ma:termSetId="e05c6a02-f253-4201-bdc9-9b0d6e155af3" ma:anchorId="00000000-0000-0000-0000-000000000000" ma:open="false" ma:isKeyword="false">
      <xsd:complexType>
        <xsd:sequence>
          <xsd:element ref="pc:Terms" minOccurs="0" maxOccurs="1"/>
        </xsd:sequence>
      </xsd:complexType>
    </xsd:element>
    <xsd:element name="Category1" ma:index="25" nillable="true" ma:displayName="Application Group" ma:format="Dropdown" ma:hidden="true" ma:internalName="Category1" ma:readOnly="false">
      <xsd:simpleType>
        <xsd:restriction base="dms:Choice">
          <xsd:enumeration value="Not Applicable"/>
          <xsd:enumeration value="Finance Application"/>
          <xsd:enumeration value="Student Application"/>
        </xsd:restriction>
      </xsd:simpleType>
    </xsd:element>
    <xsd:element name="Topic" ma:index="27" nillable="true" ma:displayName="Application" ma:format="Dropdown" ma:internalName="Topic">
      <xsd:simpleType>
        <xsd:restriction base="dms:Choice">
          <xsd:enumeration value="All ISRS Products"/>
          <xsd:enumeration value="Accounting"/>
          <xsd:enumeration value="Accounts Payable"/>
          <xsd:enumeration value="Accounts Receivable"/>
          <xsd:enumeration value="Application/Admission"/>
          <xsd:enumeration value="Budget Planning"/>
          <xsd:enumeration value="College Search/VETS"/>
          <xsd:enumeration value="Communications"/>
          <xsd:enumeration value="Consumable Inventory"/>
          <xsd:enumeration value="Core Person"/>
          <xsd:enumeration value="Cost Allocation"/>
          <xsd:enumeration value="Curriculum Management"/>
          <xsd:enumeration value="Employee Home"/>
          <xsd:enumeration value="Equipment/Fixed Assets"/>
          <xsd:enumeration value="Facilities"/>
          <xsd:enumeration value="Financial Aid"/>
          <xsd:enumeration value="Graduate Studies"/>
          <xsd:enumeration value="Human Resources"/>
          <xsd:enumeration value="International Student"/>
          <xsd:enumeration value="ISRS Utilities"/>
          <xsd:enumeration value="Marketing/Prospects"/>
          <xsd:enumeration value="Purchasing"/>
          <xsd:enumeration value="Registration"/>
          <xsd:enumeration value="Security Admin"/>
          <xsd:enumeration value="Student Disabilities"/>
          <xsd:enumeration value="Student Home"/>
          <xsd:enumeration value="Student Housing and Dining"/>
          <xsd:enumeration value="Student Payroll"/>
          <xsd:enumeration value="Student Records"/>
          <xsd:enumeration value="Tax 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02c8ef6c-5cc0-406d-a9e0-503e1386e9b7" elementFormDefault="qualified">
    <xsd:import namespace="http://schemas.microsoft.com/office/2006/documentManagement/types"/>
    <xsd:import namespace="http://schemas.microsoft.com/office/infopath/2007/PartnerControls"/>
    <xsd:element name="i506289c284a40c2b9503f2674d5aff2" ma:index="20" nillable="true" ma:taxonomy="true" ma:internalName="i506289c284a40c2b9503f2674d5aff2" ma:taxonomyFieldName="Project_x002F_Team" ma:displayName="Project/Team" ma:readOnly="false" ma:default="17;#ISRS Products|184cccae-1425-421c-aae2-6493f32722a6" ma:fieldId="{2506289c-284a-40c2-b950-3f2674d5aff2}" ma:taxonomyMulti="true" ma:sspId="c6b24383-8f92-49a9-b6ff-518242534a2d" ma:termSetId="6f768b0d-ff4d-4b0d-96f0-1937e10a1b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894032-52e2-4ea5-880f-f81e66da294e"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CC28EC17-42E0-4677-9130-CD9DE3B140FD}" ma:internalName="TaxCatchAll" ma:showField="CatchAllData" ma:web="{4310b76c-1827-4272-8aa0-3bc189058bcc}">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CC28EC17-42E0-4677-9130-CD9DE3B140FD}" ma:internalName="TaxCatchAllLabel" ma:readOnly="true" ma:showField="CatchAllDataLabel" ma:web="{4310b76c-1827-4272-8aa0-3bc189058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506289c284a40c2b9503f2674d5aff2 xmlns="02c8ef6c-5cc0-406d-a9e0-503e1386e9b7">
      <Terms xmlns="http://schemas.microsoft.com/office/infopath/2007/PartnerControls">
        <TermInfo xmlns="http://schemas.microsoft.com/office/infopath/2007/PartnerControls">
          <TermName xmlns="http://schemas.microsoft.com/office/infopath/2007/PartnerControls">ISRS Development Teams</TermName>
          <TermId xmlns="http://schemas.microsoft.com/office/infopath/2007/PartnerControls">e9ff1da8-d237-472c-9984-ec2c98a64c45</TermId>
        </TermInfo>
      </Terms>
    </i506289c284a40c2b9503f2674d5aff2>
    <p09038bf12304619804d557862d5fc41 xmlns="4612f70b-0550-4af2-8290-79e28a41e65b">
      <Terms xmlns="http://schemas.microsoft.com/office/infopath/2007/PartnerControls">
        <TermInfo xmlns="http://schemas.microsoft.com/office/infopath/2007/PartnerControls">
          <TermName xmlns="http://schemas.microsoft.com/office/infopath/2007/PartnerControls">Information Technology Services</TermName>
          <TermId xmlns="http://schemas.microsoft.com/office/infopath/2007/PartnerControls">11b0b677-322f-4a73-8d6c-d1ad86db4a4a</TermId>
        </TermInfo>
      </Terms>
    </p09038bf12304619804d557862d5fc41>
    <o5b5e48e8af74de8b0f224d1188a0e3a xmlns="4612f70b-0550-4af2-8290-79e28a41e65b">
      <Terms xmlns="http://schemas.microsoft.com/office/infopath/2007/PartnerControls"/>
    </o5b5e48e8af74de8b0f224d1188a0e3a>
    <ja4d214411a24a6192cde7e6c17082ed xmlns="4612f70b-0550-4af2-8290-79e28a41e65b">
      <Terms xmlns="http://schemas.microsoft.com/office/infopath/2007/PartnerControls">
        <TermInfo xmlns="http://schemas.microsoft.com/office/infopath/2007/PartnerControls">
          <TermName xmlns="http://schemas.microsoft.com/office/infopath/2007/PartnerControls">ISRS</TermName>
          <TermId xmlns="http://schemas.microsoft.com/office/infopath/2007/PartnerControls">c1ca2305-f6db-4d9f-976a-7a18278f933d</TermId>
        </TermInfo>
      </Terms>
    </ja4d214411a24a6192cde7e6c17082ed>
    <lc63ec3733c24259882a88a5b9cc7f63 xmlns="4612f70b-0550-4af2-8290-79e28a41e65b">
      <Terms xmlns="http://schemas.microsoft.com/office/infopath/2007/PartnerControls"/>
    </lc63ec3733c24259882a88a5b9cc7f63>
    <TaxCatchAll xmlns="bf894032-52e2-4ea5-880f-f81e66da294e">
      <Value>18</Value>
      <Value>16</Value>
      <Value>211</Value>
      <Value>232</Value>
    </TaxCatchAll>
    <Topic xmlns="4612f70b-0550-4af2-8290-79e28a41e65b">All ISRS Products</Topic>
    <User_x0020_Group xmlns="4310b76c-1827-4272-8aa0-3bc189058bcc" xsi:nil="true"/>
    <DocumentType xmlns="4310b76c-1827-4272-8aa0-3bc189058bcc">User Guide</DocumentType>
    <a6a99428852b45f185c85affe07f3849 xmlns="4310b76c-1827-4272-8aa0-3bc189058bcc">
      <Terms xmlns="http://schemas.microsoft.com/office/infopath/2007/PartnerControls"/>
    </a6a99428852b45f185c85affe07f3849>
    <Meeting_x0020_Date xmlns="4310b76c-1827-4272-8aa0-3bc189058bcc" xsi:nil="true"/>
    <Category1 xmlns="4612f70b-0550-4af2-8290-79e28a41e65b">Finance Application</Category1>
    <i7e3a2d7e59c49b982e4a3fbf34cca99 xmlns="4310b76c-1827-4272-8aa0-3bc189058bcc">
      <Terms xmlns="http://schemas.microsoft.com/office/infopath/2007/PartnerControls">
        <TermInfo xmlns="http://schemas.microsoft.com/office/infopath/2007/PartnerControls">
          <TermName xmlns="http://schemas.microsoft.com/office/infopath/2007/PartnerControls">Paying Student Employees</TermName>
          <TermId xmlns="http://schemas.microsoft.com/office/infopath/2007/PartnerControls">0b9271e0-11be-4001-b636-9d206c54404d</TermId>
        </TermInfo>
      </Terms>
    </i7e3a2d7e59c49b982e4a3fbf34cca9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8B5AF-D159-4684-889B-5C06D3C66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0b76c-1827-4272-8aa0-3bc189058bcc"/>
    <ds:schemaRef ds:uri="4612f70b-0550-4af2-8290-79e28a41e65b"/>
    <ds:schemaRef ds:uri="02c8ef6c-5cc0-406d-a9e0-503e1386e9b7"/>
    <ds:schemaRef ds:uri="bf894032-52e2-4ea5-880f-f81e66da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408A7-234B-4ADD-9056-A638C9046FE2}">
  <ds:schemaRefs>
    <ds:schemaRef ds:uri="http://schemas.microsoft.com/sharepoint/v3/contenttype/forms"/>
  </ds:schemaRefs>
</ds:datastoreItem>
</file>

<file path=customXml/itemProps3.xml><?xml version="1.0" encoding="utf-8"?>
<ds:datastoreItem xmlns:ds="http://schemas.openxmlformats.org/officeDocument/2006/customXml" ds:itemID="{526CF23B-4202-48AF-B8B8-92B34C0BFA29}">
  <ds:schemaRefs>
    <ds:schemaRef ds:uri="http://schemas.microsoft.com/office/2006/metadata/properties"/>
    <ds:schemaRef ds:uri="02c8ef6c-5cc0-406d-a9e0-503e1386e9b7"/>
    <ds:schemaRef ds:uri="http://schemas.microsoft.com/office/infopath/2007/PartnerControls"/>
    <ds:schemaRef ds:uri="4612f70b-0550-4af2-8290-79e28a41e65b"/>
    <ds:schemaRef ds:uri="bf894032-52e2-4ea5-880f-f81e66da294e"/>
    <ds:schemaRef ds:uri="4310b76c-1827-4272-8aa0-3bc189058bcc"/>
  </ds:schemaRefs>
</ds:datastoreItem>
</file>

<file path=customXml/itemProps4.xml><?xml version="1.0" encoding="utf-8"?>
<ds:datastoreItem xmlns:ds="http://schemas.openxmlformats.org/officeDocument/2006/customXml" ds:itemID="{9B24E103-1BFF-4050-A035-459FFA635B95}">
  <ds:schemaRefs>
    <ds:schemaRef ds:uri="http://schemas.openxmlformats.org/officeDocument/2006/bibliography"/>
  </ds:schemaRefs>
</ds:datastoreItem>
</file>

<file path=customXml/itemProps5.xml><?xml version="1.0" encoding="utf-8"?>
<ds:datastoreItem xmlns:ds="http://schemas.openxmlformats.org/officeDocument/2006/customXml" ds:itemID="{CFD0F8BA-813B-458A-AA79-0A78967D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UserDocumentation-1</Template>
  <TotalTime>1</TotalTime>
  <Pages>7</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Student eTime Supervisor Proxy Access</vt:lpstr>
    </vt:vector>
  </TitlesOfParts>
  <Company>MnSCu</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eTime Supervisor Proxy Access</dc:title>
  <dc:creator>Amy.Deck@so.mnscu.edu</dc:creator>
  <cp:lastModifiedBy>BSU</cp:lastModifiedBy>
  <cp:revision>2</cp:revision>
  <dcterms:created xsi:type="dcterms:W3CDTF">2015-12-02T14:57:00Z</dcterms:created>
  <dcterms:modified xsi:type="dcterms:W3CDTF">2015-12-02T14:57:00Z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0x010100489FC71AF084A142823656A8332DF3090099251D77ADC7284BB153F6E2A1231623</vt:lpwstr>
  </property>
  <property fmtid="{D5CDD505-2E9C-101B-9397-08002B2CF9AE}" pid="3" name="TaxKeyword">
    <vt:lpwstr/>
  </property>
  <property fmtid="{D5CDD505-2E9C-101B-9397-08002B2CF9AE}" pid="4" name="Project_x002F_Team">
    <vt:lpwstr>32;#ISRS Development Teams|e9ff1da8-d237-472c-9984-ec2c98a64c45</vt:lpwstr>
  </property>
  <property fmtid="{D5CDD505-2E9C-101B-9397-08002B2CF9AE}" pid="5" name="Portfolio">
    <vt:lpwstr/>
  </property>
  <property fmtid="{D5CDD505-2E9C-101B-9397-08002B2CF9AE}" pid="6" name="Commen Terms">
    <vt:lpwstr/>
  </property>
  <property fmtid="{D5CDD505-2E9C-101B-9397-08002B2CF9AE}" pid="7" name="Division">
    <vt:lpwstr>16;#Information Technology Services|11b0b677-322f-4a73-8d6c-d1ad86db4a4a</vt:lpwstr>
  </property>
  <property fmtid="{D5CDD505-2E9C-101B-9397-08002B2CF9AE}" pid="8" name="SubUnit">
    <vt:lpwstr/>
  </property>
  <property fmtid="{D5CDD505-2E9C-101B-9397-08002B2CF9AE}" pid="9" name="Unit">
    <vt:lpwstr>18;#ISRS|c1ca2305-f6db-4d9f-976a-7a18278f933d</vt:lpwstr>
  </property>
  <property fmtid="{D5CDD505-2E9C-101B-9397-08002B2CF9AE}" pid="10" name="Project/Team">
    <vt:lpwstr>211;#ISRS Development Teams|e9ff1da8-d237-472c-9984-ec2c98a64c45</vt:lpwstr>
  </property>
  <property fmtid="{D5CDD505-2E9C-101B-9397-08002B2CF9AE}" pid="11" name="Business_x0020_Process">
    <vt:lpwstr/>
  </property>
  <property fmtid="{D5CDD505-2E9C-101B-9397-08002B2CF9AE}" pid="12" name="Topic1">
    <vt:lpwstr>232;#Paying Student Employees|0b9271e0-11be-4001-b636-9d206c54404d</vt:lpwstr>
  </property>
  <property fmtid="{D5CDD505-2E9C-101B-9397-08002B2CF9AE}" pid="13" name="Business Process">
    <vt:lpwstr/>
  </property>
</Properties>
</file>