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9937" w14:textId="77777777" w:rsidR="00733FD2" w:rsidRDefault="00B24D62" w:rsidP="00B24D62">
      <w:pPr>
        <w:pStyle w:val="BodyTextIndent2"/>
        <w:pBdr>
          <w:bottom w:val="none" w:sz="0" w:space="0" w:color="auto"/>
        </w:pBdr>
        <w:ind w:left="1440" w:firstLine="720"/>
        <w:jc w:val="center"/>
        <w:rPr>
          <w:rFonts w:ascii="Calibri" w:hAnsi="Calibri"/>
          <w:b/>
          <w:sz w:val="24"/>
          <w:szCs w:val="24"/>
        </w:rPr>
      </w:pPr>
      <w:r>
        <w:rPr>
          <w:rFonts w:asciiTheme="minorHAnsi" w:hAnsiTheme="minorHAns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12E80F4" wp14:editId="5015EC5A">
            <wp:simplePos x="0" y="0"/>
            <wp:positionH relativeFrom="margin">
              <wp:posOffset>0</wp:posOffset>
            </wp:positionH>
            <wp:positionV relativeFrom="margin">
              <wp:posOffset>190500</wp:posOffset>
            </wp:positionV>
            <wp:extent cx="2800350" cy="695325"/>
            <wp:effectExtent l="0" t="0" r="0" b="9525"/>
            <wp:wrapSquare wrapText="bothSides"/>
            <wp:docPr id="1" name="Picture 1" descr="3logo_p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3logo_pg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A9413" w14:textId="77777777" w:rsidR="00733FD2" w:rsidRDefault="00733FD2" w:rsidP="00B24D62">
      <w:pPr>
        <w:pStyle w:val="BodyTextIndent2"/>
        <w:pBdr>
          <w:bottom w:val="none" w:sz="0" w:space="0" w:color="auto"/>
        </w:pBdr>
        <w:ind w:left="1440" w:firstLine="720"/>
        <w:jc w:val="center"/>
        <w:rPr>
          <w:rFonts w:ascii="Calibri" w:hAnsi="Calibri"/>
          <w:b/>
          <w:sz w:val="24"/>
          <w:szCs w:val="24"/>
        </w:rPr>
      </w:pPr>
    </w:p>
    <w:p w14:paraId="5C3D713B" w14:textId="77777777" w:rsidR="00733FD2" w:rsidRDefault="00733FD2" w:rsidP="00B24D62">
      <w:pPr>
        <w:pStyle w:val="BodyTextIndent2"/>
        <w:pBdr>
          <w:bottom w:val="none" w:sz="0" w:space="0" w:color="auto"/>
        </w:pBdr>
        <w:ind w:left="1440" w:firstLine="720"/>
        <w:jc w:val="center"/>
        <w:rPr>
          <w:rFonts w:ascii="Calibri" w:hAnsi="Calibri"/>
          <w:b/>
          <w:sz w:val="24"/>
          <w:szCs w:val="24"/>
        </w:rPr>
      </w:pPr>
    </w:p>
    <w:p w14:paraId="425C4FEE" w14:textId="78B3BE8C" w:rsidR="00733FD2" w:rsidRDefault="00733FD2" w:rsidP="00B24D62">
      <w:pPr>
        <w:pStyle w:val="BodyTextIndent2"/>
        <w:pBdr>
          <w:bottom w:val="none" w:sz="0" w:space="0" w:color="auto"/>
        </w:pBdr>
        <w:ind w:left="1440" w:firstLine="720"/>
        <w:jc w:val="center"/>
        <w:rPr>
          <w:rFonts w:ascii="Calibri" w:hAnsi="Calibri"/>
          <w:b/>
          <w:sz w:val="24"/>
          <w:szCs w:val="24"/>
        </w:rPr>
      </w:pPr>
    </w:p>
    <w:p w14:paraId="22A1F4C7" w14:textId="77777777" w:rsidR="00733FD2" w:rsidRDefault="00733FD2" w:rsidP="00B24D62">
      <w:pPr>
        <w:pStyle w:val="BodyTextIndent2"/>
        <w:pBdr>
          <w:bottom w:val="none" w:sz="0" w:space="0" w:color="auto"/>
        </w:pBdr>
        <w:ind w:left="1440" w:firstLine="720"/>
        <w:jc w:val="center"/>
        <w:rPr>
          <w:rFonts w:ascii="Calibri" w:hAnsi="Calibri"/>
          <w:b/>
          <w:sz w:val="24"/>
          <w:szCs w:val="24"/>
        </w:rPr>
      </w:pPr>
    </w:p>
    <w:p w14:paraId="14FEF812" w14:textId="77777777" w:rsidR="00733FD2" w:rsidRDefault="00733FD2" w:rsidP="00B24D62">
      <w:pPr>
        <w:pStyle w:val="BodyTextIndent2"/>
        <w:pBdr>
          <w:bottom w:val="none" w:sz="0" w:space="0" w:color="auto"/>
        </w:pBdr>
        <w:ind w:left="1440" w:firstLine="720"/>
        <w:jc w:val="center"/>
        <w:rPr>
          <w:rFonts w:ascii="Calibri" w:hAnsi="Calibri"/>
          <w:b/>
          <w:sz w:val="24"/>
          <w:szCs w:val="24"/>
        </w:rPr>
      </w:pPr>
    </w:p>
    <w:p w14:paraId="2BB52BE4" w14:textId="1F49FF55" w:rsidR="00DC4E23" w:rsidRPr="00A01A80" w:rsidRDefault="00733FD2" w:rsidP="00733FD2">
      <w:pPr>
        <w:pStyle w:val="BodyTextIndent2"/>
        <w:pBdr>
          <w:bottom w:val="none" w:sz="0" w:space="0" w:color="auto"/>
        </w:pBdr>
        <w:ind w:left="0" w:firstLine="36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FINANCIAL AID</w:t>
      </w:r>
      <w:r w:rsidR="00DC4E23">
        <w:rPr>
          <w:rFonts w:ascii="Calibri" w:hAnsi="Calibri"/>
          <w:b/>
          <w:sz w:val="24"/>
          <w:szCs w:val="24"/>
        </w:rPr>
        <w:t xml:space="preserve"> SUMMER </w:t>
      </w:r>
      <w:r w:rsidR="00DC4E23" w:rsidRPr="00A01A80">
        <w:rPr>
          <w:rFonts w:ascii="Calibri" w:hAnsi="Calibri"/>
          <w:b/>
          <w:sz w:val="24"/>
          <w:szCs w:val="24"/>
        </w:rPr>
        <w:t>CERTIFICATION</w:t>
      </w:r>
    </w:p>
    <w:p w14:paraId="60619056" w14:textId="77777777" w:rsidR="00DC4E23" w:rsidRPr="00A01A80" w:rsidRDefault="00DC4E23" w:rsidP="00DC4E23">
      <w:pPr>
        <w:pStyle w:val="BodyTextIndent2"/>
        <w:pBdr>
          <w:bottom w:val="none" w:sz="0" w:space="0" w:color="auto"/>
        </w:pBdr>
        <w:ind w:left="360" w:firstLine="720"/>
        <w:jc w:val="center"/>
        <w:rPr>
          <w:rFonts w:ascii="Calibri" w:hAnsi="Calibri"/>
        </w:rPr>
      </w:pPr>
    </w:p>
    <w:p w14:paraId="19EB0A29" w14:textId="0CA4061E" w:rsidR="00DC4E23" w:rsidRPr="00A01A80" w:rsidRDefault="00DC4E23" w:rsidP="00DC4E23">
      <w:pPr>
        <w:pStyle w:val="BodyTextIndent2"/>
        <w:pBdr>
          <w:bottom w:val="none" w:sz="0" w:space="0" w:color="auto"/>
        </w:pBdr>
        <w:ind w:left="360"/>
        <w:rPr>
          <w:rFonts w:ascii="Calibri" w:hAnsi="Calibri"/>
        </w:rPr>
      </w:pPr>
      <w:r w:rsidRPr="00A01A80">
        <w:rPr>
          <w:rFonts w:ascii="Calibri" w:hAnsi="Calibri"/>
          <w:b/>
        </w:rPr>
        <w:t xml:space="preserve">FOR SUMMER </w:t>
      </w:r>
      <w:r>
        <w:rPr>
          <w:rFonts w:ascii="Calibri" w:hAnsi="Calibri"/>
          <w:b/>
        </w:rPr>
        <w:t>202</w:t>
      </w:r>
      <w:r w:rsidR="004A66B4">
        <w:rPr>
          <w:rFonts w:ascii="Calibri" w:hAnsi="Calibri"/>
          <w:b/>
        </w:rPr>
        <w:t>3</w:t>
      </w:r>
      <w:r>
        <w:rPr>
          <w:rFonts w:ascii="Calibri" w:hAnsi="Calibri"/>
          <w:b/>
        </w:rPr>
        <w:t xml:space="preserve"> </w:t>
      </w:r>
      <w:r w:rsidRPr="00A01A80">
        <w:rPr>
          <w:rFonts w:ascii="Calibri" w:hAnsi="Calibri"/>
          <w:b/>
        </w:rPr>
        <w:t>FINANCIAL AID, I UNDERSTAND</w:t>
      </w:r>
      <w:r w:rsidRPr="00A01A80">
        <w:rPr>
          <w:rFonts w:ascii="Calibri" w:hAnsi="Calibri"/>
        </w:rPr>
        <w:t>:</w:t>
      </w:r>
    </w:p>
    <w:p w14:paraId="68F19558" w14:textId="77777777" w:rsidR="00DC4E23" w:rsidRPr="00A01A80" w:rsidRDefault="00DC4E23" w:rsidP="00DC4E23">
      <w:pPr>
        <w:pStyle w:val="BodyTextIndent2"/>
        <w:pBdr>
          <w:bottom w:val="none" w:sz="0" w:space="0" w:color="auto"/>
        </w:pBdr>
        <w:ind w:left="360"/>
        <w:rPr>
          <w:rFonts w:ascii="Calibri" w:hAnsi="Calibri"/>
        </w:rPr>
      </w:pPr>
    </w:p>
    <w:p w14:paraId="16FB31A1" w14:textId="2313C436" w:rsidR="00DC4E23" w:rsidRDefault="00DC4E23" w:rsidP="00DC4E23">
      <w:pPr>
        <w:numPr>
          <w:ilvl w:val="0"/>
          <w:numId w:val="1"/>
        </w:numPr>
        <w:rPr>
          <w:rFonts w:ascii="Calibri" w:hAnsi="Calibri"/>
        </w:rPr>
      </w:pPr>
      <w:r w:rsidRPr="00A01A80">
        <w:rPr>
          <w:rFonts w:ascii="Calibri" w:hAnsi="Calibri"/>
        </w:rPr>
        <w:t xml:space="preserve">New entering BSU students for Summer </w:t>
      </w:r>
      <w:r>
        <w:rPr>
          <w:rFonts w:ascii="Calibri" w:hAnsi="Calibri"/>
        </w:rPr>
        <w:t>202</w:t>
      </w:r>
      <w:r w:rsidR="004A66B4">
        <w:rPr>
          <w:rFonts w:ascii="Calibri" w:hAnsi="Calibri"/>
        </w:rPr>
        <w:t>3</w:t>
      </w:r>
      <w:r w:rsidRPr="00A01A80">
        <w:rPr>
          <w:rFonts w:ascii="Calibri" w:hAnsi="Calibri"/>
        </w:rPr>
        <w:t>:  I must be admitted as a “</w:t>
      </w:r>
      <w:r>
        <w:rPr>
          <w:rFonts w:ascii="Calibri" w:hAnsi="Calibri"/>
        </w:rPr>
        <w:t>r</w:t>
      </w:r>
      <w:r w:rsidRPr="00A01A80">
        <w:rPr>
          <w:rFonts w:ascii="Calibri" w:hAnsi="Calibri"/>
        </w:rPr>
        <w:t xml:space="preserve">egular” degree seeking student for Summer </w:t>
      </w:r>
      <w:r w:rsidR="001E5F79">
        <w:rPr>
          <w:rFonts w:ascii="Calibri" w:hAnsi="Calibri"/>
        </w:rPr>
        <w:t>202</w:t>
      </w:r>
      <w:r w:rsidR="004A66B4">
        <w:rPr>
          <w:rFonts w:ascii="Calibri" w:hAnsi="Calibri"/>
        </w:rPr>
        <w:t>3</w:t>
      </w:r>
      <w:r w:rsidR="001952E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and complete the entire </w:t>
      </w:r>
      <w:r w:rsidR="001E5F79">
        <w:rPr>
          <w:rFonts w:ascii="Calibri" w:hAnsi="Calibri"/>
        </w:rPr>
        <w:t>202</w:t>
      </w:r>
      <w:r w:rsidR="004A66B4">
        <w:rPr>
          <w:rFonts w:ascii="Calibri" w:hAnsi="Calibri"/>
        </w:rPr>
        <w:t>2</w:t>
      </w:r>
      <w:r w:rsidRPr="00A01A80">
        <w:rPr>
          <w:rFonts w:ascii="Calibri" w:hAnsi="Calibri"/>
        </w:rPr>
        <w:t>-</w:t>
      </w:r>
      <w:r>
        <w:rPr>
          <w:rFonts w:ascii="Calibri" w:hAnsi="Calibri"/>
        </w:rPr>
        <w:t>202</w:t>
      </w:r>
      <w:r w:rsidR="004A66B4">
        <w:rPr>
          <w:rFonts w:ascii="Calibri" w:hAnsi="Calibri"/>
        </w:rPr>
        <w:t>3</w:t>
      </w:r>
      <w:r w:rsidRPr="00A01A80">
        <w:rPr>
          <w:rFonts w:ascii="Calibri" w:hAnsi="Calibri"/>
        </w:rPr>
        <w:t xml:space="preserve"> aid application process at BSU to apply for Summer aid.  To be eligible for a Minnesota State Grant award, the Federal Aid Processing Center must receive my</w:t>
      </w:r>
      <w:r>
        <w:rPr>
          <w:rFonts w:ascii="Calibri" w:hAnsi="Calibri"/>
        </w:rPr>
        <w:t xml:space="preserve"> </w:t>
      </w:r>
      <w:r w:rsidR="001E5F79">
        <w:rPr>
          <w:rFonts w:ascii="Calibri" w:hAnsi="Calibri"/>
        </w:rPr>
        <w:t>202</w:t>
      </w:r>
      <w:r w:rsidR="004A66B4">
        <w:rPr>
          <w:rFonts w:ascii="Calibri" w:hAnsi="Calibri"/>
        </w:rPr>
        <w:t>2</w:t>
      </w:r>
      <w:r w:rsidRPr="00A01A80">
        <w:rPr>
          <w:rFonts w:ascii="Calibri" w:hAnsi="Calibri"/>
        </w:rPr>
        <w:t>-</w:t>
      </w:r>
      <w:r w:rsidR="001E5F79">
        <w:rPr>
          <w:rFonts w:ascii="Calibri" w:hAnsi="Calibri"/>
        </w:rPr>
        <w:t>202</w:t>
      </w:r>
      <w:r w:rsidR="004A66B4">
        <w:rPr>
          <w:rFonts w:ascii="Calibri" w:hAnsi="Calibri"/>
        </w:rPr>
        <w:t>3</w:t>
      </w:r>
      <w:r w:rsidRPr="00A01A80">
        <w:rPr>
          <w:rFonts w:ascii="Calibri" w:hAnsi="Calibri"/>
        </w:rPr>
        <w:t xml:space="preserve"> FAFSA within the first 30 days of the term and prior to June </w:t>
      </w:r>
      <w:r w:rsidRPr="00A01A80">
        <w:rPr>
          <w:rFonts w:ascii="Calibri" w:hAnsi="Calibri"/>
        </w:rPr>
        <w:tab/>
        <w:t xml:space="preserve">30, </w:t>
      </w:r>
      <w:r w:rsidR="001E5F79">
        <w:rPr>
          <w:rFonts w:ascii="Calibri" w:hAnsi="Calibri"/>
        </w:rPr>
        <w:t>202</w:t>
      </w:r>
      <w:r w:rsidR="004A66B4">
        <w:rPr>
          <w:rFonts w:ascii="Calibri" w:hAnsi="Calibri"/>
        </w:rPr>
        <w:t>3</w:t>
      </w:r>
      <w:r w:rsidRPr="00A01A80">
        <w:rPr>
          <w:rFonts w:ascii="Calibri" w:hAnsi="Calibri"/>
        </w:rPr>
        <w:t>.</w:t>
      </w:r>
    </w:p>
    <w:p w14:paraId="3DABAD1A" w14:textId="77777777" w:rsidR="00DC4E23" w:rsidRDefault="00DC4E23" w:rsidP="00DC4E23">
      <w:pPr>
        <w:ind w:left="720"/>
        <w:rPr>
          <w:rFonts w:ascii="Calibri" w:hAnsi="Calibri"/>
        </w:rPr>
      </w:pPr>
    </w:p>
    <w:p w14:paraId="7E129877" w14:textId="77777777" w:rsidR="00101EF7" w:rsidRPr="00101EF7" w:rsidRDefault="00DC4E23" w:rsidP="00101EF7">
      <w:pPr>
        <w:numPr>
          <w:ilvl w:val="0"/>
          <w:numId w:val="1"/>
        </w:numPr>
        <w:rPr>
          <w:rFonts w:ascii="Calibri" w:hAnsi="Calibri"/>
        </w:rPr>
      </w:pPr>
      <w:r w:rsidRPr="00101EF7">
        <w:rPr>
          <w:rFonts w:ascii="Calibri" w:hAnsi="Calibri"/>
          <w:bCs/>
        </w:rPr>
        <w:t xml:space="preserve">All BSU Summer Session courses combined are considered only one term for financial aid, registration, and billing purposes.  If I am attending multiple sessions, I will need to register for all my summer term courses prior to the awarding of aid.  </w:t>
      </w:r>
    </w:p>
    <w:p w14:paraId="2A70027F" w14:textId="77777777" w:rsidR="00101EF7" w:rsidRDefault="00101EF7" w:rsidP="00101EF7">
      <w:pPr>
        <w:pStyle w:val="ListParagraph"/>
        <w:rPr>
          <w:rFonts w:ascii="Calibri" w:hAnsi="Calibri"/>
        </w:rPr>
      </w:pPr>
    </w:p>
    <w:p w14:paraId="217E5381" w14:textId="77777777" w:rsidR="00101EF7" w:rsidRDefault="00101EF7" w:rsidP="00101EF7">
      <w:pPr>
        <w:numPr>
          <w:ilvl w:val="0"/>
          <w:numId w:val="1"/>
        </w:numPr>
        <w:rPr>
          <w:rFonts w:ascii="Calibri" w:hAnsi="Calibri"/>
        </w:rPr>
      </w:pPr>
      <w:r w:rsidRPr="00101EF7">
        <w:rPr>
          <w:rFonts w:ascii="Calibri" w:hAnsi="Calibri"/>
        </w:rPr>
        <w:t>I will contact the BSU Financial Aid Office immediately if my enrollment changes from what I have indicated on th</w:t>
      </w:r>
      <w:r>
        <w:rPr>
          <w:rFonts w:ascii="Calibri" w:hAnsi="Calibri"/>
        </w:rPr>
        <w:t>e Summer application</w:t>
      </w:r>
      <w:r w:rsidRPr="00101EF7">
        <w:rPr>
          <w:rFonts w:ascii="Calibri" w:hAnsi="Calibri"/>
        </w:rPr>
        <w:t xml:space="preserve">.  I understand that a change in my enrollment caused by dropping classes prior to the start date of a class, withdrawal from any or all classes, cancelled classes, or any other enrollment change, may require the repayment of financial aid.  </w:t>
      </w:r>
    </w:p>
    <w:p w14:paraId="065634F6" w14:textId="77777777" w:rsidR="00101EF7" w:rsidRDefault="00101EF7" w:rsidP="00101EF7">
      <w:pPr>
        <w:pStyle w:val="ListParagraph"/>
        <w:rPr>
          <w:rFonts w:ascii="Calibri" w:hAnsi="Calibri"/>
        </w:rPr>
      </w:pPr>
    </w:p>
    <w:p w14:paraId="4CF656B8" w14:textId="1F4E7F82" w:rsidR="00101EF7" w:rsidRDefault="00DC4E23" w:rsidP="00101EF7">
      <w:pPr>
        <w:numPr>
          <w:ilvl w:val="0"/>
          <w:numId w:val="1"/>
        </w:numPr>
        <w:rPr>
          <w:rFonts w:ascii="Calibri" w:hAnsi="Calibri"/>
        </w:rPr>
      </w:pPr>
      <w:r w:rsidRPr="00101EF7">
        <w:rPr>
          <w:rFonts w:ascii="Calibri" w:hAnsi="Calibri"/>
        </w:rPr>
        <w:t>If I withdraw from a course or fail to attend a summer enrollment period after indicating I would do so, I agree to notify the Financial Aid Office immediately and return all funds which I received for the cancelled, withdrawn or dropped courses</w:t>
      </w:r>
      <w:r w:rsidR="00101EF7">
        <w:rPr>
          <w:rFonts w:ascii="Calibri" w:hAnsi="Calibri"/>
        </w:rPr>
        <w:t>.</w:t>
      </w:r>
    </w:p>
    <w:p w14:paraId="018108F7" w14:textId="77777777" w:rsidR="00101EF7" w:rsidRPr="00101EF7" w:rsidRDefault="00101EF7" w:rsidP="00101EF7">
      <w:pPr>
        <w:rPr>
          <w:rFonts w:ascii="Calibri" w:hAnsi="Calibri"/>
        </w:rPr>
      </w:pPr>
    </w:p>
    <w:p w14:paraId="5D541E8E" w14:textId="50B4BD86" w:rsidR="00DC4E23" w:rsidRPr="00A01A80" w:rsidRDefault="00DC4E23" w:rsidP="00DC4E23">
      <w:pPr>
        <w:numPr>
          <w:ilvl w:val="0"/>
          <w:numId w:val="1"/>
        </w:numPr>
        <w:rPr>
          <w:rFonts w:ascii="Calibri" w:hAnsi="Calibri"/>
        </w:rPr>
      </w:pPr>
      <w:r w:rsidRPr="00A01A80">
        <w:rPr>
          <w:rFonts w:ascii="Calibri" w:hAnsi="Calibri"/>
        </w:rPr>
        <w:t xml:space="preserve">Summer </w:t>
      </w:r>
      <w:r w:rsidR="001E5F79">
        <w:rPr>
          <w:rFonts w:ascii="Calibri" w:hAnsi="Calibri"/>
        </w:rPr>
        <w:t>202</w:t>
      </w:r>
      <w:r w:rsidR="004A66B4">
        <w:rPr>
          <w:rFonts w:ascii="Calibri" w:hAnsi="Calibri"/>
        </w:rPr>
        <w:t>3</w:t>
      </w:r>
      <w:r w:rsidRPr="00A01A80">
        <w:rPr>
          <w:rFonts w:ascii="Calibri" w:hAnsi="Calibri"/>
        </w:rPr>
        <w:t xml:space="preserve"> aid is subject to the outcome of the satisfactory academic progress review conducted once Spring </w:t>
      </w:r>
      <w:r w:rsidR="001E5F79">
        <w:rPr>
          <w:rFonts w:ascii="Calibri" w:hAnsi="Calibri"/>
        </w:rPr>
        <w:t>202</w:t>
      </w:r>
      <w:r w:rsidR="004A66B4">
        <w:rPr>
          <w:rFonts w:ascii="Calibri" w:hAnsi="Calibri"/>
        </w:rPr>
        <w:t>3</w:t>
      </w:r>
      <w:r w:rsidRPr="00A01A80">
        <w:rPr>
          <w:rFonts w:ascii="Calibri" w:hAnsi="Calibri"/>
        </w:rPr>
        <w:t xml:space="preserve"> grades are posted.  If I reach the maximum time frame allowed to complete my academic program or drop below the required GPA and/or percent completion rate, m</w:t>
      </w:r>
      <w:r>
        <w:rPr>
          <w:rFonts w:ascii="Calibri" w:hAnsi="Calibri"/>
        </w:rPr>
        <w:t xml:space="preserve">y </w:t>
      </w:r>
      <w:r w:rsidRPr="00A01A80">
        <w:rPr>
          <w:rFonts w:ascii="Calibri" w:hAnsi="Calibri"/>
        </w:rPr>
        <w:t xml:space="preserve">Summer </w:t>
      </w:r>
      <w:r w:rsidR="001E5F79">
        <w:rPr>
          <w:rFonts w:ascii="Calibri" w:hAnsi="Calibri"/>
        </w:rPr>
        <w:t>202</w:t>
      </w:r>
      <w:r w:rsidR="004A66B4">
        <w:rPr>
          <w:rFonts w:ascii="Calibri" w:hAnsi="Calibri"/>
        </w:rPr>
        <w:t>3</w:t>
      </w:r>
      <w:r w:rsidRPr="00A01A80">
        <w:rPr>
          <w:rFonts w:ascii="Calibri" w:hAnsi="Calibri"/>
        </w:rPr>
        <w:t xml:space="preserve"> aid may be cancelled.  </w:t>
      </w:r>
    </w:p>
    <w:p w14:paraId="7F251967" w14:textId="77777777" w:rsidR="00DC4E23" w:rsidRPr="00A01A80" w:rsidRDefault="00DC4E23" w:rsidP="00DC4E23">
      <w:pPr>
        <w:pStyle w:val="BodyTextIndent2"/>
        <w:pBdr>
          <w:bottom w:val="none" w:sz="0" w:space="0" w:color="auto"/>
        </w:pBdr>
        <w:ind w:left="360"/>
        <w:rPr>
          <w:rFonts w:ascii="Calibri" w:hAnsi="Calibri"/>
        </w:rPr>
      </w:pPr>
    </w:p>
    <w:p w14:paraId="4D4C933B" w14:textId="6C279697" w:rsidR="00DC4E23" w:rsidRPr="00644173" w:rsidRDefault="00DC4E23" w:rsidP="00DC4E23">
      <w:pPr>
        <w:pStyle w:val="BodyTextIndent2"/>
        <w:numPr>
          <w:ilvl w:val="0"/>
          <w:numId w:val="1"/>
        </w:numPr>
        <w:pBdr>
          <w:bottom w:val="none" w:sz="0" w:space="0" w:color="auto"/>
        </w:pBdr>
        <w:rPr>
          <w:rFonts w:ascii="Calibri" w:hAnsi="Calibri"/>
          <w:u w:val="single"/>
        </w:rPr>
      </w:pPr>
      <w:r w:rsidRPr="00644173">
        <w:rPr>
          <w:rFonts w:ascii="Calibri" w:hAnsi="Calibri"/>
        </w:rPr>
        <w:t>All financial aid funds, including grants, loans, and third</w:t>
      </w:r>
      <w:r w:rsidR="00300D91">
        <w:rPr>
          <w:rFonts w:ascii="Calibri" w:hAnsi="Calibri"/>
        </w:rPr>
        <w:t>-</w:t>
      </w:r>
      <w:r w:rsidRPr="00644173">
        <w:rPr>
          <w:rFonts w:ascii="Calibri" w:hAnsi="Calibri"/>
        </w:rPr>
        <w:t xml:space="preserve">party agency awards are first applied against direct school costs.  </w:t>
      </w:r>
      <w:r w:rsidRPr="00644173">
        <w:rPr>
          <w:rFonts w:ascii="Calibri" w:hAnsi="Calibri"/>
          <w:bCs/>
        </w:rPr>
        <w:t xml:space="preserve">Summer aid disbursement will begin on May </w:t>
      </w:r>
      <w:r w:rsidR="004A66B4">
        <w:rPr>
          <w:rFonts w:ascii="Calibri" w:hAnsi="Calibri"/>
          <w:bCs/>
        </w:rPr>
        <w:t>26</w:t>
      </w:r>
      <w:r w:rsidRPr="00644173">
        <w:rPr>
          <w:rFonts w:ascii="Calibri" w:hAnsi="Calibri"/>
          <w:bCs/>
        </w:rPr>
        <w:t xml:space="preserve">, </w:t>
      </w:r>
      <w:r w:rsidR="001E5F79">
        <w:rPr>
          <w:rFonts w:ascii="Calibri" w:hAnsi="Calibri"/>
          <w:bCs/>
        </w:rPr>
        <w:t>202</w:t>
      </w:r>
      <w:r w:rsidR="004A66B4">
        <w:rPr>
          <w:rFonts w:ascii="Calibri" w:hAnsi="Calibri"/>
          <w:bCs/>
        </w:rPr>
        <w:t>3</w:t>
      </w:r>
      <w:r w:rsidRPr="00644173">
        <w:rPr>
          <w:rFonts w:ascii="Calibri" w:hAnsi="Calibri"/>
          <w:bCs/>
        </w:rPr>
        <w:t>, unless my classes have not started.   If this is the case, the earliest my aid can be disbursed is 10 days before the first class begins.</w:t>
      </w:r>
      <w:r w:rsidRPr="00644173">
        <w:rPr>
          <w:rFonts w:ascii="Calibri" w:hAnsi="Calibri"/>
        </w:rPr>
        <w:t xml:space="preserve">  I may need to utilize my own resources for initial costs, including books, supplies and rent, because financial aid is disbursed after the end of the free drop/add period for courses.  I may charge my books at the on-campus bookstore from April </w:t>
      </w:r>
      <w:r w:rsidR="001E5F79">
        <w:rPr>
          <w:rFonts w:ascii="Calibri" w:hAnsi="Calibri"/>
        </w:rPr>
        <w:t>1</w:t>
      </w:r>
      <w:r w:rsidR="004A66B4">
        <w:rPr>
          <w:rFonts w:ascii="Calibri" w:hAnsi="Calibri"/>
        </w:rPr>
        <w:t>7</w:t>
      </w:r>
      <w:r w:rsidRPr="00644173">
        <w:rPr>
          <w:rFonts w:ascii="Calibri" w:hAnsi="Calibri"/>
        </w:rPr>
        <w:t xml:space="preserve"> - May </w:t>
      </w:r>
      <w:r w:rsidR="004A66B4">
        <w:rPr>
          <w:rFonts w:ascii="Calibri" w:hAnsi="Calibri"/>
        </w:rPr>
        <w:t>19</w:t>
      </w:r>
      <w:r w:rsidRPr="00644173">
        <w:rPr>
          <w:rFonts w:ascii="Calibri" w:hAnsi="Calibri"/>
        </w:rPr>
        <w:t>.</w:t>
      </w:r>
    </w:p>
    <w:p w14:paraId="0DB9205E" w14:textId="77777777" w:rsidR="00DC4E23" w:rsidRPr="00644173" w:rsidRDefault="00DC4E23" w:rsidP="00DC4E23">
      <w:pPr>
        <w:pStyle w:val="BodyTextIndent2"/>
        <w:pBdr>
          <w:bottom w:val="none" w:sz="0" w:space="0" w:color="auto"/>
        </w:pBdr>
        <w:ind w:left="0"/>
        <w:rPr>
          <w:rFonts w:ascii="Calibri" w:hAnsi="Calibri"/>
          <w:u w:val="single"/>
        </w:rPr>
      </w:pPr>
    </w:p>
    <w:p w14:paraId="121B7923" w14:textId="77777777" w:rsidR="00DC4E23" w:rsidRPr="00644173" w:rsidRDefault="00DC4E23" w:rsidP="00DC4E23">
      <w:pPr>
        <w:pStyle w:val="BodyTextIndent2"/>
        <w:numPr>
          <w:ilvl w:val="0"/>
          <w:numId w:val="1"/>
        </w:numPr>
        <w:pBdr>
          <w:bottom w:val="none" w:sz="0" w:space="0" w:color="auto"/>
        </w:pBdr>
        <w:rPr>
          <w:rFonts w:ascii="Calibri" w:hAnsi="Calibri"/>
        </w:rPr>
      </w:pPr>
      <w:r w:rsidRPr="00644173">
        <w:rPr>
          <w:rFonts w:ascii="Calibri" w:hAnsi="Calibri"/>
        </w:rPr>
        <w:t>I must enroll at least half-time (6 undergraduate or 5 graduate credits) to be eligible for a federal or state loan.  Students admitted to a Master’s Degree program, Graduate Certificate or Graduate Teaching Licensure program need a minimum of 5 graduate credits.  Undergraduate teacher licensure students need a minimum of 6 undergraduate credits.</w:t>
      </w:r>
    </w:p>
    <w:p w14:paraId="4302F607" w14:textId="77777777" w:rsidR="00DC4E23" w:rsidRPr="00644173" w:rsidRDefault="00DC4E23" w:rsidP="00DC4E23">
      <w:pPr>
        <w:pStyle w:val="BodyTextIndent2"/>
        <w:pBdr>
          <w:bottom w:val="none" w:sz="0" w:space="0" w:color="auto"/>
        </w:pBdr>
        <w:ind w:left="360"/>
        <w:rPr>
          <w:rFonts w:ascii="Calibri" w:hAnsi="Calibri"/>
        </w:rPr>
      </w:pPr>
    </w:p>
    <w:p w14:paraId="50430FB4" w14:textId="70724BBD" w:rsidR="00DC4E23" w:rsidRPr="00A01A80" w:rsidRDefault="00DC4E23" w:rsidP="00DC4E23">
      <w:pPr>
        <w:pStyle w:val="BodyTextIndent2"/>
        <w:numPr>
          <w:ilvl w:val="0"/>
          <w:numId w:val="1"/>
        </w:numPr>
        <w:pBdr>
          <w:bottom w:val="none" w:sz="0" w:space="0" w:color="auto"/>
        </w:pBdr>
        <w:rPr>
          <w:rFonts w:ascii="Calibri" w:hAnsi="Calibri"/>
          <w:u w:val="single"/>
        </w:rPr>
      </w:pPr>
      <w:r w:rsidRPr="00A01A80">
        <w:rPr>
          <w:rFonts w:ascii="Calibri" w:hAnsi="Calibri"/>
        </w:rPr>
        <w:t xml:space="preserve">If I have borrowed my maximum annual Federal Direct Loan limit for the </w:t>
      </w:r>
      <w:r w:rsidR="001E5F79">
        <w:rPr>
          <w:rFonts w:ascii="Calibri" w:hAnsi="Calibri"/>
        </w:rPr>
        <w:t>20</w:t>
      </w:r>
      <w:r w:rsidR="004A66B4">
        <w:rPr>
          <w:rFonts w:ascii="Calibri" w:hAnsi="Calibri"/>
        </w:rPr>
        <w:t>22</w:t>
      </w:r>
      <w:r w:rsidRPr="00A01A80">
        <w:rPr>
          <w:rFonts w:ascii="Calibri" w:hAnsi="Calibri"/>
        </w:rPr>
        <w:t>-</w:t>
      </w:r>
      <w:r w:rsidR="001E5F79">
        <w:rPr>
          <w:rFonts w:ascii="Calibri" w:hAnsi="Calibri"/>
        </w:rPr>
        <w:t>202</w:t>
      </w:r>
      <w:r w:rsidR="004A66B4">
        <w:rPr>
          <w:rFonts w:ascii="Calibri" w:hAnsi="Calibri"/>
        </w:rPr>
        <w:t>3</w:t>
      </w:r>
      <w:r w:rsidRPr="00A01A80">
        <w:rPr>
          <w:rFonts w:ascii="Calibri" w:hAnsi="Calibri"/>
        </w:rPr>
        <w:t xml:space="preserve"> academic year during fall and spring, I will not have remaining eligibility for a summer Federal Direct Loan unless I advance a grade level, example:  FR – SO or </w:t>
      </w:r>
    </w:p>
    <w:p w14:paraId="37BE57C4" w14:textId="77777777" w:rsidR="00DC4E23" w:rsidRPr="009A0CE5" w:rsidRDefault="00DC4E23" w:rsidP="00DC4E23">
      <w:pPr>
        <w:pStyle w:val="BodyTextIndent2"/>
        <w:pBdr>
          <w:bottom w:val="none" w:sz="0" w:space="0" w:color="auto"/>
        </w:pBdr>
        <w:rPr>
          <w:rFonts w:ascii="Calibri" w:hAnsi="Calibri"/>
        </w:rPr>
      </w:pPr>
      <w:r w:rsidRPr="00A01A80">
        <w:rPr>
          <w:rFonts w:ascii="Calibri" w:hAnsi="Calibri"/>
        </w:rPr>
        <w:t>SO – JR.</w:t>
      </w:r>
      <w:r>
        <w:rPr>
          <w:rFonts w:ascii="Calibri" w:hAnsi="Calibri"/>
        </w:rPr>
        <w:t xml:space="preserve"> If I have remaining Federal Direct Loan eligibility for summer, I must be enrolled at least half time (6 undergrad or 5 graduate credits) to be eligible to receive a federal or state loan. </w:t>
      </w:r>
    </w:p>
    <w:p w14:paraId="1C39B8D8" w14:textId="77777777" w:rsidR="00DC4E23" w:rsidRDefault="00DC4E23" w:rsidP="00DC4E23">
      <w:pPr>
        <w:pStyle w:val="BodyTextIndent2"/>
        <w:pBdr>
          <w:bottom w:val="none" w:sz="0" w:space="0" w:color="auto"/>
        </w:pBdr>
        <w:ind w:left="0"/>
        <w:rPr>
          <w:rFonts w:ascii="Calibri" w:hAnsi="Calibri"/>
        </w:rPr>
      </w:pPr>
    </w:p>
    <w:p w14:paraId="6D750A9C" w14:textId="6795E80F" w:rsidR="00DC4E23" w:rsidRPr="003C6458" w:rsidRDefault="00AD50C7" w:rsidP="00DC4E23">
      <w:pPr>
        <w:pStyle w:val="BodyTextIndent2"/>
        <w:numPr>
          <w:ilvl w:val="0"/>
          <w:numId w:val="1"/>
        </w:numPr>
        <w:pBdr>
          <w:bottom w:val="none" w:sz="0" w:space="0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First-time Direct Loan Borrowers:  </w:t>
      </w:r>
      <w:r w:rsidR="00B35516">
        <w:rPr>
          <w:rFonts w:ascii="Calibri" w:hAnsi="Calibri"/>
        </w:rPr>
        <w:t>L</w:t>
      </w:r>
      <w:r w:rsidR="00DC4E23" w:rsidRPr="003C6458">
        <w:rPr>
          <w:rFonts w:ascii="Calibri" w:hAnsi="Calibri"/>
        </w:rPr>
        <w:t>oan</w:t>
      </w:r>
      <w:r w:rsidR="00251E44">
        <w:rPr>
          <w:rFonts w:ascii="Calibri" w:hAnsi="Calibri"/>
        </w:rPr>
        <w:t xml:space="preserve"> Entrance</w:t>
      </w:r>
      <w:r w:rsidR="00DC4E23" w:rsidRPr="003C6458">
        <w:rPr>
          <w:rFonts w:ascii="Calibri" w:hAnsi="Calibri"/>
        </w:rPr>
        <w:t xml:space="preserve"> </w:t>
      </w:r>
      <w:r w:rsidR="00B35516">
        <w:rPr>
          <w:rFonts w:ascii="Calibri" w:hAnsi="Calibri"/>
        </w:rPr>
        <w:t>C</w:t>
      </w:r>
      <w:r w:rsidR="00DC4E23" w:rsidRPr="003C6458">
        <w:rPr>
          <w:rFonts w:ascii="Calibri" w:hAnsi="Calibri"/>
        </w:rPr>
        <w:t>ounseling at BSU is required of all Direct Loan recipients prior to their first disbursement.  Follow the directions at this web site</w:t>
      </w:r>
      <w:r w:rsidR="00DC4E23" w:rsidRPr="003C6458">
        <w:rPr>
          <w:rFonts w:ascii="Calibri" w:hAnsi="Calibri"/>
          <w:b/>
        </w:rPr>
        <w:t xml:space="preserve">:  </w:t>
      </w:r>
      <w:hyperlink r:id="rId6" w:history="1">
        <w:r w:rsidR="00B7446A" w:rsidRPr="00287FE4">
          <w:rPr>
            <w:rStyle w:val="Hyperlink"/>
            <w:rFonts w:ascii="Calibri" w:hAnsi="Calibri"/>
            <w:b/>
          </w:rPr>
          <w:t>https://studentaid.gov</w:t>
        </w:r>
      </w:hyperlink>
      <w:r w:rsidR="00B7446A">
        <w:rPr>
          <w:rFonts w:ascii="Calibri" w:hAnsi="Calibri"/>
          <w:b/>
        </w:rPr>
        <w:t xml:space="preserve"> </w:t>
      </w:r>
      <w:r w:rsidR="00B7446A" w:rsidRPr="00B7446A">
        <w:rPr>
          <w:rFonts w:ascii="Calibri" w:hAnsi="Calibri"/>
          <w:b/>
        </w:rPr>
        <w:t xml:space="preserve"> </w:t>
      </w:r>
      <w:r w:rsidR="00DC4E23">
        <w:rPr>
          <w:rFonts w:ascii="Calibri" w:hAnsi="Calibri"/>
          <w:bCs/>
        </w:rPr>
        <w:t>(</w:t>
      </w:r>
      <w:r w:rsidR="00251E44">
        <w:rPr>
          <w:rFonts w:ascii="Calibri" w:hAnsi="Calibri"/>
          <w:bCs/>
        </w:rPr>
        <w:t>Loans and Grants</w:t>
      </w:r>
      <w:r w:rsidR="00DC4E23">
        <w:rPr>
          <w:rFonts w:ascii="Calibri" w:hAnsi="Calibri"/>
          <w:bCs/>
        </w:rPr>
        <w:t>)</w:t>
      </w:r>
      <w:r w:rsidR="00DC4E23" w:rsidRPr="00107890">
        <w:rPr>
          <w:rFonts w:ascii="Calibri" w:hAnsi="Calibri"/>
          <w:bCs/>
        </w:rPr>
        <w:t xml:space="preserve">, </w:t>
      </w:r>
      <w:r w:rsidR="00DC4E23" w:rsidRPr="003C6458">
        <w:rPr>
          <w:rFonts w:ascii="Calibri" w:hAnsi="Calibri"/>
        </w:rPr>
        <w:t xml:space="preserve">selecting Bemidji State University as your institution of choice.  This will send the results electronically to the BSU Financial Aid Office.  First-time Direct Loan borrowers must also complete the </w:t>
      </w:r>
      <w:r w:rsidR="00251E44">
        <w:rPr>
          <w:rFonts w:ascii="Calibri" w:hAnsi="Calibri"/>
        </w:rPr>
        <w:t>Master Promissory Note (MPN)</w:t>
      </w:r>
      <w:r w:rsidR="00DC4E23" w:rsidRPr="003C6458">
        <w:rPr>
          <w:rFonts w:ascii="Calibri" w:hAnsi="Calibri"/>
        </w:rPr>
        <w:t xml:space="preserve"> for a Subsidized/Unsubsidize</w:t>
      </w:r>
      <w:r w:rsidR="00DC4E23">
        <w:rPr>
          <w:rFonts w:ascii="Calibri" w:hAnsi="Calibri"/>
        </w:rPr>
        <w:t>d</w:t>
      </w:r>
      <w:r w:rsidR="00DC4E23" w:rsidRPr="003C6458">
        <w:rPr>
          <w:rFonts w:ascii="Calibri" w:hAnsi="Calibri"/>
        </w:rPr>
        <w:t xml:space="preserve"> Loan prior to disbursement of loan funds.  Go to </w:t>
      </w:r>
      <w:hyperlink r:id="rId7" w:history="1">
        <w:r w:rsidR="00B7446A" w:rsidRPr="00287FE4">
          <w:rPr>
            <w:rStyle w:val="Hyperlink"/>
            <w:rFonts w:ascii="Calibri" w:hAnsi="Calibri"/>
            <w:b/>
          </w:rPr>
          <w:t>https://studentaid.gov</w:t>
        </w:r>
      </w:hyperlink>
      <w:r w:rsidR="00B7446A">
        <w:rPr>
          <w:rFonts w:ascii="Calibri" w:hAnsi="Calibri"/>
          <w:bCs/>
        </w:rPr>
        <w:t xml:space="preserve"> </w:t>
      </w:r>
      <w:r w:rsidR="00DC4E23">
        <w:rPr>
          <w:rFonts w:ascii="Calibri" w:hAnsi="Calibri"/>
          <w:bCs/>
        </w:rPr>
        <w:t>(</w:t>
      </w:r>
      <w:r w:rsidR="00251E44">
        <w:rPr>
          <w:rFonts w:ascii="Calibri" w:hAnsi="Calibri"/>
          <w:bCs/>
        </w:rPr>
        <w:t>Grants and Loans</w:t>
      </w:r>
      <w:r w:rsidR="00DC4E23">
        <w:rPr>
          <w:rFonts w:ascii="Calibri" w:hAnsi="Calibri"/>
          <w:bCs/>
        </w:rPr>
        <w:t>)</w:t>
      </w:r>
      <w:r w:rsidR="00DC4E23" w:rsidRPr="003C6458">
        <w:rPr>
          <w:rFonts w:ascii="Calibri" w:hAnsi="Calibri"/>
        </w:rPr>
        <w:t xml:space="preserve"> to sign the MPN using your FSA ID.  </w:t>
      </w:r>
    </w:p>
    <w:p w14:paraId="3E250233" w14:textId="77777777" w:rsidR="00DC4E23" w:rsidRPr="00A01A80" w:rsidRDefault="00DC4E23" w:rsidP="00DC4E23">
      <w:pPr>
        <w:pStyle w:val="BodyTextIndent2"/>
        <w:pBdr>
          <w:bottom w:val="none" w:sz="0" w:space="0" w:color="auto"/>
        </w:pBdr>
        <w:ind w:left="360"/>
        <w:rPr>
          <w:rFonts w:ascii="Calibri" w:hAnsi="Calibri"/>
        </w:rPr>
      </w:pPr>
    </w:p>
    <w:p w14:paraId="78E65A08" w14:textId="05EA6823" w:rsidR="00710EA4" w:rsidRDefault="00DC4E23" w:rsidP="00DC4E23">
      <w:pPr>
        <w:pStyle w:val="BodyTextIndent2"/>
        <w:numPr>
          <w:ilvl w:val="0"/>
          <w:numId w:val="1"/>
        </w:numPr>
        <w:pBdr>
          <w:bottom w:val="none" w:sz="0" w:space="0" w:color="auto"/>
        </w:pBdr>
        <w:rPr>
          <w:rFonts w:ascii="Calibri" w:hAnsi="Calibri"/>
        </w:rPr>
      </w:pPr>
      <w:r w:rsidRPr="00A01A80">
        <w:rPr>
          <w:rFonts w:ascii="Calibri" w:hAnsi="Calibri"/>
        </w:rPr>
        <w:t xml:space="preserve">If interested in a </w:t>
      </w:r>
      <w:r>
        <w:rPr>
          <w:rFonts w:ascii="Calibri" w:hAnsi="Calibri"/>
        </w:rPr>
        <w:t xml:space="preserve">private </w:t>
      </w:r>
      <w:r w:rsidRPr="00A01A80">
        <w:rPr>
          <w:rFonts w:ascii="Calibri" w:hAnsi="Calibri"/>
        </w:rPr>
        <w:t xml:space="preserve">loan, I must research the various </w:t>
      </w:r>
      <w:r>
        <w:rPr>
          <w:rFonts w:ascii="Calibri" w:hAnsi="Calibri"/>
        </w:rPr>
        <w:t>private</w:t>
      </w:r>
      <w:r w:rsidRPr="00A01A80">
        <w:rPr>
          <w:rFonts w:ascii="Calibri" w:hAnsi="Calibri"/>
        </w:rPr>
        <w:t xml:space="preserve"> loan options and follow the recommended application process for the loan I select at:  </w:t>
      </w:r>
      <w:hyperlink r:id="rId8" w:history="1">
        <w:r w:rsidR="00845478" w:rsidRPr="00845478">
          <w:rPr>
            <w:rStyle w:val="Hyperlink"/>
            <w:rFonts w:ascii="Calibri" w:hAnsi="Calibri"/>
            <w:b/>
            <w:bCs/>
          </w:rPr>
          <w:t>https://www.bemidjistate.edu/mybsu/finances/aid/categories/</w:t>
        </w:r>
      </w:hyperlink>
      <w:r w:rsidR="00845478">
        <w:rPr>
          <w:rFonts w:ascii="Calibri" w:hAnsi="Calibri"/>
        </w:rPr>
        <w:t>.</w:t>
      </w:r>
    </w:p>
    <w:p w14:paraId="3818D380" w14:textId="0C4DD755" w:rsidR="00710EA4" w:rsidRDefault="00710EA4" w:rsidP="00710EA4">
      <w:pPr>
        <w:pStyle w:val="ListParagraph"/>
        <w:rPr>
          <w:rFonts w:ascii="Calibri" w:hAnsi="Calibri"/>
        </w:rPr>
      </w:pPr>
    </w:p>
    <w:p w14:paraId="214A9EFD" w14:textId="77777777" w:rsidR="00710EA4" w:rsidRDefault="00710EA4" w:rsidP="00710EA4">
      <w:pPr>
        <w:pStyle w:val="ListParagraph"/>
        <w:rPr>
          <w:rFonts w:ascii="Calibri" w:hAnsi="Calibri"/>
        </w:rPr>
      </w:pPr>
    </w:p>
    <w:p w14:paraId="2B76B33D" w14:textId="77777777" w:rsidR="00710EA4" w:rsidRPr="00710EA4" w:rsidRDefault="00710EA4" w:rsidP="00710EA4">
      <w:pPr>
        <w:pStyle w:val="ListParagraph"/>
        <w:jc w:val="center"/>
        <w:rPr>
          <w:rFonts w:asciiTheme="minorHAnsi" w:hAnsiTheme="minorHAnsi"/>
          <w:sz w:val="18"/>
          <w:szCs w:val="18"/>
        </w:rPr>
      </w:pPr>
      <w:r w:rsidRPr="00710EA4">
        <w:rPr>
          <w:rFonts w:asciiTheme="minorHAnsi" w:hAnsiTheme="minorHAnsi"/>
          <w:sz w:val="18"/>
          <w:szCs w:val="18"/>
        </w:rPr>
        <w:t>Financial Aid Office  *   Bemidji State University *  1500 Birchmont Drive NE #14  *   Bemidji MN 56601</w:t>
      </w:r>
    </w:p>
    <w:p w14:paraId="00ADF580" w14:textId="00CC3F43" w:rsidR="00710EA4" w:rsidRPr="00710EA4" w:rsidRDefault="00710EA4" w:rsidP="00B35516">
      <w:pPr>
        <w:pStyle w:val="ListParagraph"/>
        <w:jc w:val="center"/>
        <w:rPr>
          <w:rFonts w:asciiTheme="minorHAnsi" w:hAnsiTheme="minorHAnsi"/>
          <w:sz w:val="18"/>
          <w:szCs w:val="18"/>
        </w:rPr>
      </w:pPr>
      <w:r w:rsidRPr="00710EA4">
        <w:rPr>
          <w:rFonts w:asciiTheme="minorHAnsi" w:hAnsiTheme="minorHAnsi"/>
          <w:sz w:val="18"/>
          <w:szCs w:val="18"/>
        </w:rPr>
        <w:t>218-755-2034   *   Fax:  218-766-4361</w:t>
      </w:r>
    </w:p>
    <w:p w14:paraId="0D710D0E" w14:textId="7392D0D6" w:rsidR="008C7694" w:rsidRDefault="008C7694" w:rsidP="004979AC">
      <w:pPr>
        <w:pStyle w:val="BodyTextIndent2"/>
        <w:pBdr>
          <w:bottom w:val="none" w:sz="0" w:space="0" w:color="auto"/>
        </w:pBdr>
        <w:ind w:left="360"/>
        <w:jc w:val="center"/>
      </w:pPr>
    </w:p>
    <w:sectPr w:rsidR="008C7694" w:rsidSect="00710EA4">
      <w:pgSz w:w="12240" w:h="15840"/>
      <w:pgMar w:top="720" w:right="720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C32F5"/>
    <w:multiLevelType w:val="hybridMultilevel"/>
    <w:tmpl w:val="371EF8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4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AC"/>
    <w:rsid w:val="000A1557"/>
    <w:rsid w:val="00101EF7"/>
    <w:rsid w:val="00150C28"/>
    <w:rsid w:val="001952E3"/>
    <w:rsid w:val="001E5F79"/>
    <w:rsid w:val="00251E44"/>
    <w:rsid w:val="00300D91"/>
    <w:rsid w:val="004605F1"/>
    <w:rsid w:val="004979AC"/>
    <w:rsid w:val="004A66B4"/>
    <w:rsid w:val="00710EA4"/>
    <w:rsid w:val="00733FD2"/>
    <w:rsid w:val="00836E98"/>
    <w:rsid w:val="00845478"/>
    <w:rsid w:val="008C7694"/>
    <w:rsid w:val="00AD50C7"/>
    <w:rsid w:val="00B24D62"/>
    <w:rsid w:val="00B35516"/>
    <w:rsid w:val="00B7446A"/>
    <w:rsid w:val="00C07D7D"/>
    <w:rsid w:val="00DC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2CDCD"/>
  <w15:chartTrackingRefBased/>
  <w15:docId w15:val="{51A94CAE-793B-4BC7-9354-9820FBD7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979AC"/>
    <w:pPr>
      <w:pBdr>
        <w:bottom w:val="single" w:sz="6" w:space="31" w:color="auto"/>
      </w:pBd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4979A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979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0E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45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midjistate.edu/mybsu/finances/aid/categor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entaid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entaid.gov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Bard, Stephanie L</cp:lastModifiedBy>
  <cp:revision>10</cp:revision>
  <cp:lastPrinted>2022-02-15T20:22:00Z</cp:lastPrinted>
  <dcterms:created xsi:type="dcterms:W3CDTF">2022-02-14T19:20:00Z</dcterms:created>
  <dcterms:modified xsi:type="dcterms:W3CDTF">2023-02-14T19:46:00Z</dcterms:modified>
</cp:coreProperties>
</file>