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5F0" w:rsidRPr="002C3909" w:rsidRDefault="001B3B1B" w:rsidP="002C3909">
      <w:pPr>
        <w:jc w:val="center"/>
        <w:rPr>
          <w:b/>
          <w:sz w:val="36"/>
          <w:szCs w:val="36"/>
        </w:rPr>
      </w:pPr>
      <w:r w:rsidRPr="002C3909">
        <w:rPr>
          <w:b/>
          <w:sz w:val="36"/>
          <w:szCs w:val="36"/>
        </w:rPr>
        <w:t xml:space="preserve">Using Starfish to Raise a </w:t>
      </w:r>
      <w:r w:rsidR="002C3909" w:rsidRPr="002C3909">
        <w:rPr>
          <w:b/>
          <w:sz w:val="36"/>
          <w:szCs w:val="36"/>
        </w:rPr>
        <w:t>Student Concern Flag</w:t>
      </w:r>
    </w:p>
    <w:p w:rsidR="002C3909" w:rsidRDefault="002C3909" w:rsidP="00B65955">
      <w:pPr>
        <w:jc w:val="center"/>
        <w:rPr>
          <w:color w:val="FF0000"/>
          <w:sz w:val="32"/>
          <w:szCs w:val="32"/>
        </w:rPr>
      </w:pPr>
    </w:p>
    <w:p w:rsidR="002C3909" w:rsidRPr="002C3909" w:rsidRDefault="002C3909" w:rsidP="002C3909">
      <w:pPr>
        <w:pStyle w:val="ListParagraph"/>
        <w:numPr>
          <w:ilvl w:val="0"/>
          <w:numId w:val="3"/>
        </w:numPr>
        <w:ind w:left="360"/>
      </w:pPr>
      <w:r>
        <w:t>In</w:t>
      </w:r>
      <w:r w:rsidRPr="00EA1EDF">
        <w:t xml:space="preserve"> an emergency situation where you believe the student is</w:t>
      </w:r>
      <w:r>
        <w:t xml:space="preserve"> in immediate danger or is</w:t>
      </w:r>
      <w:r w:rsidRPr="00EA1EDF">
        <w:t xml:space="preserve"> </w:t>
      </w:r>
      <w:r>
        <w:t>an</w:t>
      </w:r>
      <w:r w:rsidRPr="00EA1EDF">
        <w:t xml:space="preserve"> imminent threat to themselves or others, please immediately contact Campus Security and Safety at 3888 or call 911.</w:t>
      </w:r>
    </w:p>
    <w:p w:rsidR="002C3909" w:rsidRDefault="002C3909" w:rsidP="002C3909">
      <w:pPr>
        <w:rPr>
          <w:color w:val="000000" w:themeColor="text1"/>
          <w:szCs w:val="24"/>
        </w:rPr>
      </w:pPr>
    </w:p>
    <w:p w:rsidR="002C23C0" w:rsidRPr="002C3909" w:rsidRDefault="002C23C0" w:rsidP="002C3909">
      <w:pPr>
        <w:rPr>
          <w:color w:val="000000" w:themeColor="text1"/>
          <w:szCs w:val="24"/>
        </w:rPr>
      </w:pPr>
      <w:r w:rsidRPr="002C3909">
        <w:rPr>
          <w:color w:val="000000" w:themeColor="text1"/>
          <w:szCs w:val="24"/>
        </w:rPr>
        <w:t>For employees</w:t>
      </w:r>
      <w:r w:rsidR="002C3909">
        <w:rPr>
          <w:color w:val="000000" w:themeColor="text1"/>
          <w:szCs w:val="24"/>
        </w:rPr>
        <w:t xml:space="preserve"> with no other role in Starfish:</w:t>
      </w:r>
    </w:p>
    <w:p w:rsidR="001B3B1B" w:rsidRDefault="001B3B1B"/>
    <w:p w:rsidR="001B3B1B" w:rsidRDefault="001B3B1B" w:rsidP="00B65955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Log into </w:t>
      </w:r>
      <w:proofErr w:type="spellStart"/>
      <w:r>
        <w:t>MyBSU</w:t>
      </w:r>
      <w:proofErr w:type="spellEnd"/>
      <w:r>
        <w:t xml:space="preserve"> </w:t>
      </w:r>
      <w:r w:rsidR="002C3909">
        <w:t>using your</w:t>
      </w:r>
      <w:r>
        <w:t xml:space="preserve"> </w:t>
      </w:r>
      <w:proofErr w:type="spellStart"/>
      <w:r w:rsidR="002C3909">
        <w:t>S</w:t>
      </w:r>
      <w:r>
        <w:t>tar</w:t>
      </w:r>
      <w:r w:rsidR="002C3909">
        <w:t>ID</w:t>
      </w:r>
      <w:proofErr w:type="spellEnd"/>
      <w:r w:rsidR="002C3909">
        <w:t xml:space="preserve"> credentials</w:t>
      </w:r>
    </w:p>
    <w:p w:rsidR="001B3B1B" w:rsidRDefault="001B3B1B" w:rsidP="00B65955">
      <w:pPr>
        <w:pStyle w:val="ListParagraph"/>
        <w:numPr>
          <w:ilvl w:val="0"/>
          <w:numId w:val="1"/>
        </w:numPr>
        <w:spacing w:after="240"/>
        <w:contextualSpacing w:val="0"/>
      </w:pPr>
      <w:r>
        <w:t>Select Starfish from the drop-down menu under your name in the upper left-hand corner</w:t>
      </w:r>
    </w:p>
    <w:p w:rsidR="001B3B1B" w:rsidRDefault="001B3B1B" w:rsidP="00B65955">
      <w:pPr>
        <w:pStyle w:val="ListParagraph"/>
        <w:numPr>
          <w:ilvl w:val="0"/>
          <w:numId w:val="1"/>
        </w:numPr>
        <w:spacing w:after="240"/>
        <w:contextualSpacing w:val="0"/>
      </w:pPr>
      <w:r>
        <w:t xml:space="preserve">Log into Starfish </w:t>
      </w:r>
      <w:r w:rsidR="002C3909">
        <w:t>using</w:t>
      </w:r>
      <w:r>
        <w:t xml:space="preserve"> your </w:t>
      </w:r>
      <w:proofErr w:type="spellStart"/>
      <w:r w:rsidR="002C3909">
        <w:t>StarID</w:t>
      </w:r>
      <w:proofErr w:type="spellEnd"/>
      <w:r>
        <w:t xml:space="preserve"> </w:t>
      </w:r>
      <w:r w:rsidR="002C3909">
        <w:t xml:space="preserve">(do not include @bemidjistate.edu) </w:t>
      </w:r>
      <w:r>
        <w:t xml:space="preserve">and your </w:t>
      </w:r>
      <w:proofErr w:type="spellStart"/>
      <w:r w:rsidR="002C3909">
        <w:t>StarID</w:t>
      </w:r>
      <w:proofErr w:type="spellEnd"/>
      <w:r>
        <w:t xml:space="preserve"> password</w:t>
      </w:r>
    </w:p>
    <w:p w:rsidR="001B3B1B" w:rsidRDefault="002D615D" w:rsidP="00B65955">
      <w:pPr>
        <w:pStyle w:val="ListParagraph"/>
        <w:numPr>
          <w:ilvl w:val="0"/>
          <w:numId w:val="1"/>
        </w:numPr>
        <w:spacing w:after="240"/>
        <w:contextualSpacing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1380392</wp:posOffset>
                </wp:positionH>
                <wp:positionV relativeFrom="paragraph">
                  <wp:posOffset>175699</wp:posOffset>
                </wp:positionV>
                <wp:extent cx="1222131" cy="378069"/>
                <wp:effectExtent l="0" t="0" r="54610" b="793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131" cy="378069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DF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08.7pt;margin-top:13.85pt;width:96.2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" strokecolor="#5b9bd5 [3204]" strokeweight="2pt">
                <v:stroke endarrow="block" joinstyle="miter"/>
              </v:shape>
            </w:pict>
          </mc:Fallback>
        </mc:AlternateContent>
      </w:r>
      <w:r w:rsidR="001B3B1B">
        <w:t xml:space="preserve">Click </w:t>
      </w:r>
      <w:r w:rsidR="001B3B1B" w:rsidRPr="00B65955">
        <w:rPr>
          <w:b/>
        </w:rPr>
        <w:t>Students</w:t>
      </w:r>
      <w:r w:rsidR="001B3B1B">
        <w:t xml:space="preserve"> button </w:t>
      </w:r>
      <w:r w:rsidR="002C3909">
        <w:t>in the Starfish toolbar</w:t>
      </w:r>
    </w:p>
    <w:p w:rsidR="001B3B1B" w:rsidRDefault="001B3B1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124509</wp:posOffset>
            </wp:positionV>
            <wp:extent cx="4819650" cy="923925"/>
            <wp:effectExtent l="19050" t="19050" r="19050" b="28575"/>
            <wp:wrapTight wrapText="bothSides">
              <wp:wrapPolygon edited="0">
                <wp:start x="-85" y="-445"/>
                <wp:lineTo x="-85" y="21823"/>
                <wp:lineTo x="21600" y="21823"/>
                <wp:lineTo x="21600" y="-445"/>
                <wp:lineTo x="-85" y="-44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923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1B" w:rsidRDefault="001B3B1B"/>
    <w:p w:rsidR="001B3B1B" w:rsidRDefault="001B3B1B"/>
    <w:p w:rsidR="001B3B1B" w:rsidRDefault="001B3B1B"/>
    <w:p w:rsidR="001B3B1B" w:rsidRDefault="001B3B1B"/>
    <w:p w:rsidR="001B3B1B" w:rsidRDefault="001B3B1B"/>
    <w:p w:rsidR="001B3B1B" w:rsidRDefault="001B3B1B"/>
    <w:p w:rsidR="001B3B1B" w:rsidRDefault="001B3B1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2426286</wp:posOffset>
            </wp:positionH>
            <wp:positionV relativeFrom="paragraph">
              <wp:posOffset>69801</wp:posOffset>
            </wp:positionV>
            <wp:extent cx="2076450" cy="914400"/>
            <wp:effectExtent l="19050" t="19050" r="19050" b="19050"/>
            <wp:wrapTight wrapText="bothSides">
              <wp:wrapPolygon edited="0">
                <wp:start x="-198" y="-450"/>
                <wp:lineTo x="-198" y="21600"/>
                <wp:lineTo x="21600" y="21600"/>
                <wp:lineTo x="21600" y="-450"/>
                <wp:lineTo x="-198" y="-45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80"/>
                    <a:stretch/>
                  </pic:blipFill>
                  <pic:spPr bwMode="auto">
                    <a:xfrm>
                      <a:off x="0" y="0"/>
                      <a:ext cx="2076450" cy="914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1B" w:rsidRDefault="001B3B1B"/>
    <w:p w:rsidR="001B3B1B" w:rsidRDefault="001B3B1B" w:rsidP="003D17E3">
      <w:pPr>
        <w:pStyle w:val="ListParagraph"/>
        <w:numPr>
          <w:ilvl w:val="0"/>
          <w:numId w:val="2"/>
        </w:numPr>
      </w:pPr>
      <w:r>
        <w:t xml:space="preserve">Click on </w:t>
      </w:r>
      <w:r w:rsidRPr="003D17E3">
        <w:rPr>
          <w:b/>
        </w:rPr>
        <w:t>BSU Student SSC</w:t>
      </w:r>
    </w:p>
    <w:p w:rsidR="001B3B1B" w:rsidRDefault="003D17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13993" wp14:editId="483A8D8D">
                <wp:simplePos x="0" y="0"/>
                <wp:positionH relativeFrom="column">
                  <wp:posOffset>1318846</wp:posOffset>
                </wp:positionH>
                <wp:positionV relativeFrom="paragraph">
                  <wp:posOffset>25107</wp:posOffset>
                </wp:positionV>
                <wp:extent cx="1538654" cy="45719"/>
                <wp:effectExtent l="0" t="38100" r="99695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8654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A146" id="Straight Arrow Connector 8" o:spid="_x0000_s1026" type="#_x0000_t32" style="position:absolute;margin-left:103.85pt;margin-top:2pt;width:121.1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" strokecolor="#5b9bd5" strokeweight="2pt">
                <v:stroke endarrow="block" joinstyle="miter"/>
              </v:shape>
            </w:pict>
          </mc:Fallback>
        </mc:AlternateContent>
      </w:r>
    </w:p>
    <w:p w:rsidR="001B3B1B" w:rsidRDefault="001B3B1B"/>
    <w:p w:rsidR="001B3B1B" w:rsidRDefault="001B3B1B"/>
    <w:p w:rsidR="001B3B1B" w:rsidRDefault="001B3B1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1907833</wp:posOffset>
            </wp:positionH>
            <wp:positionV relativeFrom="paragraph">
              <wp:posOffset>132080</wp:posOffset>
            </wp:positionV>
            <wp:extent cx="2857500" cy="1104900"/>
            <wp:effectExtent l="19050" t="19050" r="19050" b="19050"/>
            <wp:wrapTight wrapText="bothSides">
              <wp:wrapPolygon edited="0">
                <wp:start x="-144" y="-372"/>
                <wp:lineTo x="-144" y="21600"/>
                <wp:lineTo x="21600" y="21600"/>
                <wp:lineTo x="21600" y="-372"/>
                <wp:lineTo x="-144" y="-37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1B" w:rsidRDefault="001B3B1B"/>
    <w:p w:rsidR="001B3B1B" w:rsidRDefault="001B3B1B"/>
    <w:p w:rsidR="001B3B1B" w:rsidRDefault="001B3B1B" w:rsidP="003D17E3">
      <w:pPr>
        <w:pStyle w:val="ListParagraph"/>
        <w:numPr>
          <w:ilvl w:val="0"/>
          <w:numId w:val="2"/>
        </w:numPr>
      </w:pPr>
      <w:r>
        <w:t xml:space="preserve">Click the </w:t>
      </w:r>
      <w:r w:rsidRPr="003D17E3">
        <w:rPr>
          <w:b/>
        </w:rPr>
        <w:t>Flag</w:t>
      </w:r>
      <w:r>
        <w:t xml:space="preserve"> button </w:t>
      </w:r>
    </w:p>
    <w:p w:rsidR="001B3B1B" w:rsidRDefault="0097511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13993" wp14:editId="483A8D8D">
                <wp:simplePos x="0" y="0"/>
                <wp:positionH relativeFrom="column">
                  <wp:posOffset>1134208</wp:posOffset>
                </wp:positionH>
                <wp:positionV relativeFrom="paragraph">
                  <wp:posOffset>9623</wp:posOffset>
                </wp:positionV>
                <wp:extent cx="1098501" cy="183564"/>
                <wp:effectExtent l="0" t="0" r="64135" b="831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01" cy="18356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7F4B" id="Straight Arrow Connector 7" o:spid="_x0000_s1026" type="#_x0000_t32" style="position:absolute;margin-left:89.3pt;margin-top:.75pt;width:86.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" strokecolor="#5b9bd5" strokeweight="2pt">
                <v:stroke endarrow="block" joinstyle="miter"/>
              </v:shape>
            </w:pict>
          </mc:Fallback>
        </mc:AlternateContent>
      </w:r>
    </w:p>
    <w:p w:rsidR="001B3B1B" w:rsidRDefault="001B3B1B"/>
    <w:p w:rsidR="001B3B1B" w:rsidRDefault="001B3B1B"/>
    <w:p w:rsidR="001B3B1B" w:rsidRDefault="001B3B1B"/>
    <w:p w:rsidR="001B3B1B" w:rsidRDefault="001B3B1B"/>
    <w:p w:rsidR="001B3B1B" w:rsidRDefault="0098650F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2162664</wp:posOffset>
            </wp:positionH>
            <wp:positionV relativeFrom="paragraph">
              <wp:posOffset>65600</wp:posOffset>
            </wp:positionV>
            <wp:extent cx="3771900" cy="1679575"/>
            <wp:effectExtent l="19050" t="19050" r="19050" b="15875"/>
            <wp:wrapTight wrapText="bothSides">
              <wp:wrapPolygon edited="0">
                <wp:start x="-109" y="-245"/>
                <wp:lineTo x="-109" y="21559"/>
                <wp:lineTo x="21600" y="21559"/>
                <wp:lineTo x="21600" y="-245"/>
                <wp:lineTo x="-109" y="-24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79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B1B" w:rsidRDefault="001B3B1B"/>
    <w:p w:rsidR="00271577" w:rsidRDefault="00271577"/>
    <w:p w:rsidR="00271577" w:rsidRDefault="00271577"/>
    <w:p w:rsidR="001B3B1B" w:rsidRDefault="003D17E3" w:rsidP="003D17E3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1C02D" wp14:editId="48F660E1">
                <wp:simplePos x="0" y="0"/>
                <wp:positionH relativeFrom="column">
                  <wp:posOffset>1380392</wp:posOffset>
                </wp:positionH>
                <wp:positionV relativeFrom="paragraph">
                  <wp:posOffset>288095</wp:posOffset>
                </wp:positionV>
                <wp:extent cx="1881554" cy="45719"/>
                <wp:effectExtent l="0" t="38100" r="99695" b="882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1554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360A" id="Straight Arrow Connector 10" o:spid="_x0000_s1026" type="#_x0000_t32" style="position:absolute;margin-left:108.7pt;margin-top:22.7pt;width:148.1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" strokecolor="#5b9bd5" strokeweight="2pt">
                <v:stroke endarrow="block" joinstyle="miter"/>
              </v:shape>
            </w:pict>
          </mc:Fallback>
        </mc:AlternateContent>
      </w:r>
      <w:r w:rsidR="0098650F">
        <w:t>Click the</w:t>
      </w:r>
      <w:r w:rsidR="001B3B1B">
        <w:t xml:space="preserve"> </w:t>
      </w:r>
      <w:r w:rsidR="001B3B1B" w:rsidRPr="003D17E3">
        <w:rPr>
          <w:b/>
        </w:rPr>
        <w:t>BSU Student Concern</w:t>
      </w:r>
      <w:r w:rsidR="001B3B1B" w:rsidRPr="001B3B1B">
        <w:rPr>
          <w:noProof/>
        </w:rPr>
        <w:t xml:space="preserve"> </w:t>
      </w:r>
      <w:r w:rsidR="0097511A">
        <w:rPr>
          <w:noProof/>
        </w:rPr>
        <w:t>flag</w:t>
      </w:r>
    </w:p>
    <w:p w:rsidR="001B3B1B" w:rsidRDefault="001B3B1B"/>
    <w:p w:rsidR="001B3B1B" w:rsidRDefault="001B3B1B"/>
    <w:p w:rsidR="001B3B1B" w:rsidRDefault="001B3B1B"/>
    <w:p w:rsidR="001B3B1B" w:rsidRDefault="001B3B1B"/>
    <w:p w:rsidR="001B3B1B" w:rsidRDefault="0098650F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488</wp:posOffset>
            </wp:positionV>
            <wp:extent cx="3507105" cy="2957195"/>
            <wp:effectExtent l="19050" t="19050" r="17145" b="14605"/>
            <wp:wrapTight wrapText="bothSides">
              <wp:wrapPolygon edited="0">
                <wp:start x="-117" y="-139"/>
                <wp:lineTo x="-117" y="21568"/>
                <wp:lineTo x="21588" y="21568"/>
                <wp:lineTo x="21588" y="-139"/>
                <wp:lineTo x="-117" y="-139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2957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50F" w:rsidRDefault="0098650F"/>
    <w:p w:rsidR="001B3B1B" w:rsidRDefault="001B3B1B"/>
    <w:p w:rsidR="001B3B1B" w:rsidRDefault="001B3B1B"/>
    <w:p w:rsidR="001B3B1B" w:rsidRDefault="001B3B1B" w:rsidP="003D17E3">
      <w:pPr>
        <w:pStyle w:val="ListParagraph"/>
        <w:numPr>
          <w:ilvl w:val="0"/>
          <w:numId w:val="2"/>
        </w:numPr>
      </w:pPr>
      <w:r>
        <w:t xml:space="preserve">There is no </w:t>
      </w:r>
      <w:r w:rsidRPr="002C3909">
        <w:rPr>
          <w:b/>
        </w:rPr>
        <w:t>Course Context</w:t>
      </w:r>
      <w:r>
        <w:t xml:space="preserve"> to select</w:t>
      </w:r>
    </w:p>
    <w:p w:rsidR="001B3B1B" w:rsidRDefault="001B3B1B"/>
    <w:p w:rsidR="0098650F" w:rsidRDefault="0098650F"/>
    <w:p w:rsidR="001B3B1B" w:rsidRDefault="001B3B1B" w:rsidP="003D17E3">
      <w:pPr>
        <w:pStyle w:val="ListParagraph"/>
        <w:numPr>
          <w:ilvl w:val="0"/>
          <w:numId w:val="2"/>
        </w:numPr>
      </w:pPr>
      <w:r>
        <w:t xml:space="preserve">Enter the student’s first and last name and describe your concern about the student in the </w:t>
      </w:r>
      <w:r w:rsidRPr="003D17E3">
        <w:rPr>
          <w:b/>
        </w:rPr>
        <w:t>Comment</w:t>
      </w:r>
      <w:r>
        <w:t xml:space="preserve"> box</w:t>
      </w:r>
    </w:p>
    <w:p w:rsidR="001B3B1B" w:rsidRDefault="001B3B1B"/>
    <w:p w:rsidR="001B3B1B" w:rsidRDefault="001B3B1B" w:rsidP="003D17E3">
      <w:pPr>
        <w:pStyle w:val="ListParagraph"/>
        <w:numPr>
          <w:ilvl w:val="0"/>
          <w:numId w:val="2"/>
        </w:numPr>
      </w:pPr>
      <w:r>
        <w:t xml:space="preserve">Click the </w:t>
      </w:r>
      <w:r w:rsidRPr="003D17E3">
        <w:rPr>
          <w:b/>
        </w:rPr>
        <w:t>Save</w:t>
      </w:r>
      <w:r>
        <w:t xml:space="preserve"> button</w:t>
      </w:r>
    </w:p>
    <w:p w:rsidR="001B3B1B" w:rsidRDefault="001B3B1B"/>
    <w:p w:rsidR="003D17E3" w:rsidRDefault="003D17E3"/>
    <w:p w:rsidR="003D17E3" w:rsidRDefault="003D17E3"/>
    <w:p w:rsidR="003D17E3" w:rsidRDefault="003D17E3"/>
    <w:p w:rsidR="000E733A" w:rsidRDefault="000E733A"/>
    <w:p w:rsidR="003D17E3" w:rsidRDefault="000E733A" w:rsidP="003D17E3">
      <w:pPr>
        <w:jc w:val="center"/>
        <w:rPr>
          <w:b/>
        </w:rPr>
      </w:pPr>
      <w:r>
        <w:rPr>
          <w:b/>
        </w:rPr>
        <w:t>Good</w:t>
      </w:r>
      <w:r w:rsidR="003D17E3" w:rsidRPr="003D17E3">
        <w:rPr>
          <w:b/>
        </w:rPr>
        <w:t xml:space="preserve"> to Know</w:t>
      </w:r>
    </w:p>
    <w:p w:rsidR="003D17E3" w:rsidRDefault="003D17E3"/>
    <w:p w:rsidR="002C3909" w:rsidRDefault="002C3909" w:rsidP="002C3909">
      <w:pPr>
        <w:pStyle w:val="ListParagraph"/>
        <w:numPr>
          <w:ilvl w:val="0"/>
          <w:numId w:val="3"/>
        </w:numPr>
        <w:ind w:left="360"/>
      </w:pPr>
      <w:r>
        <w:t>A</w:t>
      </w:r>
      <w:r>
        <w:t xml:space="preserve"> student </w:t>
      </w:r>
      <w:r>
        <w:t>will not receive any notification or indication that a concern flag has been raised.</w:t>
      </w:r>
    </w:p>
    <w:p w:rsidR="002C3909" w:rsidRDefault="002C3909" w:rsidP="002C3909">
      <w:pPr>
        <w:pStyle w:val="ListParagraph"/>
        <w:ind w:left="360"/>
      </w:pPr>
      <w:r>
        <w:t xml:space="preserve"> </w:t>
      </w:r>
    </w:p>
    <w:p w:rsidR="001B3B1B" w:rsidRDefault="0098650F" w:rsidP="000E733A">
      <w:pPr>
        <w:pStyle w:val="ListParagraph"/>
        <w:numPr>
          <w:ilvl w:val="0"/>
          <w:numId w:val="3"/>
        </w:numPr>
        <w:ind w:left="360"/>
      </w:pPr>
      <w:r>
        <w:t>Saving the flag send</w:t>
      </w:r>
      <w:r w:rsidR="00F31A34">
        <w:t>s</w:t>
      </w:r>
      <w:r>
        <w:t xml:space="preserve"> a notification to Dr. Jesse Grant, Interim Dean of Student</w:t>
      </w:r>
      <w:r w:rsidR="002C3909">
        <w:t>s</w:t>
      </w:r>
      <w:r>
        <w:t>.</w:t>
      </w:r>
      <w:r w:rsidR="002C3909">
        <w:t xml:space="preserve"> Dr. Grant is the only person who will receive this notification and is the only person who can access and view the submitted flags.</w:t>
      </w:r>
    </w:p>
    <w:p w:rsidR="002C3909" w:rsidRDefault="002C3909" w:rsidP="002C3909">
      <w:pPr>
        <w:pStyle w:val="ListParagraph"/>
      </w:pPr>
    </w:p>
    <w:p w:rsidR="002C3909" w:rsidRDefault="002C3909" w:rsidP="002C3909">
      <w:pPr>
        <w:pStyle w:val="ListParagraph"/>
        <w:numPr>
          <w:ilvl w:val="0"/>
          <w:numId w:val="3"/>
        </w:numPr>
        <w:ind w:left="360"/>
      </w:pPr>
      <w:r>
        <w:t>Employees submitting a flag cannot access it after it has been submitted. An employee who learns new information about a concern should submit a new flag.</w:t>
      </w:r>
    </w:p>
    <w:p w:rsidR="0098650F" w:rsidRDefault="0098650F" w:rsidP="002C3909">
      <w:bookmarkStart w:id="0" w:name="_GoBack"/>
      <w:bookmarkEnd w:id="0"/>
    </w:p>
    <w:p w:rsidR="0097511A" w:rsidRDefault="002C3909" w:rsidP="000E733A">
      <w:pPr>
        <w:pStyle w:val="ListParagraph"/>
        <w:numPr>
          <w:ilvl w:val="0"/>
          <w:numId w:val="3"/>
        </w:numPr>
        <w:ind w:left="360"/>
      </w:pPr>
      <w:r>
        <w:t>Dr. Grant</w:t>
      </w:r>
      <w:r w:rsidR="001B3B1B">
        <w:t xml:space="preserve"> </w:t>
      </w:r>
      <w:r w:rsidR="00F31A34">
        <w:t xml:space="preserve">will </w:t>
      </w:r>
      <w:r w:rsidR="00792D53">
        <w:t>determin</w:t>
      </w:r>
      <w:r w:rsidR="0098650F">
        <w:t xml:space="preserve">e </w:t>
      </w:r>
      <w:r>
        <w:t>how</w:t>
      </w:r>
      <w:r w:rsidR="001B3B1B">
        <w:t xml:space="preserve"> to address the concern.</w:t>
      </w:r>
      <w:r w:rsidR="00792D53">
        <w:t xml:space="preserve"> </w:t>
      </w:r>
    </w:p>
    <w:p w:rsidR="0098650F" w:rsidRDefault="0098650F" w:rsidP="002C3909"/>
    <w:p w:rsidR="002D615D" w:rsidRDefault="002C3909" w:rsidP="002C3909">
      <w:pPr>
        <w:pStyle w:val="ListParagraph"/>
        <w:numPr>
          <w:ilvl w:val="0"/>
          <w:numId w:val="3"/>
        </w:numPr>
        <w:ind w:left="360"/>
      </w:pPr>
      <w:r>
        <w:t>Employees submitting flags</w:t>
      </w:r>
      <w:r w:rsidR="00F31A34">
        <w:t xml:space="preserve"> will receive </w:t>
      </w:r>
      <w:r>
        <w:t xml:space="preserve">no </w:t>
      </w:r>
      <w:r w:rsidR="00F31A34">
        <w:t xml:space="preserve">notification regarding actions taken </w:t>
      </w:r>
      <w:r>
        <w:t>on it</w:t>
      </w:r>
      <w:r w:rsidR="00F31A34">
        <w:t>.</w:t>
      </w:r>
    </w:p>
    <w:p w:rsidR="00642EC0" w:rsidRDefault="00642EC0"/>
    <w:sectPr w:rsidR="0064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740B1"/>
    <w:multiLevelType w:val="hybridMultilevel"/>
    <w:tmpl w:val="2FFC34D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682228CA"/>
    <w:multiLevelType w:val="hybridMultilevel"/>
    <w:tmpl w:val="0AAC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3F91"/>
    <w:multiLevelType w:val="hybridMultilevel"/>
    <w:tmpl w:val="0840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1B"/>
    <w:rsid w:val="000E733A"/>
    <w:rsid w:val="001B3B1B"/>
    <w:rsid w:val="001C756F"/>
    <w:rsid w:val="00271577"/>
    <w:rsid w:val="002C23C0"/>
    <w:rsid w:val="002C3909"/>
    <w:rsid w:val="002C5238"/>
    <w:rsid w:val="002D615D"/>
    <w:rsid w:val="003D17E3"/>
    <w:rsid w:val="00594279"/>
    <w:rsid w:val="00642EC0"/>
    <w:rsid w:val="006942F7"/>
    <w:rsid w:val="00792D53"/>
    <w:rsid w:val="0097511A"/>
    <w:rsid w:val="0098650F"/>
    <w:rsid w:val="00B65955"/>
    <w:rsid w:val="00BA592B"/>
    <w:rsid w:val="00E34F05"/>
    <w:rsid w:val="00EA1EDF"/>
    <w:rsid w:val="00F31A34"/>
    <w:rsid w:val="00F3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EAC9"/>
  <w15:chartTrackingRefBased/>
  <w15:docId w15:val="{D2822F80-D4E3-4730-8585-6F12AC9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F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B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Wolf</dc:creator>
  <cp:keywords/>
  <dc:description/>
  <cp:lastModifiedBy>Andy Bartlett</cp:lastModifiedBy>
  <cp:revision>2</cp:revision>
  <cp:lastPrinted>2018-01-31T21:23:00Z</cp:lastPrinted>
  <dcterms:created xsi:type="dcterms:W3CDTF">2018-02-09T14:55:00Z</dcterms:created>
  <dcterms:modified xsi:type="dcterms:W3CDTF">2018-02-09T14:55:00Z</dcterms:modified>
</cp:coreProperties>
</file>