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90"/>
        <w:gridCol w:w="2833"/>
        <w:gridCol w:w="2419"/>
        <w:gridCol w:w="2116"/>
        <w:gridCol w:w="2105"/>
      </w:tblGrid>
      <w:tr w:rsidR="00EF3E1D" w14:paraId="02274E45" w14:textId="77777777" w:rsidTr="00AA63BB">
        <w:tc>
          <w:tcPr>
            <w:tcW w:w="3890" w:type="dxa"/>
            <w:gridSpan w:val="3"/>
            <w:tcBorders>
              <w:top w:val="dashSmallGap" w:sz="4" w:space="0" w:color="auto"/>
              <w:bottom w:val="single" w:sz="4" w:space="0" w:color="auto"/>
            </w:tcBorders>
            <w:shd w:val="clear" w:color="auto" w:fill="auto"/>
          </w:tcPr>
          <w:p w14:paraId="592F3605" w14:textId="77777777" w:rsidR="00EF3E1D" w:rsidRDefault="00EF3E1D">
            <w:pPr>
              <w:pStyle w:val="Footer"/>
              <w:tabs>
                <w:tab w:val="clear" w:pos="4320"/>
                <w:tab w:val="clear" w:pos="8640"/>
              </w:tabs>
              <w:autoSpaceDE w:val="0"/>
              <w:autoSpaceDN w:val="0"/>
              <w:adjustRightInd w:val="0"/>
              <w:rPr>
                <w:b/>
                <w:bCs/>
              </w:rPr>
            </w:pPr>
            <w:bookmarkStart w:id="0" w:name="_GoBack"/>
            <w:bookmarkEnd w:id="0"/>
            <w:r>
              <w:rPr>
                <w:b/>
                <w:bCs/>
              </w:rPr>
              <w:t>Instructor:</w:t>
            </w:r>
          </w:p>
          <w:p w14:paraId="03384D9D" w14:textId="77777777" w:rsidR="00EF3E1D" w:rsidRDefault="00EF3E1D">
            <w:pPr>
              <w:pStyle w:val="Footer"/>
              <w:tabs>
                <w:tab w:val="clear" w:pos="4320"/>
                <w:tab w:val="clear" w:pos="8640"/>
              </w:tabs>
              <w:autoSpaceDE w:val="0"/>
              <w:autoSpaceDN w:val="0"/>
              <w:adjustRightInd w:val="0"/>
              <w:rPr>
                <w:b/>
                <w:bCs/>
              </w:rPr>
            </w:pPr>
          </w:p>
        </w:tc>
        <w:tc>
          <w:tcPr>
            <w:tcW w:w="2419" w:type="dxa"/>
            <w:tcBorders>
              <w:top w:val="dashSmallGap" w:sz="4" w:space="0" w:color="auto"/>
              <w:bottom w:val="single" w:sz="4" w:space="0" w:color="auto"/>
            </w:tcBorders>
            <w:shd w:val="clear" w:color="auto" w:fill="auto"/>
          </w:tcPr>
          <w:p w14:paraId="220633D0" w14:textId="77777777" w:rsidR="00EF3E1D" w:rsidRPr="00EF3E1D" w:rsidRDefault="00EF3E1D">
            <w:pPr>
              <w:autoSpaceDE w:val="0"/>
              <w:autoSpaceDN w:val="0"/>
              <w:adjustRightInd w:val="0"/>
              <w:rPr>
                <w:b/>
              </w:rPr>
            </w:pPr>
            <w:r>
              <w:rPr>
                <w:b/>
              </w:rPr>
              <w:t>Subject Area:</w:t>
            </w:r>
          </w:p>
        </w:tc>
        <w:tc>
          <w:tcPr>
            <w:tcW w:w="2116" w:type="dxa"/>
            <w:tcBorders>
              <w:top w:val="dashSmallGap" w:sz="4" w:space="0" w:color="auto"/>
              <w:bottom w:val="single" w:sz="4" w:space="0" w:color="auto"/>
            </w:tcBorders>
            <w:shd w:val="clear" w:color="auto" w:fill="auto"/>
          </w:tcPr>
          <w:p w14:paraId="62FE79BF" w14:textId="77777777" w:rsidR="00EF3E1D" w:rsidRDefault="00EF3E1D" w:rsidP="00EF3E1D">
            <w:pPr>
              <w:autoSpaceDE w:val="0"/>
              <w:autoSpaceDN w:val="0"/>
              <w:adjustRightInd w:val="0"/>
              <w:rPr>
                <w:b/>
                <w:bCs/>
              </w:rPr>
            </w:pPr>
            <w:r>
              <w:rPr>
                <w:b/>
                <w:bCs/>
              </w:rPr>
              <w:t>Grade:</w:t>
            </w:r>
          </w:p>
        </w:tc>
        <w:tc>
          <w:tcPr>
            <w:tcW w:w="2105" w:type="dxa"/>
            <w:tcBorders>
              <w:top w:val="dashSmallGap" w:sz="4" w:space="0" w:color="auto"/>
              <w:bottom w:val="single" w:sz="4" w:space="0" w:color="auto"/>
            </w:tcBorders>
            <w:shd w:val="clear" w:color="auto" w:fill="auto"/>
          </w:tcPr>
          <w:p w14:paraId="5791744B" w14:textId="77777777" w:rsidR="00EF3E1D" w:rsidRDefault="00EF3E1D" w:rsidP="00820110">
            <w:pPr>
              <w:autoSpaceDE w:val="0"/>
              <w:autoSpaceDN w:val="0"/>
              <w:adjustRightInd w:val="0"/>
            </w:pPr>
            <w:r>
              <w:rPr>
                <w:b/>
                <w:bCs/>
              </w:rPr>
              <w:t>Date:</w:t>
            </w:r>
          </w:p>
        </w:tc>
      </w:tr>
      <w:tr w:rsidR="003A3293" w14:paraId="0E8CDDF2" w14:textId="77777777" w:rsidTr="00BF3CAE">
        <w:tc>
          <w:tcPr>
            <w:tcW w:w="10530" w:type="dxa"/>
            <w:gridSpan w:val="6"/>
            <w:tcBorders>
              <w:bottom w:val="single" w:sz="4" w:space="0" w:color="auto"/>
            </w:tcBorders>
            <w:shd w:val="pct15" w:color="auto" w:fill="auto"/>
          </w:tcPr>
          <w:p w14:paraId="38F26B8F" w14:textId="77777777" w:rsidR="00EF3E1D" w:rsidRDefault="00801F20" w:rsidP="00E74AF5">
            <w:pPr>
              <w:autoSpaceDE w:val="0"/>
              <w:autoSpaceDN w:val="0"/>
              <w:adjustRightInd w:val="0"/>
              <w:jc w:val="center"/>
              <w:rPr>
                <w:bCs/>
                <w:sz w:val="28"/>
                <w:szCs w:val="28"/>
              </w:rPr>
            </w:pPr>
            <w:r w:rsidRPr="00DD432C">
              <w:rPr>
                <w:b/>
                <w:bCs/>
                <w:sz w:val="28"/>
                <w:szCs w:val="28"/>
              </w:rPr>
              <w:t>Information about the Lesson</w:t>
            </w:r>
          </w:p>
          <w:p w14:paraId="47151329" w14:textId="03F7D0B4" w:rsidR="00E07069" w:rsidRPr="00E07069" w:rsidRDefault="00D1295B" w:rsidP="00D1295B">
            <w:pPr>
              <w:autoSpaceDE w:val="0"/>
              <w:autoSpaceDN w:val="0"/>
              <w:adjustRightInd w:val="0"/>
              <w:rPr>
                <w:rFonts w:asciiTheme="minorHAnsi" w:hAnsiTheme="minorHAnsi"/>
                <w:bCs/>
                <w:sz w:val="20"/>
                <w:szCs w:val="20"/>
              </w:rPr>
            </w:pPr>
            <w:r>
              <w:rPr>
                <w:rFonts w:asciiTheme="minorHAnsi" w:hAnsiTheme="minorHAnsi"/>
                <w:bCs/>
                <w:sz w:val="20"/>
                <w:szCs w:val="20"/>
              </w:rPr>
              <w:t>Complete each section below to provide</w:t>
            </w:r>
            <w:r w:rsidR="00E07069">
              <w:rPr>
                <w:rFonts w:asciiTheme="minorHAnsi" w:hAnsiTheme="minorHAnsi"/>
                <w:bCs/>
                <w:sz w:val="20"/>
                <w:szCs w:val="20"/>
              </w:rPr>
              <w:t xml:space="preserve"> the background</w:t>
            </w:r>
            <w:r>
              <w:rPr>
                <w:rFonts w:asciiTheme="minorHAnsi" w:hAnsiTheme="minorHAnsi"/>
                <w:bCs/>
                <w:sz w:val="20"/>
                <w:szCs w:val="20"/>
              </w:rPr>
              <w:t xml:space="preserve"> information about the lesson. Us</w:t>
            </w:r>
            <w:r w:rsidR="00E07069">
              <w:rPr>
                <w:rFonts w:asciiTheme="minorHAnsi" w:hAnsiTheme="minorHAnsi"/>
                <w:bCs/>
                <w:sz w:val="20"/>
                <w:szCs w:val="20"/>
              </w:rPr>
              <w:t xml:space="preserve">e italicized </w:t>
            </w:r>
            <w:r>
              <w:rPr>
                <w:rFonts w:asciiTheme="minorHAnsi" w:hAnsiTheme="minorHAnsi"/>
                <w:bCs/>
                <w:sz w:val="20"/>
                <w:szCs w:val="20"/>
              </w:rPr>
              <w:t xml:space="preserve">prompts as a </w:t>
            </w:r>
            <w:r w:rsidR="00E07069">
              <w:rPr>
                <w:rFonts w:asciiTheme="minorHAnsi" w:hAnsiTheme="minorHAnsi"/>
                <w:bCs/>
                <w:sz w:val="20"/>
                <w:szCs w:val="20"/>
              </w:rPr>
              <w:t xml:space="preserve">guide </w:t>
            </w:r>
            <w:r>
              <w:rPr>
                <w:rFonts w:asciiTheme="minorHAnsi" w:hAnsiTheme="minorHAnsi"/>
                <w:bCs/>
                <w:sz w:val="20"/>
                <w:szCs w:val="20"/>
              </w:rPr>
              <w:t>but do</w:t>
            </w:r>
            <w:r w:rsidR="00E07069">
              <w:rPr>
                <w:rFonts w:asciiTheme="minorHAnsi" w:hAnsiTheme="minorHAnsi"/>
                <w:bCs/>
                <w:sz w:val="20"/>
                <w:szCs w:val="20"/>
              </w:rPr>
              <w:t xml:space="preserve"> not answer each </w:t>
            </w:r>
            <w:r w:rsidR="001B2272">
              <w:rPr>
                <w:rFonts w:asciiTheme="minorHAnsi" w:hAnsiTheme="minorHAnsi"/>
                <w:bCs/>
                <w:sz w:val="20"/>
                <w:szCs w:val="20"/>
              </w:rPr>
              <w:t xml:space="preserve">separately and </w:t>
            </w:r>
            <w:r w:rsidR="00E07069">
              <w:rPr>
                <w:rFonts w:asciiTheme="minorHAnsi" w:hAnsiTheme="minorHAnsi"/>
                <w:bCs/>
                <w:sz w:val="20"/>
                <w:szCs w:val="20"/>
              </w:rPr>
              <w:t xml:space="preserve">explicitly. </w:t>
            </w:r>
            <w:r w:rsidR="00950F5E">
              <w:rPr>
                <w:rFonts w:asciiTheme="minorHAnsi" w:hAnsiTheme="minorHAnsi"/>
                <w:bCs/>
                <w:sz w:val="20"/>
                <w:szCs w:val="20"/>
              </w:rPr>
              <w:t>Type</w:t>
            </w:r>
            <w:r w:rsidR="00E07069">
              <w:rPr>
                <w:rFonts w:asciiTheme="minorHAnsi" w:hAnsiTheme="minorHAnsi"/>
                <w:bCs/>
                <w:sz w:val="20"/>
                <w:szCs w:val="20"/>
              </w:rPr>
              <w:t xml:space="preserve"> the background information in each section </w:t>
            </w:r>
            <w:r w:rsidR="00E07069" w:rsidRPr="00AA2A5A">
              <w:rPr>
                <w:rFonts w:asciiTheme="minorHAnsi" w:hAnsiTheme="minorHAnsi"/>
                <w:b/>
                <w:bCs/>
                <w:sz w:val="20"/>
                <w:szCs w:val="20"/>
              </w:rPr>
              <w:t>below</w:t>
            </w:r>
            <w:r w:rsidR="00E07069">
              <w:rPr>
                <w:rFonts w:asciiTheme="minorHAnsi" w:hAnsiTheme="minorHAnsi"/>
                <w:bCs/>
                <w:sz w:val="20"/>
                <w:szCs w:val="20"/>
              </w:rPr>
              <w:t xml:space="preserve"> the dotted line</w:t>
            </w:r>
            <w:r w:rsidR="00950F5E">
              <w:rPr>
                <w:rFonts w:asciiTheme="minorHAnsi" w:hAnsiTheme="minorHAnsi"/>
                <w:bCs/>
                <w:sz w:val="20"/>
                <w:szCs w:val="20"/>
              </w:rPr>
              <w:t>.</w:t>
            </w:r>
            <w:r w:rsidR="001B2272">
              <w:rPr>
                <w:rFonts w:asciiTheme="minorHAnsi" w:hAnsiTheme="minorHAnsi"/>
                <w:bCs/>
                <w:sz w:val="20"/>
                <w:szCs w:val="20"/>
              </w:rPr>
              <w:t xml:space="preserve"> </w:t>
            </w:r>
          </w:p>
        </w:tc>
      </w:tr>
      <w:tr w:rsidR="003A3293" w14:paraId="46BF85C8" w14:textId="77777777" w:rsidTr="00BF3CAE">
        <w:trPr>
          <w:trHeight w:val="347"/>
        </w:trPr>
        <w:tc>
          <w:tcPr>
            <w:tcW w:w="10530" w:type="dxa"/>
            <w:gridSpan w:val="6"/>
            <w:tcBorders>
              <w:bottom w:val="dashed" w:sz="4" w:space="0" w:color="auto"/>
            </w:tcBorders>
            <w:shd w:val="clear" w:color="auto" w:fill="auto"/>
          </w:tcPr>
          <w:p w14:paraId="4D2B3C6B" w14:textId="1D89083B" w:rsidR="00BF3CAE" w:rsidRDefault="00BF3CAE">
            <w:pPr>
              <w:autoSpaceDE w:val="0"/>
              <w:autoSpaceDN w:val="0"/>
              <w:adjustRightInd w:val="0"/>
              <w:rPr>
                <w:b/>
                <w:bCs/>
              </w:rPr>
            </w:pPr>
            <w:r>
              <w:rPr>
                <w:b/>
                <w:bCs/>
              </w:rPr>
              <w:t>Central Focus</w:t>
            </w:r>
            <w:r w:rsidR="001B2272">
              <w:rPr>
                <w:b/>
                <w:bCs/>
              </w:rPr>
              <w:t xml:space="preserve"> &amp; Context/Rationale</w:t>
            </w:r>
            <w:r w:rsidR="009F6889">
              <w:rPr>
                <w:b/>
                <w:bCs/>
              </w:rPr>
              <w:t>:</w:t>
            </w:r>
            <w:r w:rsidR="00DD432C">
              <w:rPr>
                <w:b/>
                <w:bCs/>
              </w:rPr>
              <w:t xml:space="preserve"> </w:t>
            </w:r>
          </w:p>
          <w:p w14:paraId="0EB9B4DC" w14:textId="31DD13B4" w:rsidR="001B2272" w:rsidRPr="00994809" w:rsidRDefault="00D1295B" w:rsidP="00BF3CAE">
            <w:pPr>
              <w:pStyle w:val="ListParagraph"/>
              <w:numPr>
                <w:ilvl w:val="0"/>
                <w:numId w:val="4"/>
              </w:numPr>
              <w:autoSpaceDE w:val="0"/>
              <w:autoSpaceDN w:val="0"/>
              <w:adjustRightInd w:val="0"/>
              <w:rPr>
                <w:bCs/>
                <w:i/>
                <w:sz w:val="20"/>
                <w:szCs w:val="20"/>
              </w:rPr>
            </w:pPr>
            <w:r>
              <w:rPr>
                <w:bCs/>
                <w:i/>
                <w:sz w:val="20"/>
                <w:szCs w:val="20"/>
              </w:rPr>
              <w:t>Describe</w:t>
            </w:r>
            <w:r w:rsidR="00BF3CAE" w:rsidRPr="00BF3CAE">
              <w:rPr>
                <w:bCs/>
                <w:i/>
                <w:sz w:val="20"/>
                <w:szCs w:val="20"/>
              </w:rPr>
              <w:t xml:space="preserve"> the big idea or the central focus of the lesson</w:t>
            </w:r>
            <w:r w:rsidR="009746F0">
              <w:rPr>
                <w:bCs/>
              </w:rPr>
              <w:t>.</w:t>
            </w:r>
            <w:r w:rsidR="00BF3CAE">
              <w:rPr>
                <w:bCs/>
              </w:rPr>
              <w:t xml:space="preserve"> </w:t>
            </w:r>
          </w:p>
          <w:p w14:paraId="35F302CF" w14:textId="64C6D661" w:rsidR="00994809" w:rsidRPr="00AA2A5A" w:rsidRDefault="001B2272" w:rsidP="00D1295B">
            <w:pPr>
              <w:pStyle w:val="ListParagraph"/>
              <w:numPr>
                <w:ilvl w:val="0"/>
                <w:numId w:val="4"/>
              </w:numPr>
              <w:autoSpaceDE w:val="0"/>
              <w:autoSpaceDN w:val="0"/>
              <w:adjustRightInd w:val="0"/>
              <w:rPr>
                <w:bCs/>
                <w:i/>
                <w:sz w:val="20"/>
                <w:szCs w:val="20"/>
              </w:rPr>
            </w:pPr>
            <w:r w:rsidRPr="00BF3CAE">
              <w:rPr>
                <w:bCs/>
                <w:i/>
                <w:sz w:val="20"/>
                <w:szCs w:val="20"/>
              </w:rPr>
              <w:t xml:space="preserve">Explain </w:t>
            </w:r>
            <w:r w:rsidR="00D1295B">
              <w:rPr>
                <w:bCs/>
                <w:i/>
                <w:sz w:val="20"/>
                <w:szCs w:val="20"/>
              </w:rPr>
              <w:t xml:space="preserve">why this </w:t>
            </w:r>
            <w:r>
              <w:rPr>
                <w:bCs/>
                <w:i/>
                <w:sz w:val="20"/>
                <w:szCs w:val="20"/>
              </w:rPr>
              <w:t>lesson is taught when it is in the curriculum</w:t>
            </w:r>
            <w:r w:rsidR="00D1295B">
              <w:rPr>
                <w:bCs/>
                <w:i/>
                <w:sz w:val="20"/>
                <w:szCs w:val="20"/>
              </w:rPr>
              <w:t xml:space="preserve"> and use</w:t>
            </w:r>
            <w:r w:rsidRPr="00BF3CAE">
              <w:rPr>
                <w:bCs/>
                <w:i/>
                <w:sz w:val="20"/>
                <w:szCs w:val="20"/>
              </w:rPr>
              <w:t xml:space="preserve"> research and theory </w:t>
            </w:r>
            <w:r w:rsidR="00D1295B">
              <w:rPr>
                <w:bCs/>
                <w:i/>
                <w:sz w:val="20"/>
                <w:szCs w:val="20"/>
              </w:rPr>
              <w:t xml:space="preserve">to explain </w:t>
            </w:r>
            <w:r w:rsidRPr="00BF3CAE">
              <w:rPr>
                <w:bCs/>
                <w:i/>
                <w:sz w:val="20"/>
                <w:szCs w:val="20"/>
              </w:rPr>
              <w:t>why it is being taught the way it is planned.</w:t>
            </w:r>
            <w:r w:rsidR="00BF3CAE">
              <w:rPr>
                <w:bCs/>
              </w:rPr>
              <w:t xml:space="preserve"> </w:t>
            </w:r>
          </w:p>
        </w:tc>
      </w:tr>
      <w:tr w:rsidR="00BF3CAE" w:rsidRPr="0097629B" w14:paraId="0205C9D4" w14:textId="77777777" w:rsidTr="00BF3CAE">
        <w:trPr>
          <w:trHeight w:val="346"/>
        </w:trPr>
        <w:tc>
          <w:tcPr>
            <w:tcW w:w="10530" w:type="dxa"/>
            <w:gridSpan w:val="6"/>
            <w:tcBorders>
              <w:top w:val="dashed" w:sz="4" w:space="0" w:color="auto"/>
              <w:bottom w:val="single" w:sz="4" w:space="0" w:color="auto"/>
            </w:tcBorders>
            <w:shd w:val="clear" w:color="auto" w:fill="auto"/>
          </w:tcPr>
          <w:p w14:paraId="6FE49458" w14:textId="77777777" w:rsidR="009D0256" w:rsidRDefault="009D0256">
            <w:pPr>
              <w:autoSpaceDE w:val="0"/>
              <w:autoSpaceDN w:val="0"/>
              <w:adjustRightInd w:val="0"/>
              <w:rPr>
                <w:bCs/>
              </w:rPr>
            </w:pPr>
          </w:p>
          <w:p w14:paraId="5B8D6F19" w14:textId="77777777" w:rsidR="007366F3" w:rsidRDefault="007366F3">
            <w:pPr>
              <w:autoSpaceDE w:val="0"/>
              <w:autoSpaceDN w:val="0"/>
              <w:adjustRightInd w:val="0"/>
              <w:rPr>
                <w:bCs/>
              </w:rPr>
            </w:pPr>
          </w:p>
          <w:p w14:paraId="041CF60A" w14:textId="77777777" w:rsidR="007366F3" w:rsidRDefault="007366F3">
            <w:pPr>
              <w:autoSpaceDE w:val="0"/>
              <w:autoSpaceDN w:val="0"/>
              <w:adjustRightInd w:val="0"/>
              <w:rPr>
                <w:bCs/>
              </w:rPr>
            </w:pPr>
          </w:p>
          <w:p w14:paraId="3306BB3F" w14:textId="77777777" w:rsidR="007366F3" w:rsidRDefault="007366F3">
            <w:pPr>
              <w:autoSpaceDE w:val="0"/>
              <w:autoSpaceDN w:val="0"/>
              <w:adjustRightInd w:val="0"/>
              <w:rPr>
                <w:bCs/>
              </w:rPr>
            </w:pPr>
          </w:p>
          <w:p w14:paraId="3C7C278B" w14:textId="66179D9F" w:rsidR="007366F3" w:rsidRPr="0097629B" w:rsidRDefault="007366F3">
            <w:pPr>
              <w:autoSpaceDE w:val="0"/>
              <w:autoSpaceDN w:val="0"/>
              <w:adjustRightInd w:val="0"/>
              <w:rPr>
                <w:bCs/>
              </w:rPr>
            </w:pPr>
          </w:p>
        </w:tc>
      </w:tr>
      <w:tr w:rsidR="00820110" w14:paraId="7142E74F" w14:textId="77777777" w:rsidTr="00BF3CAE">
        <w:trPr>
          <w:trHeight w:val="357"/>
        </w:trPr>
        <w:tc>
          <w:tcPr>
            <w:tcW w:w="10530" w:type="dxa"/>
            <w:gridSpan w:val="6"/>
            <w:tcBorders>
              <w:bottom w:val="dashed" w:sz="4" w:space="0" w:color="auto"/>
            </w:tcBorders>
            <w:shd w:val="clear" w:color="auto" w:fill="auto"/>
          </w:tcPr>
          <w:p w14:paraId="331C84B0" w14:textId="77777777" w:rsidR="00BF3CAE" w:rsidRDefault="005A361F" w:rsidP="00BF3CAE">
            <w:pPr>
              <w:autoSpaceDE w:val="0"/>
              <w:autoSpaceDN w:val="0"/>
              <w:adjustRightInd w:val="0"/>
              <w:rPr>
                <w:bCs/>
                <w:color w:val="000000" w:themeColor="text1"/>
              </w:rPr>
            </w:pPr>
            <w:r>
              <w:rPr>
                <w:b/>
                <w:bCs/>
              </w:rPr>
              <w:t>Learning Objective(s)</w:t>
            </w:r>
          </w:p>
          <w:p w14:paraId="681B1008" w14:textId="218E89BD" w:rsidR="002402F1" w:rsidRPr="005A361F" w:rsidRDefault="00BF3CAE" w:rsidP="005A361F">
            <w:pPr>
              <w:pStyle w:val="ListParagraph"/>
              <w:numPr>
                <w:ilvl w:val="0"/>
                <w:numId w:val="6"/>
              </w:numPr>
              <w:autoSpaceDE w:val="0"/>
              <w:autoSpaceDN w:val="0"/>
              <w:adjustRightInd w:val="0"/>
              <w:rPr>
                <w:bCs/>
                <w:color w:val="000000" w:themeColor="text1"/>
              </w:rPr>
            </w:pPr>
            <w:r w:rsidRPr="00BF3CAE">
              <w:rPr>
                <w:bCs/>
                <w:i/>
                <w:color w:val="000000" w:themeColor="text1"/>
                <w:sz w:val="20"/>
                <w:szCs w:val="20"/>
              </w:rPr>
              <w:t>Using observable language with measurable verbs, identify what students will know an</w:t>
            </w:r>
            <w:r w:rsidR="009D0256">
              <w:rPr>
                <w:bCs/>
                <w:i/>
                <w:color w:val="000000" w:themeColor="text1"/>
                <w:sz w:val="20"/>
                <w:szCs w:val="20"/>
              </w:rPr>
              <w:t>d</w:t>
            </w:r>
            <w:r w:rsidR="00CD06AE">
              <w:rPr>
                <w:bCs/>
                <w:i/>
                <w:color w:val="000000" w:themeColor="text1"/>
                <w:sz w:val="20"/>
                <w:szCs w:val="20"/>
              </w:rPr>
              <w:t>/or</w:t>
            </w:r>
            <w:r w:rsidR="009D0256">
              <w:rPr>
                <w:bCs/>
                <w:i/>
                <w:color w:val="000000" w:themeColor="text1"/>
                <w:sz w:val="20"/>
                <w:szCs w:val="20"/>
              </w:rPr>
              <w:t xml:space="preserve"> be</w:t>
            </w:r>
            <w:r w:rsidRPr="00BF3CAE">
              <w:rPr>
                <w:bCs/>
                <w:i/>
                <w:color w:val="000000" w:themeColor="text1"/>
                <w:sz w:val="20"/>
                <w:szCs w:val="20"/>
              </w:rPr>
              <w:t xml:space="preserve"> able to do by the end of the lesson.</w:t>
            </w:r>
          </w:p>
        </w:tc>
      </w:tr>
      <w:tr w:rsidR="00BF3CAE" w:rsidRPr="0097629B" w14:paraId="4A96347F" w14:textId="77777777" w:rsidTr="005A361F">
        <w:trPr>
          <w:trHeight w:val="356"/>
        </w:trPr>
        <w:tc>
          <w:tcPr>
            <w:tcW w:w="10530" w:type="dxa"/>
            <w:gridSpan w:val="6"/>
            <w:tcBorders>
              <w:top w:val="dashed" w:sz="4" w:space="0" w:color="auto"/>
              <w:bottom w:val="single" w:sz="4" w:space="0" w:color="auto"/>
            </w:tcBorders>
            <w:shd w:val="clear" w:color="auto" w:fill="auto"/>
          </w:tcPr>
          <w:p w14:paraId="4EDD4302" w14:textId="77777777" w:rsidR="00BF3CAE" w:rsidRDefault="00BF3CAE" w:rsidP="00BF3CAE">
            <w:pPr>
              <w:autoSpaceDE w:val="0"/>
              <w:autoSpaceDN w:val="0"/>
              <w:adjustRightInd w:val="0"/>
              <w:rPr>
                <w:bCs/>
              </w:rPr>
            </w:pPr>
          </w:p>
          <w:p w14:paraId="277B814E" w14:textId="77777777" w:rsidR="007366F3" w:rsidRDefault="007366F3" w:rsidP="00BF3CAE">
            <w:pPr>
              <w:autoSpaceDE w:val="0"/>
              <w:autoSpaceDN w:val="0"/>
              <w:adjustRightInd w:val="0"/>
              <w:rPr>
                <w:bCs/>
              </w:rPr>
            </w:pPr>
          </w:p>
          <w:p w14:paraId="00E086DD" w14:textId="77777777" w:rsidR="007366F3" w:rsidRDefault="007366F3" w:rsidP="00BF3CAE">
            <w:pPr>
              <w:autoSpaceDE w:val="0"/>
              <w:autoSpaceDN w:val="0"/>
              <w:adjustRightInd w:val="0"/>
              <w:rPr>
                <w:bCs/>
              </w:rPr>
            </w:pPr>
          </w:p>
          <w:p w14:paraId="375F32BE" w14:textId="77777777" w:rsidR="007366F3" w:rsidRDefault="007366F3" w:rsidP="00BF3CAE">
            <w:pPr>
              <w:autoSpaceDE w:val="0"/>
              <w:autoSpaceDN w:val="0"/>
              <w:adjustRightInd w:val="0"/>
              <w:rPr>
                <w:bCs/>
              </w:rPr>
            </w:pPr>
          </w:p>
          <w:p w14:paraId="2EB0AAD3" w14:textId="40A28F45" w:rsidR="007366F3" w:rsidRPr="0097629B" w:rsidRDefault="007366F3" w:rsidP="00BF3CAE">
            <w:pPr>
              <w:autoSpaceDE w:val="0"/>
              <w:autoSpaceDN w:val="0"/>
              <w:adjustRightInd w:val="0"/>
              <w:rPr>
                <w:bCs/>
              </w:rPr>
            </w:pPr>
          </w:p>
        </w:tc>
      </w:tr>
      <w:tr w:rsidR="005A361F" w14:paraId="3ECFBFEA" w14:textId="77777777" w:rsidTr="005A361F">
        <w:trPr>
          <w:trHeight w:val="356"/>
        </w:trPr>
        <w:tc>
          <w:tcPr>
            <w:tcW w:w="10530" w:type="dxa"/>
            <w:gridSpan w:val="6"/>
            <w:tcBorders>
              <w:top w:val="single" w:sz="4" w:space="0" w:color="auto"/>
              <w:bottom w:val="dashed" w:sz="4" w:space="0" w:color="auto"/>
            </w:tcBorders>
            <w:shd w:val="clear" w:color="auto" w:fill="auto"/>
          </w:tcPr>
          <w:p w14:paraId="7F68CFCA" w14:textId="454856E3" w:rsidR="005A361F" w:rsidRDefault="00B05F1F" w:rsidP="00BF3CAE">
            <w:pPr>
              <w:autoSpaceDE w:val="0"/>
              <w:autoSpaceDN w:val="0"/>
              <w:adjustRightInd w:val="0"/>
              <w:rPr>
                <w:b/>
                <w:bCs/>
              </w:rPr>
            </w:pPr>
            <w:r>
              <w:rPr>
                <w:b/>
                <w:bCs/>
              </w:rPr>
              <w:t>Guiding</w:t>
            </w:r>
            <w:r w:rsidR="002F7696">
              <w:rPr>
                <w:b/>
                <w:bCs/>
              </w:rPr>
              <w:t xml:space="preserve"> Question</w:t>
            </w:r>
          </w:p>
          <w:p w14:paraId="72F8688C" w14:textId="3E2524B1" w:rsidR="005A361F" w:rsidRPr="005A361F" w:rsidRDefault="00B05F1F" w:rsidP="00CD06AE">
            <w:pPr>
              <w:pStyle w:val="ListParagraph"/>
              <w:numPr>
                <w:ilvl w:val="0"/>
                <w:numId w:val="6"/>
              </w:numPr>
              <w:autoSpaceDE w:val="0"/>
              <w:autoSpaceDN w:val="0"/>
              <w:adjustRightInd w:val="0"/>
              <w:rPr>
                <w:b/>
                <w:bCs/>
              </w:rPr>
            </w:pPr>
            <w:r>
              <w:rPr>
                <w:bCs/>
                <w:i/>
                <w:color w:val="000000" w:themeColor="text1"/>
                <w:sz w:val="20"/>
                <w:szCs w:val="20"/>
              </w:rPr>
              <w:t>List</w:t>
            </w:r>
            <w:r w:rsidR="00CD06AE">
              <w:rPr>
                <w:bCs/>
                <w:i/>
                <w:color w:val="000000" w:themeColor="text1"/>
                <w:sz w:val="20"/>
                <w:szCs w:val="20"/>
              </w:rPr>
              <w:t xml:space="preserve"> the</w:t>
            </w:r>
            <w:r>
              <w:rPr>
                <w:bCs/>
                <w:i/>
                <w:color w:val="000000" w:themeColor="text1"/>
                <w:sz w:val="20"/>
                <w:szCs w:val="20"/>
              </w:rPr>
              <w:t xml:space="preserve"> guiding</w:t>
            </w:r>
            <w:r w:rsidR="005A361F" w:rsidRPr="005A361F">
              <w:rPr>
                <w:bCs/>
                <w:i/>
                <w:color w:val="000000" w:themeColor="text1"/>
                <w:sz w:val="20"/>
                <w:szCs w:val="20"/>
              </w:rPr>
              <w:t xml:space="preserve"> question that </w:t>
            </w:r>
            <w:r w:rsidR="00CD06AE">
              <w:rPr>
                <w:bCs/>
                <w:i/>
                <w:color w:val="000000" w:themeColor="text1"/>
                <w:sz w:val="20"/>
                <w:szCs w:val="20"/>
              </w:rPr>
              <w:t xml:space="preserve">frames this </w:t>
            </w:r>
            <w:r w:rsidR="009746F0">
              <w:rPr>
                <w:bCs/>
                <w:i/>
                <w:color w:val="000000" w:themeColor="text1"/>
                <w:sz w:val="20"/>
                <w:szCs w:val="20"/>
              </w:rPr>
              <w:t>lesson.</w:t>
            </w:r>
          </w:p>
        </w:tc>
      </w:tr>
      <w:tr w:rsidR="005A361F" w:rsidRPr="0097629B" w14:paraId="4B5D04E6" w14:textId="77777777" w:rsidTr="005A361F">
        <w:trPr>
          <w:trHeight w:val="356"/>
        </w:trPr>
        <w:tc>
          <w:tcPr>
            <w:tcW w:w="10530" w:type="dxa"/>
            <w:gridSpan w:val="6"/>
            <w:tcBorders>
              <w:top w:val="dashed" w:sz="4" w:space="0" w:color="auto"/>
              <w:bottom w:val="single" w:sz="4" w:space="0" w:color="auto"/>
            </w:tcBorders>
            <w:shd w:val="clear" w:color="auto" w:fill="auto"/>
          </w:tcPr>
          <w:p w14:paraId="2B4FB899" w14:textId="77777777" w:rsidR="005A361F" w:rsidRDefault="005A361F" w:rsidP="00BF3CAE">
            <w:pPr>
              <w:autoSpaceDE w:val="0"/>
              <w:autoSpaceDN w:val="0"/>
              <w:adjustRightInd w:val="0"/>
              <w:rPr>
                <w:bCs/>
              </w:rPr>
            </w:pPr>
          </w:p>
          <w:p w14:paraId="66757930" w14:textId="77777777" w:rsidR="007366F3" w:rsidRDefault="007366F3" w:rsidP="00BF3CAE">
            <w:pPr>
              <w:autoSpaceDE w:val="0"/>
              <w:autoSpaceDN w:val="0"/>
              <w:adjustRightInd w:val="0"/>
              <w:rPr>
                <w:bCs/>
              </w:rPr>
            </w:pPr>
          </w:p>
          <w:p w14:paraId="5FFCA52B" w14:textId="77777777" w:rsidR="007366F3" w:rsidRDefault="007366F3" w:rsidP="00BF3CAE">
            <w:pPr>
              <w:autoSpaceDE w:val="0"/>
              <w:autoSpaceDN w:val="0"/>
              <w:adjustRightInd w:val="0"/>
              <w:rPr>
                <w:bCs/>
              </w:rPr>
            </w:pPr>
          </w:p>
          <w:p w14:paraId="4F0C2E89" w14:textId="77777777" w:rsidR="007366F3" w:rsidRDefault="007366F3" w:rsidP="00BF3CAE">
            <w:pPr>
              <w:autoSpaceDE w:val="0"/>
              <w:autoSpaceDN w:val="0"/>
              <w:adjustRightInd w:val="0"/>
              <w:rPr>
                <w:bCs/>
              </w:rPr>
            </w:pPr>
          </w:p>
          <w:p w14:paraId="430253FE" w14:textId="7A594DD7" w:rsidR="007366F3" w:rsidRPr="0097629B" w:rsidRDefault="007366F3" w:rsidP="00BF3CAE">
            <w:pPr>
              <w:autoSpaceDE w:val="0"/>
              <w:autoSpaceDN w:val="0"/>
              <w:adjustRightInd w:val="0"/>
              <w:rPr>
                <w:bCs/>
              </w:rPr>
            </w:pPr>
          </w:p>
        </w:tc>
      </w:tr>
      <w:tr w:rsidR="003A3293" w14:paraId="61AD281D" w14:textId="77777777" w:rsidTr="00BF3CAE">
        <w:trPr>
          <w:trHeight w:val="190"/>
        </w:trPr>
        <w:tc>
          <w:tcPr>
            <w:tcW w:w="10530" w:type="dxa"/>
            <w:gridSpan w:val="6"/>
            <w:tcBorders>
              <w:bottom w:val="dashed" w:sz="4" w:space="0" w:color="auto"/>
            </w:tcBorders>
            <w:shd w:val="clear" w:color="auto" w:fill="auto"/>
          </w:tcPr>
          <w:p w14:paraId="4A91CC49" w14:textId="77777777" w:rsidR="00DD432C" w:rsidRDefault="00820110">
            <w:pPr>
              <w:autoSpaceDE w:val="0"/>
              <w:autoSpaceDN w:val="0"/>
              <w:adjustRightInd w:val="0"/>
              <w:rPr>
                <w:b/>
                <w:bCs/>
              </w:rPr>
            </w:pPr>
            <w:r>
              <w:rPr>
                <w:b/>
                <w:bCs/>
              </w:rPr>
              <w:t>Materials Needed:</w:t>
            </w:r>
          </w:p>
          <w:p w14:paraId="5656F977" w14:textId="77777777" w:rsidR="00BF3CAE" w:rsidRPr="009746F0" w:rsidRDefault="00BF3CAE" w:rsidP="00BF3CAE">
            <w:pPr>
              <w:pStyle w:val="ListParagraph"/>
              <w:numPr>
                <w:ilvl w:val="0"/>
                <w:numId w:val="6"/>
              </w:numPr>
              <w:autoSpaceDE w:val="0"/>
              <w:autoSpaceDN w:val="0"/>
              <w:adjustRightInd w:val="0"/>
              <w:rPr>
                <w:bCs/>
                <w:sz w:val="20"/>
                <w:szCs w:val="20"/>
              </w:rPr>
            </w:pPr>
            <w:r w:rsidRPr="009746F0">
              <w:rPr>
                <w:bCs/>
                <w:i/>
                <w:sz w:val="20"/>
                <w:szCs w:val="20"/>
              </w:rPr>
              <w:t>List (as if writing for a sub) the materials needed for this lesson</w:t>
            </w:r>
            <w:r w:rsidR="009746F0">
              <w:rPr>
                <w:bCs/>
                <w:i/>
                <w:sz w:val="20"/>
                <w:szCs w:val="20"/>
              </w:rPr>
              <w:t>.</w:t>
            </w:r>
          </w:p>
        </w:tc>
      </w:tr>
      <w:tr w:rsidR="00BF3CAE" w:rsidRPr="00FC4A84" w14:paraId="60AF7F1A" w14:textId="77777777" w:rsidTr="002402F1">
        <w:trPr>
          <w:trHeight w:val="190"/>
        </w:trPr>
        <w:tc>
          <w:tcPr>
            <w:tcW w:w="10530" w:type="dxa"/>
            <w:gridSpan w:val="6"/>
            <w:tcBorders>
              <w:top w:val="dashed" w:sz="4" w:space="0" w:color="auto"/>
              <w:bottom w:val="single" w:sz="4" w:space="0" w:color="auto"/>
            </w:tcBorders>
            <w:shd w:val="clear" w:color="auto" w:fill="auto"/>
          </w:tcPr>
          <w:p w14:paraId="4B9808B0" w14:textId="77777777" w:rsidR="00BF3CAE" w:rsidRDefault="00BF3CAE">
            <w:pPr>
              <w:autoSpaceDE w:val="0"/>
              <w:autoSpaceDN w:val="0"/>
              <w:adjustRightInd w:val="0"/>
              <w:rPr>
                <w:bCs/>
              </w:rPr>
            </w:pPr>
          </w:p>
          <w:p w14:paraId="5BD8D8F2" w14:textId="77777777" w:rsidR="007366F3" w:rsidRDefault="007366F3">
            <w:pPr>
              <w:autoSpaceDE w:val="0"/>
              <w:autoSpaceDN w:val="0"/>
              <w:adjustRightInd w:val="0"/>
              <w:rPr>
                <w:bCs/>
              </w:rPr>
            </w:pPr>
          </w:p>
          <w:p w14:paraId="24EBC90F" w14:textId="77777777" w:rsidR="007366F3" w:rsidRDefault="007366F3">
            <w:pPr>
              <w:autoSpaceDE w:val="0"/>
              <w:autoSpaceDN w:val="0"/>
              <w:adjustRightInd w:val="0"/>
              <w:rPr>
                <w:bCs/>
              </w:rPr>
            </w:pPr>
          </w:p>
          <w:p w14:paraId="3479926F" w14:textId="77777777" w:rsidR="007366F3" w:rsidRDefault="007366F3">
            <w:pPr>
              <w:autoSpaceDE w:val="0"/>
              <w:autoSpaceDN w:val="0"/>
              <w:adjustRightInd w:val="0"/>
              <w:rPr>
                <w:bCs/>
              </w:rPr>
            </w:pPr>
          </w:p>
          <w:p w14:paraId="4AE8D13A" w14:textId="048D1C0B" w:rsidR="007366F3" w:rsidRPr="00FC4A84" w:rsidRDefault="007366F3">
            <w:pPr>
              <w:autoSpaceDE w:val="0"/>
              <w:autoSpaceDN w:val="0"/>
              <w:adjustRightInd w:val="0"/>
              <w:rPr>
                <w:bCs/>
              </w:rPr>
            </w:pPr>
          </w:p>
        </w:tc>
      </w:tr>
      <w:tr w:rsidR="00EF3E1D" w14:paraId="4CF1AE9E" w14:textId="77777777" w:rsidTr="002402F1">
        <w:tc>
          <w:tcPr>
            <w:tcW w:w="10530" w:type="dxa"/>
            <w:gridSpan w:val="6"/>
            <w:tcBorders>
              <w:bottom w:val="dashed" w:sz="4" w:space="0" w:color="auto"/>
            </w:tcBorders>
            <w:shd w:val="clear" w:color="auto" w:fill="auto"/>
          </w:tcPr>
          <w:p w14:paraId="47ABEAE7" w14:textId="77777777" w:rsidR="00EF3E1D" w:rsidRDefault="001B2272" w:rsidP="00903100">
            <w:pPr>
              <w:autoSpaceDE w:val="0"/>
              <w:autoSpaceDN w:val="0"/>
              <w:adjustRightInd w:val="0"/>
              <w:rPr>
                <w:bCs/>
                <w:color w:val="000000" w:themeColor="text1"/>
              </w:rPr>
            </w:pPr>
            <w:r>
              <w:rPr>
                <w:b/>
                <w:bCs/>
                <w:color w:val="000000" w:themeColor="text1"/>
              </w:rPr>
              <w:t>Misconceptions</w:t>
            </w:r>
            <w:r w:rsidR="002402F1" w:rsidRPr="002402F1">
              <w:rPr>
                <w:b/>
                <w:bCs/>
                <w:color w:val="000000" w:themeColor="text1"/>
              </w:rPr>
              <w:t>:</w:t>
            </w:r>
          </w:p>
          <w:p w14:paraId="295F6D52" w14:textId="64907373" w:rsidR="002402F1" w:rsidRPr="009746F0" w:rsidRDefault="001B2272" w:rsidP="00CD06AE">
            <w:pPr>
              <w:pStyle w:val="ListParagraph"/>
              <w:numPr>
                <w:ilvl w:val="0"/>
                <w:numId w:val="6"/>
              </w:numPr>
              <w:autoSpaceDE w:val="0"/>
              <w:autoSpaceDN w:val="0"/>
              <w:adjustRightInd w:val="0"/>
              <w:rPr>
                <w:bCs/>
                <w:color w:val="000000" w:themeColor="text1"/>
                <w:sz w:val="20"/>
                <w:szCs w:val="20"/>
              </w:rPr>
            </w:pPr>
            <w:r>
              <w:rPr>
                <w:bCs/>
                <w:i/>
                <w:sz w:val="20"/>
                <w:szCs w:val="20"/>
              </w:rPr>
              <w:t xml:space="preserve">Identify common misconceptions you anticipate </w:t>
            </w:r>
            <w:r w:rsidR="00CD06AE">
              <w:rPr>
                <w:bCs/>
                <w:i/>
                <w:sz w:val="20"/>
                <w:szCs w:val="20"/>
              </w:rPr>
              <w:t xml:space="preserve">students may have </w:t>
            </w:r>
            <w:r w:rsidR="00CD06AE" w:rsidRPr="00CD06AE">
              <w:rPr>
                <w:bCs/>
                <w:i/>
                <w:sz w:val="20"/>
                <w:szCs w:val="20"/>
                <w:u w:val="single"/>
              </w:rPr>
              <w:t>prior to the lesson</w:t>
            </w:r>
            <w:r w:rsidR="00CD06AE">
              <w:rPr>
                <w:bCs/>
                <w:i/>
                <w:sz w:val="20"/>
                <w:szCs w:val="20"/>
              </w:rPr>
              <w:t xml:space="preserve"> about</w:t>
            </w:r>
            <w:r>
              <w:rPr>
                <w:bCs/>
                <w:i/>
                <w:sz w:val="20"/>
                <w:szCs w:val="20"/>
              </w:rPr>
              <w:t xml:space="preserve"> the concepts addressed in this lesson</w:t>
            </w:r>
            <w:r w:rsidR="009746F0">
              <w:rPr>
                <w:bCs/>
                <w:i/>
                <w:sz w:val="20"/>
                <w:szCs w:val="20"/>
              </w:rPr>
              <w:t>.</w:t>
            </w:r>
          </w:p>
        </w:tc>
      </w:tr>
      <w:tr w:rsidR="00E13668" w:rsidRPr="00FC4A84" w14:paraId="0B942ABC" w14:textId="77777777" w:rsidTr="002402F1">
        <w:tc>
          <w:tcPr>
            <w:tcW w:w="10530" w:type="dxa"/>
            <w:gridSpan w:val="6"/>
            <w:tcBorders>
              <w:top w:val="dashed" w:sz="4" w:space="0" w:color="auto"/>
              <w:bottom w:val="single" w:sz="4" w:space="0" w:color="auto"/>
            </w:tcBorders>
            <w:shd w:val="clear" w:color="auto" w:fill="auto"/>
          </w:tcPr>
          <w:p w14:paraId="38A53CF7" w14:textId="77777777" w:rsidR="00E13668" w:rsidRDefault="00E13668" w:rsidP="00903100">
            <w:pPr>
              <w:autoSpaceDE w:val="0"/>
              <w:autoSpaceDN w:val="0"/>
              <w:adjustRightInd w:val="0"/>
              <w:rPr>
                <w:bCs/>
              </w:rPr>
            </w:pPr>
          </w:p>
          <w:p w14:paraId="1A8F8052" w14:textId="77777777" w:rsidR="007366F3" w:rsidRDefault="007366F3" w:rsidP="00903100">
            <w:pPr>
              <w:autoSpaceDE w:val="0"/>
              <w:autoSpaceDN w:val="0"/>
              <w:adjustRightInd w:val="0"/>
              <w:rPr>
                <w:bCs/>
              </w:rPr>
            </w:pPr>
          </w:p>
          <w:p w14:paraId="79063BC8" w14:textId="77777777" w:rsidR="007366F3" w:rsidRDefault="007366F3" w:rsidP="00903100">
            <w:pPr>
              <w:autoSpaceDE w:val="0"/>
              <w:autoSpaceDN w:val="0"/>
              <w:adjustRightInd w:val="0"/>
              <w:rPr>
                <w:bCs/>
              </w:rPr>
            </w:pPr>
          </w:p>
          <w:p w14:paraId="7BEE189E" w14:textId="77777777" w:rsidR="007366F3" w:rsidRDefault="007366F3" w:rsidP="00903100">
            <w:pPr>
              <w:autoSpaceDE w:val="0"/>
              <w:autoSpaceDN w:val="0"/>
              <w:adjustRightInd w:val="0"/>
              <w:rPr>
                <w:bCs/>
              </w:rPr>
            </w:pPr>
          </w:p>
          <w:p w14:paraId="6EC4B657" w14:textId="7F305306" w:rsidR="007366F3" w:rsidRPr="00FC4A84" w:rsidRDefault="007366F3" w:rsidP="00903100">
            <w:pPr>
              <w:autoSpaceDE w:val="0"/>
              <w:autoSpaceDN w:val="0"/>
              <w:adjustRightInd w:val="0"/>
              <w:rPr>
                <w:bCs/>
              </w:rPr>
            </w:pPr>
          </w:p>
        </w:tc>
      </w:tr>
      <w:tr w:rsidR="00EF3E1D" w14:paraId="2FF5C655" w14:textId="77777777" w:rsidTr="002402F1">
        <w:trPr>
          <w:trHeight w:val="280"/>
        </w:trPr>
        <w:tc>
          <w:tcPr>
            <w:tcW w:w="10530" w:type="dxa"/>
            <w:gridSpan w:val="6"/>
            <w:tcBorders>
              <w:bottom w:val="dashed" w:sz="4" w:space="0" w:color="auto"/>
            </w:tcBorders>
            <w:shd w:val="clear" w:color="auto" w:fill="auto"/>
          </w:tcPr>
          <w:p w14:paraId="4E381CFA" w14:textId="77777777" w:rsidR="00EF3E1D" w:rsidRDefault="001B2272" w:rsidP="00903100">
            <w:pPr>
              <w:autoSpaceDE w:val="0"/>
              <w:autoSpaceDN w:val="0"/>
              <w:adjustRightInd w:val="0"/>
              <w:rPr>
                <w:bCs/>
              </w:rPr>
            </w:pPr>
            <w:r>
              <w:rPr>
                <w:b/>
                <w:bCs/>
              </w:rPr>
              <w:t>Prior Academic Learning and Prerequisite Skills:</w:t>
            </w:r>
          </w:p>
          <w:p w14:paraId="59BC82E1" w14:textId="77777777" w:rsidR="002402F1" w:rsidRPr="002402F1" w:rsidRDefault="001B2272" w:rsidP="002402F1">
            <w:pPr>
              <w:pStyle w:val="ListParagraph"/>
              <w:numPr>
                <w:ilvl w:val="0"/>
                <w:numId w:val="6"/>
              </w:numPr>
              <w:autoSpaceDE w:val="0"/>
              <w:autoSpaceDN w:val="0"/>
              <w:adjustRightInd w:val="0"/>
              <w:rPr>
                <w:bCs/>
              </w:rPr>
            </w:pPr>
            <w:r w:rsidRPr="002402F1">
              <w:rPr>
                <w:bCs/>
                <w:i/>
                <w:color w:val="000000" w:themeColor="text1"/>
                <w:sz w:val="20"/>
                <w:szCs w:val="20"/>
              </w:rPr>
              <w:t>List the prior knowledge and skills that you anticipate students to have and need to be successful in the lesson</w:t>
            </w:r>
            <w:r w:rsidR="009746F0">
              <w:rPr>
                <w:bCs/>
                <w:i/>
                <w:color w:val="000000" w:themeColor="text1"/>
                <w:sz w:val="20"/>
                <w:szCs w:val="20"/>
              </w:rPr>
              <w:t>.</w:t>
            </w:r>
          </w:p>
        </w:tc>
      </w:tr>
      <w:tr w:rsidR="002402F1" w:rsidRPr="0097629B" w14:paraId="1548B3BC" w14:textId="77777777" w:rsidTr="002402F1">
        <w:trPr>
          <w:trHeight w:val="280"/>
        </w:trPr>
        <w:tc>
          <w:tcPr>
            <w:tcW w:w="10530" w:type="dxa"/>
            <w:gridSpan w:val="6"/>
            <w:tcBorders>
              <w:top w:val="dashed" w:sz="4" w:space="0" w:color="auto"/>
              <w:bottom w:val="single" w:sz="4" w:space="0" w:color="auto"/>
            </w:tcBorders>
            <w:shd w:val="clear" w:color="auto" w:fill="auto"/>
          </w:tcPr>
          <w:p w14:paraId="6701545D" w14:textId="77777777" w:rsidR="002402F1" w:rsidRDefault="002402F1" w:rsidP="00903100">
            <w:pPr>
              <w:autoSpaceDE w:val="0"/>
              <w:autoSpaceDN w:val="0"/>
              <w:adjustRightInd w:val="0"/>
              <w:rPr>
                <w:b/>
                <w:bCs/>
              </w:rPr>
            </w:pPr>
          </w:p>
          <w:p w14:paraId="76237504" w14:textId="77777777" w:rsidR="007366F3" w:rsidRDefault="007366F3" w:rsidP="00903100">
            <w:pPr>
              <w:autoSpaceDE w:val="0"/>
              <w:autoSpaceDN w:val="0"/>
              <w:adjustRightInd w:val="0"/>
              <w:rPr>
                <w:b/>
                <w:bCs/>
              </w:rPr>
            </w:pPr>
          </w:p>
          <w:p w14:paraId="2D57F88A" w14:textId="77777777" w:rsidR="007366F3" w:rsidRDefault="007366F3" w:rsidP="00903100">
            <w:pPr>
              <w:autoSpaceDE w:val="0"/>
              <w:autoSpaceDN w:val="0"/>
              <w:adjustRightInd w:val="0"/>
              <w:rPr>
                <w:b/>
                <w:bCs/>
              </w:rPr>
            </w:pPr>
          </w:p>
          <w:p w14:paraId="025D9E9C" w14:textId="77777777" w:rsidR="007366F3" w:rsidRDefault="007366F3" w:rsidP="00903100">
            <w:pPr>
              <w:autoSpaceDE w:val="0"/>
              <w:autoSpaceDN w:val="0"/>
              <w:adjustRightInd w:val="0"/>
              <w:rPr>
                <w:b/>
                <w:bCs/>
              </w:rPr>
            </w:pPr>
          </w:p>
          <w:p w14:paraId="02C6877F" w14:textId="226962D1" w:rsidR="007366F3" w:rsidRPr="0097629B" w:rsidRDefault="001B34BD" w:rsidP="001B34BD">
            <w:pPr>
              <w:tabs>
                <w:tab w:val="left" w:pos="9329"/>
              </w:tabs>
              <w:autoSpaceDE w:val="0"/>
              <w:autoSpaceDN w:val="0"/>
              <w:adjustRightInd w:val="0"/>
              <w:rPr>
                <w:b/>
                <w:bCs/>
              </w:rPr>
            </w:pPr>
            <w:r>
              <w:rPr>
                <w:b/>
                <w:bCs/>
              </w:rPr>
              <w:lastRenderedPageBreak/>
              <w:tab/>
            </w:r>
          </w:p>
        </w:tc>
      </w:tr>
      <w:tr w:rsidR="00DA3913" w14:paraId="6F7E49DD" w14:textId="77777777" w:rsidTr="002402F1">
        <w:trPr>
          <w:trHeight w:val="187"/>
        </w:trPr>
        <w:tc>
          <w:tcPr>
            <w:tcW w:w="10530" w:type="dxa"/>
            <w:gridSpan w:val="6"/>
            <w:tcBorders>
              <w:bottom w:val="dashed" w:sz="4" w:space="0" w:color="auto"/>
            </w:tcBorders>
            <w:shd w:val="clear" w:color="auto" w:fill="auto"/>
          </w:tcPr>
          <w:p w14:paraId="2123E74D" w14:textId="77777777" w:rsidR="00DD432C" w:rsidRDefault="00DD432C" w:rsidP="00903100">
            <w:pPr>
              <w:autoSpaceDE w:val="0"/>
              <w:autoSpaceDN w:val="0"/>
              <w:adjustRightInd w:val="0"/>
              <w:rPr>
                <w:bCs/>
              </w:rPr>
            </w:pPr>
            <w:r w:rsidRPr="00DD432C">
              <w:rPr>
                <w:b/>
                <w:bCs/>
              </w:rPr>
              <w:lastRenderedPageBreak/>
              <w:t>MN Content Standard(s):</w:t>
            </w:r>
          </w:p>
          <w:p w14:paraId="796D41B2" w14:textId="77777777" w:rsidR="002402F1" w:rsidRPr="002402F1" w:rsidRDefault="002402F1" w:rsidP="002402F1">
            <w:pPr>
              <w:pStyle w:val="ListParagraph"/>
              <w:numPr>
                <w:ilvl w:val="0"/>
                <w:numId w:val="6"/>
              </w:numPr>
              <w:autoSpaceDE w:val="0"/>
              <w:autoSpaceDN w:val="0"/>
              <w:adjustRightInd w:val="0"/>
              <w:rPr>
                <w:bCs/>
              </w:rPr>
            </w:pPr>
            <w:r>
              <w:rPr>
                <w:bCs/>
                <w:i/>
                <w:sz w:val="20"/>
                <w:szCs w:val="20"/>
              </w:rPr>
              <w:t>List all standards addressed within the content of this lesson</w:t>
            </w:r>
            <w:r w:rsidR="009746F0">
              <w:rPr>
                <w:bCs/>
                <w:i/>
                <w:sz w:val="20"/>
                <w:szCs w:val="20"/>
              </w:rPr>
              <w:t>.</w:t>
            </w:r>
          </w:p>
        </w:tc>
      </w:tr>
      <w:tr w:rsidR="002402F1" w:rsidRPr="0097629B" w14:paraId="0F2A5221" w14:textId="77777777" w:rsidTr="002402F1">
        <w:trPr>
          <w:trHeight w:val="186"/>
        </w:trPr>
        <w:tc>
          <w:tcPr>
            <w:tcW w:w="10530" w:type="dxa"/>
            <w:gridSpan w:val="6"/>
            <w:tcBorders>
              <w:top w:val="dashed" w:sz="4" w:space="0" w:color="auto"/>
              <w:bottom w:val="single" w:sz="4" w:space="0" w:color="auto"/>
            </w:tcBorders>
            <w:shd w:val="clear" w:color="auto" w:fill="auto"/>
          </w:tcPr>
          <w:p w14:paraId="2E2A2B86" w14:textId="77777777" w:rsidR="002402F1" w:rsidRDefault="002402F1" w:rsidP="00903100">
            <w:pPr>
              <w:autoSpaceDE w:val="0"/>
              <w:autoSpaceDN w:val="0"/>
              <w:adjustRightInd w:val="0"/>
              <w:rPr>
                <w:bCs/>
              </w:rPr>
            </w:pPr>
          </w:p>
          <w:p w14:paraId="4B57E640" w14:textId="77777777" w:rsidR="007366F3" w:rsidRDefault="007366F3" w:rsidP="00903100">
            <w:pPr>
              <w:autoSpaceDE w:val="0"/>
              <w:autoSpaceDN w:val="0"/>
              <w:adjustRightInd w:val="0"/>
              <w:rPr>
                <w:bCs/>
              </w:rPr>
            </w:pPr>
          </w:p>
          <w:p w14:paraId="712D403A" w14:textId="77777777" w:rsidR="007366F3" w:rsidRDefault="007366F3" w:rsidP="00903100">
            <w:pPr>
              <w:autoSpaceDE w:val="0"/>
              <w:autoSpaceDN w:val="0"/>
              <w:adjustRightInd w:val="0"/>
              <w:rPr>
                <w:bCs/>
              </w:rPr>
            </w:pPr>
          </w:p>
          <w:p w14:paraId="5AE49B65" w14:textId="06291592" w:rsidR="007366F3" w:rsidRPr="0097629B" w:rsidRDefault="007366F3" w:rsidP="00903100">
            <w:pPr>
              <w:autoSpaceDE w:val="0"/>
              <w:autoSpaceDN w:val="0"/>
              <w:adjustRightInd w:val="0"/>
              <w:rPr>
                <w:bCs/>
              </w:rPr>
            </w:pPr>
          </w:p>
        </w:tc>
      </w:tr>
      <w:tr w:rsidR="00801F20" w14:paraId="70568719" w14:textId="77777777" w:rsidTr="00DD432C">
        <w:tc>
          <w:tcPr>
            <w:tcW w:w="10530" w:type="dxa"/>
            <w:gridSpan w:val="6"/>
            <w:shd w:val="pct15" w:color="auto" w:fill="auto"/>
          </w:tcPr>
          <w:p w14:paraId="659D66B2" w14:textId="77777777" w:rsidR="00801F20" w:rsidRDefault="002402F1" w:rsidP="002402F1">
            <w:pPr>
              <w:autoSpaceDE w:val="0"/>
              <w:autoSpaceDN w:val="0"/>
              <w:adjustRightInd w:val="0"/>
              <w:jc w:val="center"/>
              <w:rPr>
                <w:b/>
                <w:bCs/>
                <w:sz w:val="28"/>
                <w:szCs w:val="28"/>
              </w:rPr>
            </w:pPr>
            <w:r>
              <w:rPr>
                <w:b/>
                <w:bCs/>
                <w:sz w:val="28"/>
                <w:szCs w:val="28"/>
              </w:rPr>
              <w:t>Lesson Plan Details</w:t>
            </w:r>
          </w:p>
          <w:p w14:paraId="7AB9CC52" w14:textId="77777777" w:rsidR="00C20B9E" w:rsidRPr="00A86163" w:rsidRDefault="00C20B9E" w:rsidP="00C20B9E">
            <w:pPr>
              <w:pStyle w:val="ListParagraph"/>
              <w:numPr>
                <w:ilvl w:val="0"/>
                <w:numId w:val="6"/>
              </w:numPr>
              <w:autoSpaceDE w:val="0"/>
              <w:autoSpaceDN w:val="0"/>
              <w:adjustRightInd w:val="0"/>
              <w:rPr>
                <w:b/>
                <w:bCs/>
                <w:sz w:val="20"/>
                <w:szCs w:val="20"/>
              </w:rPr>
            </w:pPr>
            <w:r>
              <w:rPr>
                <w:bCs/>
                <w:sz w:val="20"/>
                <w:szCs w:val="20"/>
              </w:rPr>
              <w:t>Provide a d</w:t>
            </w:r>
            <w:r w:rsidRPr="00A86163">
              <w:rPr>
                <w:bCs/>
                <w:sz w:val="20"/>
                <w:szCs w:val="20"/>
              </w:rPr>
              <w:t xml:space="preserve">etailed description of what the teacher and students do to complete the lesson objectives written in </w:t>
            </w:r>
            <w:r w:rsidRPr="00A86163">
              <w:rPr>
                <w:b/>
                <w:bCs/>
                <w:sz w:val="20"/>
                <w:szCs w:val="20"/>
              </w:rPr>
              <w:t xml:space="preserve">outline/bullet-point </w:t>
            </w:r>
            <w:r w:rsidRPr="00A86163">
              <w:rPr>
                <w:bCs/>
                <w:sz w:val="20"/>
                <w:szCs w:val="20"/>
              </w:rPr>
              <w:t>format.</w:t>
            </w:r>
          </w:p>
          <w:p w14:paraId="25E07EBB" w14:textId="77777777" w:rsidR="00C20B9E" w:rsidRPr="00C20B9E" w:rsidRDefault="00C20B9E" w:rsidP="00C20B9E">
            <w:pPr>
              <w:pStyle w:val="ListParagraph"/>
              <w:numPr>
                <w:ilvl w:val="0"/>
                <w:numId w:val="6"/>
              </w:numPr>
              <w:autoSpaceDE w:val="0"/>
              <w:autoSpaceDN w:val="0"/>
              <w:adjustRightInd w:val="0"/>
              <w:rPr>
                <w:b/>
                <w:bCs/>
                <w:sz w:val="20"/>
                <w:szCs w:val="20"/>
              </w:rPr>
            </w:pPr>
            <w:r w:rsidRPr="00A86163">
              <w:rPr>
                <w:bCs/>
                <w:sz w:val="20"/>
                <w:szCs w:val="20"/>
              </w:rPr>
              <w:t>Include instructional strategies, learning tasks, key questions, transitions, student support, student grouping</w:t>
            </w:r>
            <w:r>
              <w:rPr>
                <w:bCs/>
                <w:sz w:val="20"/>
                <w:szCs w:val="20"/>
              </w:rPr>
              <w:t>, and</w:t>
            </w:r>
            <w:r w:rsidRPr="00A86163">
              <w:rPr>
                <w:bCs/>
                <w:sz w:val="20"/>
                <w:szCs w:val="20"/>
              </w:rPr>
              <w:t xml:space="preserve"> </w:t>
            </w:r>
            <w:r w:rsidRPr="00A86163">
              <w:rPr>
                <w:b/>
                <w:bCs/>
                <w:sz w:val="20"/>
                <w:szCs w:val="20"/>
              </w:rPr>
              <w:t xml:space="preserve">assessment (informal and formal) </w:t>
            </w:r>
            <w:r>
              <w:rPr>
                <w:b/>
                <w:bCs/>
                <w:sz w:val="20"/>
                <w:szCs w:val="20"/>
              </w:rPr>
              <w:t>strategies</w:t>
            </w:r>
            <w:r w:rsidRPr="00A86163">
              <w:rPr>
                <w:b/>
                <w:bCs/>
                <w:sz w:val="20"/>
                <w:szCs w:val="20"/>
              </w:rPr>
              <w:t xml:space="preserve"> throughout the lesson</w:t>
            </w:r>
            <w:r w:rsidRPr="00A86163">
              <w:rPr>
                <w:bCs/>
                <w:sz w:val="20"/>
                <w:szCs w:val="20"/>
              </w:rPr>
              <w:t>.</w:t>
            </w:r>
          </w:p>
          <w:p w14:paraId="6279A908" w14:textId="306A96A3" w:rsidR="00DF4348" w:rsidRPr="00C20B9E" w:rsidRDefault="00C20B9E" w:rsidP="00C20B9E">
            <w:pPr>
              <w:pStyle w:val="ListParagraph"/>
              <w:numPr>
                <w:ilvl w:val="0"/>
                <w:numId w:val="6"/>
              </w:numPr>
              <w:autoSpaceDE w:val="0"/>
              <w:autoSpaceDN w:val="0"/>
              <w:adjustRightInd w:val="0"/>
              <w:rPr>
                <w:b/>
                <w:bCs/>
                <w:sz w:val="20"/>
                <w:szCs w:val="20"/>
              </w:rPr>
            </w:pPr>
            <w:r w:rsidRPr="00C20B9E">
              <w:rPr>
                <w:bCs/>
                <w:sz w:val="20"/>
                <w:szCs w:val="20"/>
              </w:rPr>
              <w:t xml:space="preserve">The italicized prompts are reminders of what qualities should exist in these plans. Do </w:t>
            </w:r>
            <w:r w:rsidRPr="00CD06AE">
              <w:rPr>
                <w:b/>
                <w:bCs/>
                <w:sz w:val="20"/>
                <w:szCs w:val="20"/>
              </w:rPr>
              <w:t>not</w:t>
            </w:r>
            <w:r w:rsidRPr="00C20B9E">
              <w:rPr>
                <w:bCs/>
                <w:sz w:val="20"/>
                <w:szCs w:val="20"/>
              </w:rPr>
              <w:t xml:space="preserve"> answer each prompt as if it is a question.</w:t>
            </w:r>
          </w:p>
        </w:tc>
      </w:tr>
      <w:tr w:rsidR="00DF4348" w14:paraId="44E25371" w14:textId="77777777" w:rsidTr="00AA63BB">
        <w:tc>
          <w:tcPr>
            <w:tcW w:w="10530" w:type="dxa"/>
            <w:gridSpan w:val="6"/>
            <w:tcBorders>
              <w:bottom w:val="dashSmallGap" w:sz="4" w:space="0" w:color="auto"/>
            </w:tcBorders>
            <w:shd w:val="clear" w:color="auto" w:fill="auto"/>
          </w:tcPr>
          <w:p w14:paraId="5D544C96" w14:textId="77777777" w:rsidR="00C20B9E" w:rsidRDefault="00DF4348" w:rsidP="00C20B9E">
            <w:pPr>
              <w:autoSpaceDE w:val="0"/>
              <w:autoSpaceDN w:val="0"/>
              <w:adjustRightInd w:val="0"/>
              <w:rPr>
                <w:bCs/>
                <w:i/>
                <w:sz w:val="20"/>
                <w:szCs w:val="20"/>
              </w:rPr>
            </w:pPr>
            <w:r>
              <w:rPr>
                <w:b/>
                <w:bCs/>
              </w:rPr>
              <w:t xml:space="preserve">Lesson Introduction: </w:t>
            </w:r>
            <w:r w:rsidR="00C20B9E">
              <w:rPr>
                <w:bCs/>
                <w:i/>
                <w:sz w:val="20"/>
                <w:szCs w:val="20"/>
              </w:rPr>
              <w:t>This is the “</w:t>
            </w:r>
            <w:r w:rsidR="00C20B9E" w:rsidRPr="00994809">
              <w:rPr>
                <w:b/>
                <w:bCs/>
                <w:i/>
                <w:sz w:val="20"/>
                <w:szCs w:val="20"/>
              </w:rPr>
              <w:t>consider</w:t>
            </w:r>
            <w:r w:rsidR="00C20B9E">
              <w:rPr>
                <w:bCs/>
                <w:i/>
                <w:sz w:val="20"/>
                <w:szCs w:val="20"/>
              </w:rPr>
              <w:t>” phase which sets the stage, engages the learner while activating prior knowledge and experiences. Make sure your plan accounts for these aspects of a constructivist lesson:</w:t>
            </w:r>
          </w:p>
          <w:p w14:paraId="060AF727" w14:textId="77777777" w:rsidR="00C20B9E" w:rsidRDefault="00C20B9E" w:rsidP="00C20B9E">
            <w:pPr>
              <w:pStyle w:val="ListParagraph"/>
              <w:numPr>
                <w:ilvl w:val="0"/>
                <w:numId w:val="6"/>
              </w:numPr>
              <w:autoSpaceDE w:val="0"/>
              <w:autoSpaceDN w:val="0"/>
              <w:adjustRightInd w:val="0"/>
              <w:rPr>
                <w:bCs/>
                <w:i/>
                <w:sz w:val="20"/>
                <w:szCs w:val="20"/>
              </w:rPr>
            </w:pPr>
            <w:r>
              <w:rPr>
                <w:bCs/>
                <w:i/>
                <w:sz w:val="20"/>
                <w:szCs w:val="20"/>
              </w:rPr>
              <w:t xml:space="preserve">Sets purpose and piques curiosity </w:t>
            </w:r>
            <w:proofErr w:type="gramStart"/>
            <w:r>
              <w:rPr>
                <w:bCs/>
                <w:i/>
                <w:sz w:val="20"/>
                <w:szCs w:val="20"/>
              </w:rPr>
              <w:t>through the use of</w:t>
            </w:r>
            <w:proofErr w:type="gramEnd"/>
            <w:r>
              <w:rPr>
                <w:bCs/>
                <w:i/>
                <w:sz w:val="20"/>
                <w:szCs w:val="20"/>
              </w:rPr>
              <w:t xml:space="preserve"> prompts and/or guiding questions.</w:t>
            </w:r>
          </w:p>
          <w:p w14:paraId="6DB852C8" w14:textId="77777777" w:rsidR="00C20B9E" w:rsidRPr="00A86163" w:rsidRDefault="00C20B9E" w:rsidP="00C20B9E">
            <w:pPr>
              <w:pStyle w:val="ListParagraph"/>
              <w:numPr>
                <w:ilvl w:val="0"/>
                <w:numId w:val="6"/>
              </w:numPr>
              <w:autoSpaceDE w:val="0"/>
              <w:autoSpaceDN w:val="0"/>
              <w:adjustRightInd w:val="0"/>
              <w:rPr>
                <w:bCs/>
                <w:i/>
                <w:sz w:val="20"/>
                <w:szCs w:val="20"/>
              </w:rPr>
            </w:pPr>
            <w:r>
              <w:rPr>
                <w:bCs/>
                <w:i/>
                <w:sz w:val="20"/>
                <w:szCs w:val="20"/>
              </w:rPr>
              <w:t>Activates and assesses student prior knowledge and/or experiences.</w:t>
            </w:r>
          </w:p>
          <w:p w14:paraId="6D6132AF" w14:textId="534CA4A9" w:rsidR="00CA2569" w:rsidRPr="00CA2569" w:rsidRDefault="00C20B9E" w:rsidP="00C20B9E">
            <w:pPr>
              <w:pStyle w:val="ListParagraph"/>
              <w:numPr>
                <w:ilvl w:val="0"/>
                <w:numId w:val="6"/>
              </w:numPr>
              <w:autoSpaceDE w:val="0"/>
              <w:autoSpaceDN w:val="0"/>
              <w:adjustRightInd w:val="0"/>
              <w:rPr>
                <w:bCs/>
                <w:i/>
                <w:sz w:val="20"/>
                <w:szCs w:val="20"/>
              </w:rPr>
            </w:pPr>
            <w:r>
              <w:rPr>
                <w:bCs/>
                <w:i/>
                <w:sz w:val="20"/>
                <w:szCs w:val="20"/>
              </w:rPr>
              <w:t>Introduces and explains the learning task.</w:t>
            </w:r>
          </w:p>
        </w:tc>
      </w:tr>
      <w:tr w:rsidR="00BC7A3F" w:rsidRPr="0097629B" w14:paraId="7BC482D3" w14:textId="77777777" w:rsidTr="00BC7A3F">
        <w:tc>
          <w:tcPr>
            <w:tcW w:w="1057" w:type="dxa"/>
            <w:gridSpan w:val="2"/>
            <w:tcBorders>
              <w:top w:val="dashSmallGap" w:sz="4" w:space="0" w:color="auto"/>
            </w:tcBorders>
            <w:shd w:val="clear" w:color="auto" w:fill="auto"/>
          </w:tcPr>
          <w:p w14:paraId="39E62CC9" w14:textId="2AF2E218" w:rsidR="00BC7A3F" w:rsidRPr="00BC7A3F" w:rsidRDefault="00BC7A3F" w:rsidP="00903100">
            <w:pPr>
              <w:autoSpaceDE w:val="0"/>
              <w:autoSpaceDN w:val="0"/>
              <w:adjustRightInd w:val="0"/>
              <w:rPr>
                <w:rFonts w:asciiTheme="minorHAnsi" w:hAnsiTheme="minorHAnsi" w:cstheme="minorHAnsi"/>
                <w:bCs/>
                <w:sz w:val="22"/>
                <w:szCs w:val="22"/>
              </w:rPr>
            </w:pPr>
            <w:r w:rsidRPr="00BC7A3F">
              <w:rPr>
                <w:rFonts w:asciiTheme="minorHAnsi" w:hAnsiTheme="minorHAnsi" w:cstheme="minorHAnsi"/>
                <w:bCs/>
                <w:sz w:val="22"/>
                <w:szCs w:val="22"/>
              </w:rPr>
              <w:t>Minutes</w:t>
            </w:r>
          </w:p>
        </w:tc>
        <w:tc>
          <w:tcPr>
            <w:tcW w:w="9473" w:type="dxa"/>
            <w:gridSpan w:val="4"/>
            <w:tcBorders>
              <w:top w:val="dashSmallGap" w:sz="4" w:space="0" w:color="auto"/>
            </w:tcBorders>
            <w:shd w:val="clear" w:color="auto" w:fill="auto"/>
          </w:tcPr>
          <w:p w14:paraId="39A7F73C" w14:textId="2AF23FDF" w:rsidR="00BC7A3F" w:rsidRPr="00BC7A3F" w:rsidRDefault="00BC7A3F" w:rsidP="00903100">
            <w:pPr>
              <w:autoSpaceDE w:val="0"/>
              <w:autoSpaceDN w:val="0"/>
              <w:adjustRightInd w:val="0"/>
              <w:rPr>
                <w:rFonts w:asciiTheme="minorHAnsi" w:hAnsiTheme="minorHAnsi" w:cstheme="minorHAnsi"/>
                <w:bCs/>
                <w:sz w:val="22"/>
                <w:szCs w:val="22"/>
              </w:rPr>
            </w:pPr>
            <w:r w:rsidRPr="00BC7A3F">
              <w:rPr>
                <w:rFonts w:asciiTheme="minorHAnsi" w:hAnsiTheme="minorHAnsi" w:cstheme="minorHAnsi"/>
                <w:bCs/>
                <w:sz w:val="22"/>
                <w:szCs w:val="22"/>
              </w:rPr>
              <w:t>Description of Activity</w:t>
            </w:r>
          </w:p>
        </w:tc>
      </w:tr>
      <w:tr w:rsidR="00BC7A3F" w:rsidRPr="0097629B" w14:paraId="1F021F33" w14:textId="77777777" w:rsidTr="00BC7A3F">
        <w:tc>
          <w:tcPr>
            <w:tcW w:w="1057" w:type="dxa"/>
            <w:gridSpan w:val="2"/>
            <w:tcBorders>
              <w:top w:val="single" w:sz="4" w:space="0" w:color="auto"/>
            </w:tcBorders>
            <w:shd w:val="clear" w:color="auto" w:fill="auto"/>
          </w:tcPr>
          <w:p w14:paraId="10EBC4E8" w14:textId="77777777" w:rsidR="00BC7A3F" w:rsidRPr="0097629B" w:rsidRDefault="00BC7A3F" w:rsidP="00903100">
            <w:pPr>
              <w:autoSpaceDE w:val="0"/>
              <w:autoSpaceDN w:val="0"/>
              <w:adjustRightInd w:val="0"/>
              <w:rPr>
                <w:bCs/>
              </w:rPr>
            </w:pPr>
          </w:p>
        </w:tc>
        <w:tc>
          <w:tcPr>
            <w:tcW w:w="9473" w:type="dxa"/>
            <w:gridSpan w:val="4"/>
            <w:tcBorders>
              <w:top w:val="single" w:sz="4" w:space="0" w:color="auto"/>
            </w:tcBorders>
            <w:shd w:val="clear" w:color="auto" w:fill="auto"/>
          </w:tcPr>
          <w:p w14:paraId="3AAB3BAA" w14:textId="77777777" w:rsidR="00BC7A3F" w:rsidRDefault="00BC7A3F" w:rsidP="007366F3">
            <w:pPr>
              <w:autoSpaceDE w:val="0"/>
              <w:autoSpaceDN w:val="0"/>
              <w:adjustRightInd w:val="0"/>
              <w:rPr>
                <w:bCs/>
              </w:rPr>
            </w:pPr>
          </w:p>
          <w:p w14:paraId="24D30241" w14:textId="77777777" w:rsidR="007366F3" w:rsidRDefault="007366F3" w:rsidP="007366F3">
            <w:pPr>
              <w:autoSpaceDE w:val="0"/>
              <w:autoSpaceDN w:val="0"/>
              <w:adjustRightInd w:val="0"/>
              <w:rPr>
                <w:bCs/>
              </w:rPr>
            </w:pPr>
          </w:p>
          <w:p w14:paraId="7760404F" w14:textId="77777777" w:rsidR="007366F3" w:rsidRDefault="007366F3" w:rsidP="007366F3">
            <w:pPr>
              <w:autoSpaceDE w:val="0"/>
              <w:autoSpaceDN w:val="0"/>
              <w:adjustRightInd w:val="0"/>
              <w:rPr>
                <w:bCs/>
              </w:rPr>
            </w:pPr>
          </w:p>
          <w:p w14:paraId="2B419F75" w14:textId="77777777" w:rsidR="007366F3" w:rsidRDefault="007366F3" w:rsidP="007366F3">
            <w:pPr>
              <w:autoSpaceDE w:val="0"/>
              <w:autoSpaceDN w:val="0"/>
              <w:adjustRightInd w:val="0"/>
              <w:rPr>
                <w:bCs/>
              </w:rPr>
            </w:pPr>
          </w:p>
          <w:p w14:paraId="01FD0E1E" w14:textId="77777777" w:rsidR="007366F3" w:rsidRDefault="007366F3" w:rsidP="007366F3">
            <w:pPr>
              <w:autoSpaceDE w:val="0"/>
              <w:autoSpaceDN w:val="0"/>
              <w:adjustRightInd w:val="0"/>
              <w:rPr>
                <w:bCs/>
              </w:rPr>
            </w:pPr>
          </w:p>
          <w:p w14:paraId="541CAD6B" w14:textId="77777777" w:rsidR="007366F3" w:rsidRDefault="007366F3" w:rsidP="007366F3">
            <w:pPr>
              <w:autoSpaceDE w:val="0"/>
              <w:autoSpaceDN w:val="0"/>
              <w:adjustRightInd w:val="0"/>
              <w:rPr>
                <w:bCs/>
              </w:rPr>
            </w:pPr>
          </w:p>
          <w:p w14:paraId="078BC580" w14:textId="7DE3BE29" w:rsidR="007366F3" w:rsidRDefault="007366F3" w:rsidP="007366F3">
            <w:pPr>
              <w:autoSpaceDE w:val="0"/>
              <w:autoSpaceDN w:val="0"/>
              <w:adjustRightInd w:val="0"/>
              <w:rPr>
                <w:bCs/>
              </w:rPr>
            </w:pPr>
          </w:p>
          <w:p w14:paraId="25032BEC" w14:textId="1AD55BEC" w:rsidR="007366F3" w:rsidRDefault="007366F3" w:rsidP="007366F3">
            <w:pPr>
              <w:autoSpaceDE w:val="0"/>
              <w:autoSpaceDN w:val="0"/>
              <w:adjustRightInd w:val="0"/>
              <w:rPr>
                <w:bCs/>
              </w:rPr>
            </w:pPr>
          </w:p>
          <w:p w14:paraId="063430C6" w14:textId="77777777" w:rsidR="007366F3" w:rsidRDefault="007366F3" w:rsidP="007366F3">
            <w:pPr>
              <w:autoSpaceDE w:val="0"/>
              <w:autoSpaceDN w:val="0"/>
              <w:adjustRightInd w:val="0"/>
              <w:rPr>
                <w:bCs/>
              </w:rPr>
            </w:pPr>
          </w:p>
          <w:p w14:paraId="1DD6250B" w14:textId="77777777" w:rsidR="007366F3" w:rsidRDefault="007366F3" w:rsidP="007366F3">
            <w:pPr>
              <w:autoSpaceDE w:val="0"/>
              <w:autoSpaceDN w:val="0"/>
              <w:adjustRightInd w:val="0"/>
              <w:rPr>
                <w:bCs/>
              </w:rPr>
            </w:pPr>
          </w:p>
          <w:p w14:paraId="48DD382F" w14:textId="77777777" w:rsidR="007366F3" w:rsidRDefault="007366F3" w:rsidP="007366F3">
            <w:pPr>
              <w:autoSpaceDE w:val="0"/>
              <w:autoSpaceDN w:val="0"/>
              <w:adjustRightInd w:val="0"/>
              <w:rPr>
                <w:bCs/>
              </w:rPr>
            </w:pPr>
          </w:p>
          <w:p w14:paraId="3FEDC096" w14:textId="18246FAF" w:rsidR="007366F3" w:rsidRPr="007366F3" w:rsidRDefault="007366F3" w:rsidP="007366F3">
            <w:pPr>
              <w:autoSpaceDE w:val="0"/>
              <w:autoSpaceDN w:val="0"/>
              <w:adjustRightInd w:val="0"/>
              <w:rPr>
                <w:bCs/>
              </w:rPr>
            </w:pPr>
          </w:p>
        </w:tc>
      </w:tr>
      <w:tr w:rsidR="00DF4348" w14:paraId="014B3DEA" w14:textId="77777777" w:rsidTr="00AA63BB">
        <w:tc>
          <w:tcPr>
            <w:tcW w:w="10530" w:type="dxa"/>
            <w:gridSpan w:val="6"/>
            <w:tcBorders>
              <w:bottom w:val="dashSmallGap" w:sz="4" w:space="0" w:color="auto"/>
            </w:tcBorders>
            <w:shd w:val="clear" w:color="auto" w:fill="auto"/>
          </w:tcPr>
          <w:p w14:paraId="3CDBC42D" w14:textId="03475C7D" w:rsidR="00DF4348" w:rsidRDefault="00CA2569" w:rsidP="00903100">
            <w:pPr>
              <w:autoSpaceDE w:val="0"/>
              <w:autoSpaceDN w:val="0"/>
              <w:adjustRightInd w:val="0"/>
              <w:rPr>
                <w:bCs/>
                <w:i/>
                <w:sz w:val="20"/>
                <w:szCs w:val="20"/>
              </w:rPr>
            </w:pPr>
            <w:r>
              <w:rPr>
                <w:b/>
                <w:bCs/>
              </w:rPr>
              <w:t xml:space="preserve">Learning Activities: </w:t>
            </w:r>
            <w:r w:rsidR="00C20B9E">
              <w:rPr>
                <w:bCs/>
                <w:i/>
                <w:sz w:val="20"/>
                <w:szCs w:val="20"/>
              </w:rPr>
              <w:t>This is the “</w:t>
            </w:r>
            <w:r w:rsidR="00C20B9E" w:rsidRPr="00994809">
              <w:rPr>
                <w:b/>
                <w:bCs/>
                <w:i/>
                <w:sz w:val="20"/>
                <w:szCs w:val="20"/>
              </w:rPr>
              <w:t>construct</w:t>
            </w:r>
            <w:r w:rsidR="00C20B9E">
              <w:rPr>
                <w:bCs/>
                <w:i/>
                <w:sz w:val="20"/>
                <w:szCs w:val="20"/>
              </w:rPr>
              <w:t>” phase when students build on prior knowledge and experiences thus building new knowledge and skills through new learning experiences. Make sure your plan accounts for these aspects of a constructivist lesson:</w:t>
            </w:r>
          </w:p>
          <w:p w14:paraId="566C7962" w14:textId="77777777" w:rsidR="00C20B9E" w:rsidRPr="00A86163" w:rsidRDefault="00C20B9E" w:rsidP="00C20B9E">
            <w:pPr>
              <w:pStyle w:val="ListParagraph"/>
              <w:numPr>
                <w:ilvl w:val="0"/>
                <w:numId w:val="7"/>
              </w:numPr>
              <w:autoSpaceDE w:val="0"/>
              <w:autoSpaceDN w:val="0"/>
              <w:adjustRightInd w:val="0"/>
              <w:rPr>
                <w:bCs/>
                <w:i/>
                <w:sz w:val="20"/>
                <w:szCs w:val="20"/>
              </w:rPr>
            </w:pPr>
            <w:r w:rsidRPr="00A86163">
              <w:rPr>
                <w:bCs/>
                <w:i/>
                <w:sz w:val="20"/>
                <w:szCs w:val="20"/>
              </w:rPr>
              <w:t xml:space="preserve">Students are actively engaged with the content knowledge/skills to make meaning as the lesson </w:t>
            </w:r>
            <w:r>
              <w:rPr>
                <w:bCs/>
                <w:i/>
                <w:sz w:val="20"/>
                <w:szCs w:val="20"/>
              </w:rPr>
              <w:t>is relevant to the student’s</w:t>
            </w:r>
            <w:r w:rsidRPr="00A86163">
              <w:rPr>
                <w:bCs/>
                <w:i/>
                <w:sz w:val="20"/>
                <w:szCs w:val="20"/>
              </w:rPr>
              <w:t xml:space="preserve"> personal experiences, cultural background, or </w:t>
            </w:r>
            <w:r>
              <w:rPr>
                <w:bCs/>
                <w:i/>
                <w:sz w:val="20"/>
                <w:szCs w:val="20"/>
              </w:rPr>
              <w:t xml:space="preserve">where they live (called </w:t>
            </w:r>
            <w:r w:rsidRPr="00A86163">
              <w:rPr>
                <w:bCs/>
                <w:i/>
                <w:sz w:val="20"/>
                <w:szCs w:val="20"/>
              </w:rPr>
              <w:t>community assets</w:t>
            </w:r>
            <w:r>
              <w:rPr>
                <w:bCs/>
                <w:i/>
                <w:sz w:val="20"/>
                <w:szCs w:val="20"/>
              </w:rPr>
              <w:t xml:space="preserve"> in Ed-TPA)</w:t>
            </w:r>
            <w:r w:rsidRPr="00A86163">
              <w:rPr>
                <w:bCs/>
                <w:i/>
                <w:sz w:val="20"/>
                <w:szCs w:val="20"/>
              </w:rPr>
              <w:t>.</w:t>
            </w:r>
          </w:p>
          <w:p w14:paraId="1A7979A6" w14:textId="77777777" w:rsidR="00C20B9E" w:rsidRDefault="00C20B9E" w:rsidP="00C20B9E">
            <w:pPr>
              <w:pStyle w:val="ListParagraph"/>
              <w:numPr>
                <w:ilvl w:val="0"/>
                <w:numId w:val="7"/>
              </w:numPr>
              <w:autoSpaceDE w:val="0"/>
              <w:autoSpaceDN w:val="0"/>
              <w:adjustRightInd w:val="0"/>
              <w:rPr>
                <w:bCs/>
                <w:i/>
                <w:sz w:val="20"/>
                <w:szCs w:val="20"/>
              </w:rPr>
            </w:pPr>
            <w:r>
              <w:rPr>
                <w:bCs/>
                <w:i/>
                <w:sz w:val="20"/>
                <w:szCs w:val="20"/>
              </w:rPr>
              <w:t>Models skills and allows for practice of skills.</w:t>
            </w:r>
          </w:p>
          <w:p w14:paraId="413C8F00" w14:textId="77777777" w:rsidR="00C20B9E" w:rsidRDefault="00C20B9E" w:rsidP="00C20B9E">
            <w:pPr>
              <w:pStyle w:val="ListParagraph"/>
              <w:numPr>
                <w:ilvl w:val="0"/>
                <w:numId w:val="7"/>
              </w:numPr>
              <w:autoSpaceDE w:val="0"/>
              <w:autoSpaceDN w:val="0"/>
              <w:adjustRightInd w:val="0"/>
              <w:rPr>
                <w:bCs/>
                <w:i/>
                <w:sz w:val="20"/>
                <w:szCs w:val="20"/>
              </w:rPr>
            </w:pPr>
            <w:r>
              <w:rPr>
                <w:bCs/>
                <w:i/>
                <w:sz w:val="20"/>
                <w:szCs w:val="20"/>
              </w:rPr>
              <w:t>Students engaged with one another to explore the topic.</w:t>
            </w:r>
          </w:p>
          <w:p w14:paraId="205F40F2" w14:textId="3DAD2BA5" w:rsidR="00CA2569" w:rsidRPr="00C20B9E" w:rsidRDefault="00C20B9E" w:rsidP="00C20B9E">
            <w:pPr>
              <w:pStyle w:val="ListParagraph"/>
              <w:numPr>
                <w:ilvl w:val="0"/>
                <w:numId w:val="7"/>
              </w:numPr>
              <w:autoSpaceDE w:val="0"/>
              <w:autoSpaceDN w:val="0"/>
              <w:adjustRightInd w:val="0"/>
              <w:rPr>
                <w:bCs/>
                <w:i/>
                <w:sz w:val="20"/>
                <w:szCs w:val="20"/>
              </w:rPr>
            </w:pPr>
            <w:r>
              <w:rPr>
                <w:bCs/>
                <w:i/>
                <w:sz w:val="20"/>
                <w:szCs w:val="20"/>
              </w:rPr>
              <w:t>Supports a variety of learners.</w:t>
            </w:r>
          </w:p>
        </w:tc>
      </w:tr>
      <w:tr w:rsidR="00BC7A3F" w:rsidRPr="0097629B" w14:paraId="2351DAE1" w14:textId="77777777" w:rsidTr="00BC7A3F">
        <w:tc>
          <w:tcPr>
            <w:tcW w:w="967" w:type="dxa"/>
            <w:tcBorders>
              <w:top w:val="dashSmallGap" w:sz="4" w:space="0" w:color="auto"/>
            </w:tcBorders>
            <w:shd w:val="clear" w:color="auto" w:fill="auto"/>
          </w:tcPr>
          <w:p w14:paraId="34D78826" w14:textId="74BD7D07" w:rsidR="00BC7A3F" w:rsidRPr="00BC7A3F" w:rsidRDefault="00BC7A3F" w:rsidP="00903100">
            <w:p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Minutes</w:t>
            </w:r>
          </w:p>
        </w:tc>
        <w:tc>
          <w:tcPr>
            <w:tcW w:w="9563" w:type="dxa"/>
            <w:gridSpan w:val="5"/>
            <w:tcBorders>
              <w:top w:val="dashSmallGap" w:sz="4" w:space="0" w:color="auto"/>
            </w:tcBorders>
            <w:shd w:val="clear" w:color="auto" w:fill="auto"/>
          </w:tcPr>
          <w:p w14:paraId="3E92DDC0" w14:textId="3BAE3D8F" w:rsidR="00BC7A3F" w:rsidRPr="00BC7A3F" w:rsidRDefault="00BC7A3F" w:rsidP="00903100">
            <w:p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Description of Activities</w:t>
            </w:r>
          </w:p>
        </w:tc>
      </w:tr>
      <w:tr w:rsidR="00BC7A3F" w:rsidRPr="0097629B" w14:paraId="3C6AB6AC" w14:textId="77777777" w:rsidTr="00BC7A3F">
        <w:tc>
          <w:tcPr>
            <w:tcW w:w="967" w:type="dxa"/>
            <w:tcBorders>
              <w:top w:val="single" w:sz="4" w:space="0" w:color="auto"/>
            </w:tcBorders>
            <w:shd w:val="clear" w:color="auto" w:fill="auto"/>
          </w:tcPr>
          <w:p w14:paraId="12AC58B7" w14:textId="77777777" w:rsidR="00BC7A3F" w:rsidRPr="0097629B" w:rsidRDefault="00BC7A3F" w:rsidP="00903100">
            <w:pPr>
              <w:autoSpaceDE w:val="0"/>
              <w:autoSpaceDN w:val="0"/>
              <w:adjustRightInd w:val="0"/>
              <w:rPr>
                <w:bCs/>
              </w:rPr>
            </w:pPr>
          </w:p>
        </w:tc>
        <w:tc>
          <w:tcPr>
            <w:tcW w:w="9563" w:type="dxa"/>
            <w:gridSpan w:val="5"/>
            <w:tcBorders>
              <w:top w:val="single" w:sz="4" w:space="0" w:color="auto"/>
            </w:tcBorders>
            <w:shd w:val="clear" w:color="auto" w:fill="auto"/>
          </w:tcPr>
          <w:p w14:paraId="6CEC848B" w14:textId="77777777" w:rsidR="00BC7A3F" w:rsidRDefault="00BC7A3F" w:rsidP="007366F3">
            <w:pPr>
              <w:autoSpaceDE w:val="0"/>
              <w:autoSpaceDN w:val="0"/>
              <w:adjustRightInd w:val="0"/>
              <w:rPr>
                <w:bCs/>
              </w:rPr>
            </w:pPr>
          </w:p>
          <w:p w14:paraId="1A567542" w14:textId="77777777" w:rsidR="007366F3" w:rsidRDefault="007366F3" w:rsidP="007366F3">
            <w:pPr>
              <w:autoSpaceDE w:val="0"/>
              <w:autoSpaceDN w:val="0"/>
              <w:adjustRightInd w:val="0"/>
              <w:rPr>
                <w:bCs/>
              </w:rPr>
            </w:pPr>
          </w:p>
          <w:p w14:paraId="1BEB75B3" w14:textId="3B57E11A" w:rsidR="007366F3" w:rsidRDefault="007366F3" w:rsidP="007366F3">
            <w:pPr>
              <w:autoSpaceDE w:val="0"/>
              <w:autoSpaceDN w:val="0"/>
              <w:adjustRightInd w:val="0"/>
              <w:rPr>
                <w:bCs/>
              </w:rPr>
            </w:pPr>
          </w:p>
          <w:p w14:paraId="35636E93" w14:textId="4295C5DC" w:rsidR="007366F3" w:rsidRDefault="007366F3" w:rsidP="007366F3">
            <w:pPr>
              <w:autoSpaceDE w:val="0"/>
              <w:autoSpaceDN w:val="0"/>
              <w:adjustRightInd w:val="0"/>
              <w:rPr>
                <w:bCs/>
              </w:rPr>
            </w:pPr>
          </w:p>
          <w:p w14:paraId="06D45534" w14:textId="77777777" w:rsidR="007366F3" w:rsidRDefault="007366F3" w:rsidP="007366F3">
            <w:pPr>
              <w:autoSpaceDE w:val="0"/>
              <w:autoSpaceDN w:val="0"/>
              <w:adjustRightInd w:val="0"/>
              <w:rPr>
                <w:bCs/>
              </w:rPr>
            </w:pPr>
          </w:p>
          <w:p w14:paraId="662EFF8A" w14:textId="77777777" w:rsidR="007366F3" w:rsidRDefault="007366F3" w:rsidP="007366F3">
            <w:pPr>
              <w:autoSpaceDE w:val="0"/>
              <w:autoSpaceDN w:val="0"/>
              <w:adjustRightInd w:val="0"/>
              <w:rPr>
                <w:bCs/>
              </w:rPr>
            </w:pPr>
          </w:p>
          <w:p w14:paraId="229875D5" w14:textId="77777777" w:rsidR="007366F3" w:rsidRDefault="007366F3" w:rsidP="007366F3">
            <w:pPr>
              <w:autoSpaceDE w:val="0"/>
              <w:autoSpaceDN w:val="0"/>
              <w:adjustRightInd w:val="0"/>
              <w:rPr>
                <w:bCs/>
              </w:rPr>
            </w:pPr>
          </w:p>
          <w:p w14:paraId="1FF9C30E" w14:textId="77777777" w:rsidR="007366F3" w:rsidRDefault="007366F3" w:rsidP="007366F3">
            <w:pPr>
              <w:autoSpaceDE w:val="0"/>
              <w:autoSpaceDN w:val="0"/>
              <w:adjustRightInd w:val="0"/>
              <w:rPr>
                <w:bCs/>
              </w:rPr>
            </w:pPr>
          </w:p>
          <w:p w14:paraId="23482A08" w14:textId="77777777" w:rsidR="007366F3" w:rsidRDefault="007366F3" w:rsidP="007366F3">
            <w:pPr>
              <w:autoSpaceDE w:val="0"/>
              <w:autoSpaceDN w:val="0"/>
              <w:adjustRightInd w:val="0"/>
              <w:rPr>
                <w:bCs/>
              </w:rPr>
            </w:pPr>
          </w:p>
          <w:p w14:paraId="53C85D4D" w14:textId="77777777" w:rsidR="007366F3" w:rsidRDefault="007366F3" w:rsidP="007366F3">
            <w:pPr>
              <w:autoSpaceDE w:val="0"/>
              <w:autoSpaceDN w:val="0"/>
              <w:adjustRightInd w:val="0"/>
              <w:rPr>
                <w:bCs/>
              </w:rPr>
            </w:pPr>
          </w:p>
          <w:p w14:paraId="2C601A75" w14:textId="77777777" w:rsidR="007366F3" w:rsidRDefault="007366F3" w:rsidP="007366F3">
            <w:pPr>
              <w:autoSpaceDE w:val="0"/>
              <w:autoSpaceDN w:val="0"/>
              <w:adjustRightInd w:val="0"/>
              <w:rPr>
                <w:bCs/>
              </w:rPr>
            </w:pPr>
          </w:p>
          <w:p w14:paraId="269EFD5E" w14:textId="48B03EA5" w:rsidR="007366F3" w:rsidRPr="007366F3" w:rsidRDefault="007366F3" w:rsidP="007366F3">
            <w:pPr>
              <w:autoSpaceDE w:val="0"/>
              <w:autoSpaceDN w:val="0"/>
              <w:adjustRightInd w:val="0"/>
              <w:rPr>
                <w:bCs/>
              </w:rPr>
            </w:pPr>
          </w:p>
        </w:tc>
      </w:tr>
      <w:tr w:rsidR="00DF4348" w14:paraId="1F890F6A" w14:textId="77777777" w:rsidTr="00AA63BB">
        <w:tc>
          <w:tcPr>
            <w:tcW w:w="10530" w:type="dxa"/>
            <w:gridSpan w:val="6"/>
            <w:tcBorders>
              <w:bottom w:val="dashSmallGap" w:sz="4" w:space="0" w:color="auto"/>
            </w:tcBorders>
            <w:shd w:val="clear" w:color="auto" w:fill="auto"/>
          </w:tcPr>
          <w:p w14:paraId="09263FDD" w14:textId="77777777" w:rsidR="00C20B9E" w:rsidRDefault="00C20B9E" w:rsidP="00C20B9E">
            <w:pPr>
              <w:autoSpaceDE w:val="0"/>
              <w:autoSpaceDN w:val="0"/>
              <w:adjustRightInd w:val="0"/>
              <w:rPr>
                <w:bCs/>
                <w:i/>
                <w:sz w:val="20"/>
                <w:szCs w:val="20"/>
              </w:rPr>
            </w:pPr>
            <w:r>
              <w:rPr>
                <w:b/>
                <w:bCs/>
              </w:rPr>
              <w:lastRenderedPageBreak/>
              <w:t>Lesson Conclusion:</w:t>
            </w:r>
            <w:r>
              <w:rPr>
                <w:bCs/>
              </w:rPr>
              <w:t xml:space="preserve"> </w:t>
            </w:r>
            <w:r>
              <w:rPr>
                <w:bCs/>
                <w:i/>
                <w:sz w:val="20"/>
                <w:szCs w:val="20"/>
              </w:rPr>
              <w:t>This is the “</w:t>
            </w:r>
            <w:r w:rsidRPr="00994809">
              <w:rPr>
                <w:b/>
                <w:bCs/>
                <w:i/>
                <w:sz w:val="20"/>
                <w:szCs w:val="20"/>
              </w:rPr>
              <w:t>confirm</w:t>
            </w:r>
            <w:r>
              <w:rPr>
                <w:bCs/>
                <w:i/>
                <w:sz w:val="20"/>
                <w:szCs w:val="20"/>
              </w:rPr>
              <w:t xml:space="preserve">” phase when students </w:t>
            </w:r>
            <w:r w:rsidRPr="00054543">
              <w:rPr>
                <w:bCs/>
                <w:i/>
                <w:sz w:val="20"/>
                <w:szCs w:val="20"/>
                <w:u w:val="single"/>
              </w:rPr>
              <w:t>complete informal and/or formal assessments</w:t>
            </w:r>
            <w:r>
              <w:rPr>
                <w:bCs/>
                <w:i/>
                <w:sz w:val="20"/>
                <w:szCs w:val="20"/>
              </w:rPr>
              <w:t xml:space="preserve"> that require them to reflect on what was learned, compare new knowledge and skills to prior knowledge, correct misconceptions, and check for understanding. Make sure your plan accounts for these aspects of a constructivist lesson:</w:t>
            </w:r>
          </w:p>
          <w:p w14:paraId="1B6CA64D" w14:textId="77777777" w:rsidR="00C20B9E" w:rsidRDefault="00C20B9E" w:rsidP="00C20B9E">
            <w:pPr>
              <w:pStyle w:val="ListParagraph"/>
              <w:numPr>
                <w:ilvl w:val="0"/>
                <w:numId w:val="8"/>
              </w:numPr>
              <w:autoSpaceDE w:val="0"/>
              <w:autoSpaceDN w:val="0"/>
              <w:adjustRightInd w:val="0"/>
              <w:rPr>
                <w:bCs/>
                <w:i/>
                <w:sz w:val="20"/>
                <w:szCs w:val="20"/>
              </w:rPr>
            </w:pPr>
            <w:r>
              <w:rPr>
                <w:bCs/>
                <w:i/>
                <w:sz w:val="20"/>
                <w:szCs w:val="20"/>
              </w:rPr>
              <w:t>Students show and share what they have learned with you and other students.</w:t>
            </w:r>
          </w:p>
          <w:p w14:paraId="3234A779" w14:textId="77777777" w:rsidR="00C20B9E" w:rsidRDefault="00C20B9E" w:rsidP="00C20B9E">
            <w:pPr>
              <w:pStyle w:val="ListParagraph"/>
              <w:numPr>
                <w:ilvl w:val="0"/>
                <w:numId w:val="8"/>
              </w:numPr>
              <w:autoSpaceDE w:val="0"/>
              <w:autoSpaceDN w:val="0"/>
              <w:adjustRightInd w:val="0"/>
              <w:rPr>
                <w:bCs/>
                <w:i/>
                <w:sz w:val="20"/>
                <w:szCs w:val="20"/>
              </w:rPr>
            </w:pPr>
            <w:r>
              <w:rPr>
                <w:bCs/>
                <w:i/>
                <w:sz w:val="20"/>
                <w:szCs w:val="20"/>
              </w:rPr>
              <w:t>Students compare new experience to prior knowledge and experiences.</w:t>
            </w:r>
          </w:p>
          <w:p w14:paraId="29099C15" w14:textId="77777777" w:rsidR="00C20B9E" w:rsidRDefault="00C20B9E" w:rsidP="00C20B9E">
            <w:pPr>
              <w:pStyle w:val="ListParagraph"/>
              <w:numPr>
                <w:ilvl w:val="0"/>
                <w:numId w:val="8"/>
              </w:numPr>
              <w:autoSpaceDE w:val="0"/>
              <w:autoSpaceDN w:val="0"/>
              <w:adjustRightInd w:val="0"/>
              <w:rPr>
                <w:bCs/>
                <w:i/>
                <w:sz w:val="20"/>
                <w:szCs w:val="20"/>
              </w:rPr>
            </w:pPr>
            <w:r>
              <w:rPr>
                <w:bCs/>
                <w:i/>
                <w:sz w:val="20"/>
                <w:szCs w:val="20"/>
              </w:rPr>
              <w:t>Students correct any misconceptions.</w:t>
            </w:r>
          </w:p>
          <w:p w14:paraId="59A81060" w14:textId="09964148" w:rsidR="00054543" w:rsidRPr="00AA63BB" w:rsidRDefault="00C20B9E" w:rsidP="00AA63BB">
            <w:pPr>
              <w:pStyle w:val="ListParagraph"/>
              <w:numPr>
                <w:ilvl w:val="0"/>
                <w:numId w:val="8"/>
              </w:numPr>
              <w:autoSpaceDE w:val="0"/>
              <w:autoSpaceDN w:val="0"/>
              <w:adjustRightInd w:val="0"/>
              <w:rPr>
                <w:bCs/>
                <w:i/>
                <w:sz w:val="20"/>
                <w:szCs w:val="20"/>
              </w:rPr>
            </w:pPr>
            <w:r>
              <w:rPr>
                <w:bCs/>
                <w:i/>
                <w:sz w:val="20"/>
                <w:szCs w:val="20"/>
              </w:rPr>
              <w:t>Students extend ideas and check for understanding.</w:t>
            </w:r>
          </w:p>
        </w:tc>
      </w:tr>
      <w:tr w:rsidR="00BC7A3F" w:rsidRPr="0097629B" w14:paraId="3B3C1521" w14:textId="77777777" w:rsidTr="00BC7A3F">
        <w:tc>
          <w:tcPr>
            <w:tcW w:w="1057" w:type="dxa"/>
            <w:gridSpan w:val="2"/>
            <w:tcBorders>
              <w:top w:val="dashSmallGap" w:sz="4" w:space="0" w:color="auto"/>
              <w:bottom w:val="single" w:sz="4" w:space="0" w:color="auto"/>
            </w:tcBorders>
            <w:shd w:val="clear" w:color="auto" w:fill="auto"/>
          </w:tcPr>
          <w:p w14:paraId="400539BB" w14:textId="361207E6" w:rsidR="00BC7A3F" w:rsidRPr="00BC7A3F" w:rsidRDefault="00BC7A3F" w:rsidP="00BC7A3F">
            <w:pPr>
              <w:autoSpaceDE w:val="0"/>
              <w:autoSpaceDN w:val="0"/>
              <w:adjustRightInd w:val="0"/>
              <w:rPr>
                <w:bCs/>
                <w:sz w:val="22"/>
                <w:szCs w:val="22"/>
              </w:rPr>
            </w:pPr>
            <w:r w:rsidRPr="00BC7A3F">
              <w:rPr>
                <w:rFonts w:asciiTheme="minorHAnsi" w:hAnsiTheme="minorHAnsi" w:cstheme="minorHAnsi"/>
                <w:bCs/>
                <w:sz w:val="22"/>
                <w:szCs w:val="22"/>
              </w:rPr>
              <w:t>Minutes</w:t>
            </w:r>
          </w:p>
        </w:tc>
        <w:tc>
          <w:tcPr>
            <w:tcW w:w="9473" w:type="dxa"/>
            <w:gridSpan w:val="4"/>
            <w:tcBorders>
              <w:top w:val="dashSmallGap" w:sz="4" w:space="0" w:color="auto"/>
              <w:bottom w:val="single" w:sz="4" w:space="0" w:color="auto"/>
            </w:tcBorders>
            <w:shd w:val="clear" w:color="auto" w:fill="auto"/>
          </w:tcPr>
          <w:p w14:paraId="38A208E5" w14:textId="5B113B0B" w:rsidR="00BC7A3F" w:rsidRPr="00BC7A3F" w:rsidRDefault="00BC7A3F" w:rsidP="00BC7A3F">
            <w:pPr>
              <w:autoSpaceDE w:val="0"/>
              <w:autoSpaceDN w:val="0"/>
              <w:adjustRightInd w:val="0"/>
              <w:rPr>
                <w:rFonts w:asciiTheme="minorHAnsi" w:hAnsiTheme="minorHAnsi" w:cstheme="minorHAnsi"/>
                <w:bCs/>
                <w:sz w:val="22"/>
                <w:szCs w:val="22"/>
              </w:rPr>
            </w:pPr>
            <w:r w:rsidRPr="00BC7A3F">
              <w:rPr>
                <w:rFonts w:asciiTheme="minorHAnsi" w:hAnsiTheme="minorHAnsi" w:cstheme="minorHAnsi"/>
                <w:bCs/>
                <w:sz w:val="22"/>
                <w:szCs w:val="22"/>
              </w:rPr>
              <w:t>Description of Activities</w:t>
            </w:r>
          </w:p>
        </w:tc>
      </w:tr>
      <w:tr w:rsidR="00BC7A3F" w:rsidRPr="0097629B" w14:paraId="6B56A240" w14:textId="77777777" w:rsidTr="00060DE4">
        <w:tc>
          <w:tcPr>
            <w:tcW w:w="1057" w:type="dxa"/>
            <w:gridSpan w:val="2"/>
            <w:tcBorders>
              <w:top w:val="single" w:sz="4" w:space="0" w:color="auto"/>
              <w:bottom w:val="single" w:sz="6" w:space="0" w:color="auto"/>
            </w:tcBorders>
            <w:shd w:val="clear" w:color="auto" w:fill="auto"/>
          </w:tcPr>
          <w:p w14:paraId="1EF95712" w14:textId="77777777" w:rsidR="00BC7A3F" w:rsidRPr="0097629B" w:rsidRDefault="00BC7A3F" w:rsidP="00BC7A3F">
            <w:pPr>
              <w:autoSpaceDE w:val="0"/>
              <w:autoSpaceDN w:val="0"/>
              <w:adjustRightInd w:val="0"/>
              <w:rPr>
                <w:bCs/>
              </w:rPr>
            </w:pPr>
          </w:p>
        </w:tc>
        <w:tc>
          <w:tcPr>
            <w:tcW w:w="9473" w:type="dxa"/>
            <w:gridSpan w:val="4"/>
            <w:tcBorders>
              <w:top w:val="single" w:sz="4" w:space="0" w:color="auto"/>
              <w:bottom w:val="single" w:sz="6" w:space="0" w:color="auto"/>
            </w:tcBorders>
            <w:shd w:val="clear" w:color="auto" w:fill="auto"/>
          </w:tcPr>
          <w:p w14:paraId="02FC1420" w14:textId="77777777" w:rsidR="00BC7A3F" w:rsidRDefault="00BC7A3F" w:rsidP="007366F3">
            <w:pPr>
              <w:autoSpaceDE w:val="0"/>
              <w:autoSpaceDN w:val="0"/>
              <w:adjustRightInd w:val="0"/>
              <w:rPr>
                <w:bCs/>
              </w:rPr>
            </w:pPr>
          </w:p>
          <w:p w14:paraId="64F050E8" w14:textId="77777777" w:rsidR="007366F3" w:rsidRDefault="007366F3" w:rsidP="007366F3">
            <w:pPr>
              <w:autoSpaceDE w:val="0"/>
              <w:autoSpaceDN w:val="0"/>
              <w:adjustRightInd w:val="0"/>
              <w:rPr>
                <w:bCs/>
              </w:rPr>
            </w:pPr>
          </w:p>
          <w:p w14:paraId="6B598CDC" w14:textId="77777777" w:rsidR="007366F3" w:rsidRDefault="007366F3" w:rsidP="007366F3">
            <w:pPr>
              <w:autoSpaceDE w:val="0"/>
              <w:autoSpaceDN w:val="0"/>
              <w:adjustRightInd w:val="0"/>
              <w:rPr>
                <w:bCs/>
              </w:rPr>
            </w:pPr>
          </w:p>
          <w:p w14:paraId="23854C4F" w14:textId="77777777" w:rsidR="007366F3" w:rsidRDefault="007366F3" w:rsidP="007366F3">
            <w:pPr>
              <w:autoSpaceDE w:val="0"/>
              <w:autoSpaceDN w:val="0"/>
              <w:adjustRightInd w:val="0"/>
              <w:rPr>
                <w:bCs/>
              </w:rPr>
            </w:pPr>
          </w:p>
          <w:p w14:paraId="1D09C6CD" w14:textId="77777777" w:rsidR="007366F3" w:rsidRDefault="007366F3" w:rsidP="007366F3">
            <w:pPr>
              <w:autoSpaceDE w:val="0"/>
              <w:autoSpaceDN w:val="0"/>
              <w:adjustRightInd w:val="0"/>
              <w:rPr>
                <w:bCs/>
              </w:rPr>
            </w:pPr>
          </w:p>
          <w:p w14:paraId="2A62E910" w14:textId="77777777" w:rsidR="007366F3" w:rsidRDefault="007366F3" w:rsidP="007366F3">
            <w:pPr>
              <w:autoSpaceDE w:val="0"/>
              <w:autoSpaceDN w:val="0"/>
              <w:adjustRightInd w:val="0"/>
              <w:rPr>
                <w:bCs/>
              </w:rPr>
            </w:pPr>
          </w:p>
          <w:p w14:paraId="5478F1B7" w14:textId="77777777" w:rsidR="007366F3" w:rsidRDefault="007366F3" w:rsidP="007366F3">
            <w:pPr>
              <w:autoSpaceDE w:val="0"/>
              <w:autoSpaceDN w:val="0"/>
              <w:adjustRightInd w:val="0"/>
              <w:rPr>
                <w:bCs/>
              </w:rPr>
            </w:pPr>
          </w:p>
          <w:p w14:paraId="5F31A043" w14:textId="77777777" w:rsidR="007366F3" w:rsidRDefault="007366F3" w:rsidP="007366F3">
            <w:pPr>
              <w:autoSpaceDE w:val="0"/>
              <w:autoSpaceDN w:val="0"/>
              <w:adjustRightInd w:val="0"/>
              <w:rPr>
                <w:bCs/>
              </w:rPr>
            </w:pPr>
          </w:p>
          <w:p w14:paraId="2F3A5188" w14:textId="3EDDD498" w:rsidR="007366F3" w:rsidRPr="007366F3" w:rsidRDefault="007366F3" w:rsidP="007366F3">
            <w:pPr>
              <w:autoSpaceDE w:val="0"/>
              <w:autoSpaceDN w:val="0"/>
              <w:adjustRightInd w:val="0"/>
              <w:rPr>
                <w:bCs/>
              </w:rPr>
            </w:pPr>
          </w:p>
        </w:tc>
      </w:tr>
      <w:tr w:rsidR="00060DE4" w14:paraId="1CB43A88" w14:textId="77777777" w:rsidTr="00060DE4">
        <w:trPr>
          <w:trHeight w:val="390"/>
        </w:trPr>
        <w:tc>
          <w:tcPr>
            <w:tcW w:w="10530" w:type="dxa"/>
            <w:gridSpan w:val="6"/>
            <w:tcBorders>
              <w:top w:val="single" w:sz="6" w:space="0" w:color="auto"/>
              <w:bottom w:val="single" w:sz="6" w:space="0" w:color="auto"/>
            </w:tcBorders>
            <w:shd w:val="pct15" w:color="auto" w:fill="auto"/>
          </w:tcPr>
          <w:p w14:paraId="57470341" w14:textId="77777777" w:rsidR="00060DE4" w:rsidRPr="00A22233" w:rsidRDefault="00060DE4" w:rsidP="00D944D6">
            <w:pPr>
              <w:autoSpaceDE w:val="0"/>
              <w:autoSpaceDN w:val="0"/>
              <w:adjustRightInd w:val="0"/>
              <w:ind w:left="360"/>
              <w:jc w:val="center"/>
              <w:rPr>
                <w:bCs/>
                <w:sz w:val="28"/>
                <w:szCs w:val="28"/>
              </w:rPr>
            </w:pPr>
            <w:r w:rsidRPr="00A22233">
              <w:rPr>
                <w:b/>
                <w:bCs/>
                <w:sz w:val="28"/>
                <w:szCs w:val="28"/>
              </w:rPr>
              <w:t>Assessment</w:t>
            </w:r>
          </w:p>
          <w:p w14:paraId="5A54C1A2" w14:textId="77777777" w:rsidR="00060DE4" w:rsidRPr="00A22233" w:rsidRDefault="00060DE4" w:rsidP="00D944D6">
            <w:pPr>
              <w:pStyle w:val="ListParagraph"/>
              <w:numPr>
                <w:ilvl w:val="0"/>
                <w:numId w:val="6"/>
              </w:numPr>
              <w:autoSpaceDE w:val="0"/>
              <w:autoSpaceDN w:val="0"/>
              <w:adjustRightInd w:val="0"/>
              <w:rPr>
                <w:b/>
                <w:bCs/>
                <w:sz w:val="20"/>
                <w:szCs w:val="20"/>
              </w:rPr>
            </w:pPr>
            <w:r w:rsidRPr="00A22233">
              <w:rPr>
                <w:bCs/>
                <w:sz w:val="20"/>
                <w:szCs w:val="20"/>
              </w:rPr>
              <w:t xml:space="preserve">Write a </w:t>
            </w:r>
            <w:r w:rsidRPr="00A22233">
              <w:rPr>
                <w:b/>
                <w:bCs/>
                <w:sz w:val="20"/>
                <w:szCs w:val="20"/>
              </w:rPr>
              <w:t>narrative</w:t>
            </w:r>
            <w:r w:rsidRPr="00A22233">
              <w:rPr>
                <w:bCs/>
                <w:sz w:val="20"/>
                <w:szCs w:val="20"/>
              </w:rPr>
              <w:t xml:space="preserve"> that explains the choice of, and how different assessment strategies were used in the lesson activities above. </w:t>
            </w:r>
          </w:p>
          <w:p w14:paraId="009548B6" w14:textId="77777777" w:rsidR="00060DE4" w:rsidRPr="00A22233" w:rsidRDefault="00060DE4" w:rsidP="00D944D6">
            <w:pPr>
              <w:pStyle w:val="ListParagraph"/>
              <w:numPr>
                <w:ilvl w:val="0"/>
                <w:numId w:val="6"/>
              </w:numPr>
              <w:autoSpaceDE w:val="0"/>
              <w:autoSpaceDN w:val="0"/>
              <w:adjustRightInd w:val="0"/>
              <w:rPr>
                <w:b/>
                <w:bCs/>
                <w:sz w:val="20"/>
                <w:szCs w:val="20"/>
              </w:rPr>
            </w:pPr>
            <w:r w:rsidRPr="00A22233">
              <w:rPr>
                <w:bCs/>
                <w:sz w:val="20"/>
                <w:szCs w:val="20"/>
              </w:rPr>
              <w:t>Include all forms of assessment used, both informal and formal formative and summative (if applicable). Use the ita</w:t>
            </w:r>
            <w:r>
              <w:rPr>
                <w:bCs/>
                <w:sz w:val="20"/>
                <w:szCs w:val="20"/>
              </w:rPr>
              <w:t>licized statements/questions</w:t>
            </w:r>
            <w:r w:rsidRPr="00A22233">
              <w:rPr>
                <w:bCs/>
                <w:sz w:val="20"/>
                <w:szCs w:val="20"/>
              </w:rPr>
              <w:t xml:space="preserve"> to guide the writing of the assessment utilized throughout the lesson. </w:t>
            </w:r>
          </w:p>
          <w:p w14:paraId="7A130DF5" w14:textId="77777777" w:rsidR="00060DE4" w:rsidRPr="00A22233" w:rsidRDefault="00060DE4" w:rsidP="00D944D6">
            <w:pPr>
              <w:pStyle w:val="ListParagraph"/>
              <w:numPr>
                <w:ilvl w:val="0"/>
                <w:numId w:val="6"/>
              </w:numPr>
              <w:autoSpaceDE w:val="0"/>
              <w:autoSpaceDN w:val="0"/>
              <w:adjustRightInd w:val="0"/>
              <w:rPr>
                <w:b/>
                <w:bCs/>
                <w:sz w:val="20"/>
                <w:szCs w:val="20"/>
              </w:rPr>
            </w:pPr>
            <w:r w:rsidRPr="00A22233">
              <w:rPr>
                <w:bCs/>
                <w:sz w:val="20"/>
                <w:szCs w:val="20"/>
              </w:rPr>
              <w:t xml:space="preserve">Do not answer each separately and explicitly. </w:t>
            </w:r>
          </w:p>
          <w:p w14:paraId="480B77C6" w14:textId="77777777" w:rsidR="00060DE4" w:rsidRPr="00A22233" w:rsidRDefault="00060DE4" w:rsidP="00D944D6">
            <w:pPr>
              <w:pStyle w:val="ListParagraph"/>
              <w:numPr>
                <w:ilvl w:val="0"/>
                <w:numId w:val="6"/>
              </w:numPr>
              <w:autoSpaceDE w:val="0"/>
              <w:autoSpaceDN w:val="0"/>
              <w:adjustRightInd w:val="0"/>
              <w:rPr>
                <w:b/>
                <w:bCs/>
                <w:sz w:val="20"/>
                <w:szCs w:val="20"/>
              </w:rPr>
            </w:pPr>
            <w:r w:rsidRPr="00A22233">
              <w:rPr>
                <w:bCs/>
                <w:sz w:val="20"/>
                <w:szCs w:val="20"/>
              </w:rPr>
              <w:t xml:space="preserve">Type your narrative below the dotted line to reduce length of document. </w:t>
            </w:r>
          </w:p>
          <w:p w14:paraId="7AFED166" w14:textId="77777777" w:rsidR="00060DE4" w:rsidRPr="00A22233" w:rsidRDefault="00060DE4" w:rsidP="00D944D6">
            <w:pPr>
              <w:pStyle w:val="ListParagraph"/>
              <w:numPr>
                <w:ilvl w:val="0"/>
                <w:numId w:val="6"/>
              </w:numPr>
              <w:autoSpaceDE w:val="0"/>
              <w:autoSpaceDN w:val="0"/>
              <w:adjustRightInd w:val="0"/>
              <w:rPr>
                <w:b/>
                <w:bCs/>
                <w:sz w:val="20"/>
                <w:szCs w:val="20"/>
              </w:rPr>
            </w:pPr>
            <w:r w:rsidRPr="00A22233">
              <w:rPr>
                <w:bCs/>
                <w:sz w:val="20"/>
                <w:szCs w:val="20"/>
              </w:rPr>
              <w:t>Each assessment strategy described below should be readily identifiable as to how it is implemented in the “Lesson” sections above.</w:t>
            </w:r>
          </w:p>
        </w:tc>
      </w:tr>
      <w:tr w:rsidR="00060DE4" w14:paraId="3AF47F70" w14:textId="77777777" w:rsidTr="00060DE4">
        <w:trPr>
          <w:trHeight w:val="88"/>
        </w:trPr>
        <w:tc>
          <w:tcPr>
            <w:tcW w:w="10530" w:type="dxa"/>
            <w:gridSpan w:val="6"/>
            <w:tcBorders>
              <w:top w:val="single" w:sz="6" w:space="0" w:color="auto"/>
              <w:bottom w:val="dashed" w:sz="4" w:space="0" w:color="auto"/>
            </w:tcBorders>
            <w:shd w:val="clear" w:color="auto" w:fill="auto"/>
          </w:tcPr>
          <w:p w14:paraId="49362C47" w14:textId="77777777" w:rsidR="00060DE4" w:rsidRDefault="00060DE4" w:rsidP="00D944D6">
            <w:pPr>
              <w:autoSpaceDE w:val="0"/>
              <w:autoSpaceDN w:val="0"/>
              <w:adjustRightInd w:val="0"/>
              <w:rPr>
                <w:bCs/>
              </w:rPr>
            </w:pPr>
            <w:r>
              <w:rPr>
                <w:b/>
                <w:bCs/>
              </w:rPr>
              <w:t>Assessment Strategies</w:t>
            </w:r>
          </w:p>
          <w:p w14:paraId="3E4D7476" w14:textId="77777777" w:rsidR="00060DE4" w:rsidRPr="00D95F35" w:rsidRDefault="00060DE4" w:rsidP="00D944D6">
            <w:pPr>
              <w:pStyle w:val="ListParagraph"/>
              <w:numPr>
                <w:ilvl w:val="0"/>
                <w:numId w:val="9"/>
              </w:numPr>
              <w:autoSpaceDE w:val="0"/>
              <w:autoSpaceDN w:val="0"/>
              <w:adjustRightInd w:val="0"/>
              <w:rPr>
                <w:bCs/>
                <w:sz w:val="20"/>
                <w:szCs w:val="20"/>
              </w:rPr>
            </w:pPr>
            <w:r>
              <w:rPr>
                <w:bCs/>
                <w:i/>
                <w:sz w:val="20"/>
                <w:szCs w:val="20"/>
              </w:rPr>
              <w:t>Describe the assessment strategies and attach copies of appropriate materials.</w:t>
            </w:r>
          </w:p>
          <w:p w14:paraId="3C79B673" w14:textId="77777777" w:rsidR="00060DE4" w:rsidRPr="00D95F35" w:rsidRDefault="00060DE4" w:rsidP="00D944D6">
            <w:pPr>
              <w:pStyle w:val="ListParagraph"/>
              <w:numPr>
                <w:ilvl w:val="0"/>
                <w:numId w:val="9"/>
              </w:numPr>
              <w:autoSpaceDE w:val="0"/>
              <w:autoSpaceDN w:val="0"/>
              <w:adjustRightInd w:val="0"/>
              <w:rPr>
                <w:bCs/>
                <w:sz w:val="20"/>
                <w:szCs w:val="20"/>
              </w:rPr>
            </w:pPr>
            <w:r>
              <w:rPr>
                <w:bCs/>
                <w:i/>
                <w:sz w:val="20"/>
                <w:szCs w:val="20"/>
              </w:rPr>
              <w:t>Identify individual assessments as individual, small group, or whole class.</w:t>
            </w:r>
          </w:p>
          <w:p w14:paraId="24591C9E" w14:textId="77777777" w:rsidR="00060DE4" w:rsidRPr="00D95F35" w:rsidRDefault="00060DE4" w:rsidP="00D944D6">
            <w:pPr>
              <w:pStyle w:val="ListParagraph"/>
              <w:numPr>
                <w:ilvl w:val="0"/>
                <w:numId w:val="9"/>
              </w:numPr>
              <w:autoSpaceDE w:val="0"/>
              <w:autoSpaceDN w:val="0"/>
              <w:adjustRightInd w:val="0"/>
              <w:rPr>
                <w:bCs/>
                <w:sz w:val="20"/>
                <w:szCs w:val="20"/>
              </w:rPr>
            </w:pPr>
            <w:r>
              <w:rPr>
                <w:bCs/>
                <w:i/>
                <w:sz w:val="20"/>
                <w:szCs w:val="20"/>
              </w:rPr>
              <w:t>Describe how the assessments each align to the objective(s).</w:t>
            </w:r>
          </w:p>
          <w:p w14:paraId="09AB8DC7" w14:textId="77777777" w:rsidR="00060DE4" w:rsidRPr="00D95F35" w:rsidRDefault="00060DE4" w:rsidP="00D944D6">
            <w:pPr>
              <w:pStyle w:val="ListParagraph"/>
              <w:numPr>
                <w:ilvl w:val="0"/>
                <w:numId w:val="9"/>
              </w:numPr>
              <w:autoSpaceDE w:val="0"/>
              <w:autoSpaceDN w:val="0"/>
              <w:adjustRightInd w:val="0"/>
              <w:rPr>
                <w:bCs/>
                <w:sz w:val="20"/>
                <w:szCs w:val="20"/>
              </w:rPr>
            </w:pPr>
            <w:r>
              <w:rPr>
                <w:bCs/>
                <w:i/>
                <w:sz w:val="20"/>
                <w:szCs w:val="20"/>
              </w:rPr>
              <w:t>Identify the kind of evidence that is collected for each assessment strategy and how it is collected.</w:t>
            </w:r>
          </w:p>
          <w:p w14:paraId="156ABD7F" w14:textId="77777777" w:rsidR="00060DE4" w:rsidRPr="00D95F35" w:rsidRDefault="00060DE4" w:rsidP="00D944D6">
            <w:pPr>
              <w:pStyle w:val="ListParagraph"/>
              <w:numPr>
                <w:ilvl w:val="0"/>
                <w:numId w:val="9"/>
              </w:numPr>
              <w:autoSpaceDE w:val="0"/>
              <w:autoSpaceDN w:val="0"/>
              <w:adjustRightInd w:val="0"/>
              <w:rPr>
                <w:bCs/>
                <w:sz w:val="20"/>
                <w:szCs w:val="20"/>
              </w:rPr>
            </w:pPr>
            <w:r>
              <w:rPr>
                <w:bCs/>
                <w:i/>
                <w:sz w:val="20"/>
                <w:szCs w:val="20"/>
              </w:rPr>
              <w:t>Describe how students will be provided feedback based on the assessment strategy.</w:t>
            </w:r>
          </w:p>
        </w:tc>
      </w:tr>
      <w:tr w:rsidR="00060DE4" w:rsidRPr="00F20653" w14:paraId="51AD0342" w14:textId="77777777" w:rsidTr="00D944D6">
        <w:trPr>
          <w:trHeight w:val="88"/>
        </w:trPr>
        <w:tc>
          <w:tcPr>
            <w:tcW w:w="10530" w:type="dxa"/>
            <w:gridSpan w:val="6"/>
            <w:tcBorders>
              <w:top w:val="dashed" w:sz="4" w:space="0" w:color="auto"/>
              <w:bottom w:val="single" w:sz="4" w:space="0" w:color="auto"/>
            </w:tcBorders>
            <w:shd w:val="clear" w:color="auto" w:fill="auto"/>
          </w:tcPr>
          <w:p w14:paraId="50C9BE68" w14:textId="0DDE0A67" w:rsidR="00060DE4" w:rsidRDefault="00060DE4" w:rsidP="00D944D6">
            <w:pPr>
              <w:autoSpaceDE w:val="0"/>
              <w:autoSpaceDN w:val="0"/>
              <w:adjustRightInd w:val="0"/>
              <w:rPr>
                <w:bCs/>
              </w:rPr>
            </w:pPr>
          </w:p>
          <w:p w14:paraId="1A41BFA7" w14:textId="67621FEA" w:rsidR="007366F3" w:rsidRDefault="007366F3" w:rsidP="00D944D6">
            <w:pPr>
              <w:autoSpaceDE w:val="0"/>
              <w:autoSpaceDN w:val="0"/>
              <w:adjustRightInd w:val="0"/>
              <w:rPr>
                <w:bCs/>
              </w:rPr>
            </w:pPr>
          </w:p>
          <w:p w14:paraId="3A6F4154" w14:textId="592A0DE1" w:rsidR="007366F3" w:rsidRDefault="007366F3" w:rsidP="00D944D6">
            <w:pPr>
              <w:autoSpaceDE w:val="0"/>
              <w:autoSpaceDN w:val="0"/>
              <w:adjustRightInd w:val="0"/>
              <w:rPr>
                <w:bCs/>
              </w:rPr>
            </w:pPr>
          </w:p>
          <w:p w14:paraId="3D634CD3" w14:textId="25871D8F" w:rsidR="007366F3" w:rsidRDefault="007366F3" w:rsidP="00D944D6">
            <w:pPr>
              <w:autoSpaceDE w:val="0"/>
              <w:autoSpaceDN w:val="0"/>
              <w:adjustRightInd w:val="0"/>
              <w:rPr>
                <w:bCs/>
              </w:rPr>
            </w:pPr>
          </w:p>
          <w:p w14:paraId="4B85C7CC" w14:textId="664EB692" w:rsidR="007366F3" w:rsidRDefault="007366F3" w:rsidP="00D944D6">
            <w:pPr>
              <w:autoSpaceDE w:val="0"/>
              <w:autoSpaceDN w:val="0"/>
              <w:adjustRightInd w:val="0"/>
              <w:rPr>
                <w:bCs/>
              </w:rPr>
            </w:pPr>
          </w:p>
          <w:p w14:paraId="74BEFA98" w14:textId="5DA08736" w:rsidR="007366F3" w:rsidRDefault="007366F3" w:rsidP="00D944D6">
            <w:pPr>
              <w:autoSpaceDE w:val="0"/>
              <w:autoSpaceDN w:val="0"/>
              <w:adjustRightInd w:val="0"/>
              <w:rPr>
                <w:bCs/>
              </w:rPr>
            </w:pPr>
          </w:p>
          <w:p w14:paraId="72701554" w14:textId="50EF3B3D" w:rsidR="007366F3" w:rsidRDefault="007366F3" w:rsidP="00D944D6">
            <w:pPr>
              <w:autoSpaceDE w:val="0"/>
              <w:autoSpaceDN w:val="0"/>
              <w:adjustRightInd w:val="0"/>
              <w:rPr>
                <w:bCs/>
              </w:rPr>
            </w:pPr>
          </w:p>
          <w:p w14:paraId="04C07997" w14:textId="77777777" w:rsidR="007366F3" w:rsidRPr="00F20653" w:rsidRDefault="007366F3" w:rsidP="00D944D6">
            <w:pPr>
              <w:autoSpaceDE w:val="0"/>
              <w:autoSpaceDN w:val="0"/>
              <w:adjustRightInd w:val="0"/>
              <w:rPr>
                <w:bCs/>
              </w:rPr>
            </w:pPr>
          </w:p>
          <w:p w14:paraId="669A8A00" w14:textId="77777777" w:rsidR="00060DE4" w:rsidRPr="00F20653" w:rsidRDefault="00060DE4" w:rsidP="00D944D6">
            <w:pPr>
              <w:autoSpaceDE w:val="0"/>
              <w:autoSpaceDN w:val="0"/>
              <w:adjustRightInd w:val="0"/>
              <w:rPr>
                <w:bCs/>
              </w:rPr>
            </w:pPr>
          </w:p>
        </w:tc>
      </w:tr>
      <w:tr w:rsidR="00060DE4" w14:paraId="4620DEC9" w14:textId="77777777" w:rsidTr="00D944D6">
        <w:trPr>
          <w:trHeight w:val="255"/>
        </w:trPr>
        <w:tc>
          <w:tcPr>
            <w:tcW w:w="10530" w:type="dxa"/>
            <w:gridSpan w:val="6"/>
            <w:tcBorders>
              <w:bottom w:val="single" w:sz="4" w:space="0" w:color="auto"/>
            </w:tcBorders>
            <w:shd w:val="pct15" w:color="auto" w:fill="auto"/>
          </w:tcPr>
          <w:p w14:paraId="7562CBF9" w14:textId="77777777" w:rsidR="00060DE4" w:rsidRDefault="00060DE4" w:rsidP="00D944D6">
            <w:pPr>
              <w:autoSpaceDE w:val="0"/>
              <w:autoSpaceDN w:val="0"/>
              <w:adjustRightInd w:val="0"/>
              <w:jc w:val="center"/>
              <w:rPr>
                <w:bCs/>
                <w:sz w:val="28"/>
                <w:szCs w:val="28"/>
              </w:rPr>
            </w:pPr>
            <w:r>
              <w:rPr>
                <w:b/>
                <w:bCs/>
                <w:sz w:val="28"/>
                <w:szCs w:val="28"/>
              </w:rPr>
              <w:t>Academic Language</w:t>
            </w:r>
          </w:p>
          <w:p w14:paraId="6A37F6DB" w14:textId="77777777" w:rsidR="00060DE4" w:rsidRPr="003B7DAE" w:rsidRDefault="00060DE4" w:rsidP="00D944D6">
            <w:pPr>
              <w:pStyle w:val="ListParagraph"/>
              <w:numPr>
                <w:ilvl w:val="0"/>
                <w:numId w:val="6"/>
              </w:numPr>
              <w:autoSpaceDE w:val="0"/>
              <w:autoSpaceDN w:val="0"/>
              <w:adjustRightInd w:val="0"/>
              <w:rPr>
                <w:b/>
                <w:bCs/>
              </w:rPr>
            </w:pPr>
            <w:r w:rsidRPr="003B7DAE">
              <w:rPr>
                <w:bCs/>
                <w:sz w:val="20"/>
                <w:szCs w:val="20"/>
              </w:rPr>
              <w:t xml:space="preserve">Write a short </w:t>
            </w:r>
            <w:r w:rsidRPr="003B7DAE">
              <w:rPr>
                <w:b/>
                <w:bCs/>
                <w:sz w:val="20"/>
                <w:szCs w:val="20"/>
              </w:rPr>
              <w:t>narrative</w:t>
            </w:r>
            <w:r w:rsidRPr="003B7DAE">
              <w:rPr>
                <w:bCs/>
                <w:sz w:val="20"/>
                <w:szCs w:val="20"/>
              </w:rPr>
              <w:t xml:space="preserve"> for each section below that explains the two components of academic language. </w:t>
            </w:r>
          </w:p>
          <w:p w14:paraId="000622E1" w14:textId="77777777" w:rsidR="00060DE4" w:rsidRPr="003B7DAE" w:rsidRDefault="00060DE4" w:rsidP="00D944D6">
            <w:pPr>
              <w:pStyle w:val="ListParagraph"/>
              <w:numPr>
                <w:ilvl w:val="0"/>
                <w:numId w:val="6"/>
              </w:numPr>
              <w:autoSpaceDE w:val="0"/>
              <w:autoSpaceDN w:val="0"/>
              <w:adjustRightInd w:val="0"/>
              <w:rPr>
                <w:b/>
                <w:bCs/>
              </w:rPr>
            </w:pPr>
            <w:r w:rsidRPr="003B7DAE">
              <w:rPr>
                <w:bCs/>
                <w:sz w:val="20"/>
                <w:szCs w:val="20"/>
              </w:rPr>
              <w:t xml:space="preserve">Be sure that these align to the lesson objectives, activities and assessments used. </w:t>
            </w:r>
          </w:p>
          <w:p w14:paraId="0674B3C2" w14:textId="77777777" w:rsidR="00060DE4" w:rsidRPr="00A22233" w:rsidRDefault="00060DE4" w:rsidP="00D944D6">
            <w:pPr>
              <w:pStyle w:val="ListParagraph"/>
              <w:autoSpaceDE w:val="0"/>
              <w:autoSpaceDN w:val="0"/>
              <w:adjustRightInd w:val="0"/>
              <w:rPr>
                <w:b/>
                <w:bCs/>
                <w:sz w:val="20"/>
                <w:szCs w:val="20"/>
              </w:rPr>
            </w:pPr>
            <w:r w:rsidRPr="003B7DAE">
              <w:rPr>
                <w:bCs/>
                <w:sz w:val="20"/>
                <w:szCs w:val="20"/>
              </w:rPr>
              <w:t>Complete each section below the dotted line.</w:t>
            </w:r>
          </w:p>
        </w:tc>
      </w:tr>
      <w:tr w:rsidR="00060DE4" w14:paraId="131C8635" w14:textId="77777777" w:rsidTr="00D944D6">
        <w:trPr>
          <w:trHeight w:val="255"/>
        </w:trPr>
        <w:tc>
          <w:tcPr>
            <w:tcW w:w="10530" w:type="dxa"/>
            <w:gridSpan w:val="6"/>
            <w:tcBorders>
              <w:bottom w:val="dashed" w:sz="4" w:space="0" w:color="auto"/>
            </w:tcBorders>
            <w:shd w:val="clear" w:color="auto" w:fill="FFFFFF" w:themeFill="background1"/>
          </w:tcPr>
          <w:p w14:paraId="760FAD30" w14:textId="77777777" w:rsidR="00060DE4" w:rsidRPr="004508BB" w:rsidRDefault="00060DE4" w:rsidP="00D944D6">
            <w:pPr>
              <w:autoSpaceDE w:val="0"/>
              <w:autoSpaceDN w:val="0"/>
              <w:adjustRightInd w:val="0"/>
              <w:rPr>
                <w:b/>
                <w:bCs/>
                <w:i/>
              </w:rPr>
            </w:pPr>
            <w:r w:rsidRPr="004508BB">
              <w:rPr>
                <w:b/>
                <w:bCs/>
              </w:rPr>
              <w:t>Language Demand:</w:t>
            </w:r>
          </w:p>
          <w:p w14:paraId="5273EED7" w14:textId="77777777" w:rsidR="00060DE4" w:rsidRDefault="00060DE4" w:rsidP="00D944D6">
            <w:pPr>
              <w:pStyle w:val="ListParagraph"/>
              <w:numPr>
                <w:ilvl w:val="0"/>
                <w:numId w:val="10"/>
              </w:numPr>
              <w:autoSpaceDE w:val="0"/>
              <w:autoSpaceDN w:val="0"/>
              <w:adjustRightInd w:val="0"/>
              <w:rPr>
                <w:bCs/>
                <w:i/>
                <w:sz w:val="20"/>
                <w:szCs w:val="20"/>
              </w:rPr>
            </w:pPr>
            <w:r w:rsidRPr="008A560E">
              <w:rPr>
                <w:bCs/>
                <w:i/>
                <w:sz w:val="20"/>
                <w:szCs w:val="20"/>
              </w:rPr>
              <w:t xml:space="preserve">Identify new content vocabulary </w:t>
            </w:r>
            <w:r>
              <w:rPr>
                <w:bCs/>
                <w:i/>
                <w:sz w:val="20"/>
                <w:szCs w:val="20"/>
              </w:rPr>
              <w:t xml:space="preserve">and any non-content vocabulary </w:t>
            </w:r>
            <w:r w:rsidRPr="008A560E">
              <w:rPr>
                <w:bCs/>
                <w:i/>
                <w:sz w:val="20"/>
                <w:szCs w:val="20"/>
              </w:rPr>
              <w:t>used in this lesson</w:t>
            </w:r>
            <w:r>
              <w:rPr>
                <w:bCs/>
                <w:i/>
                <w:sz w:val="20"/>
                <w:szCs w:val="20"/>
              </w:rPr>
              <w:t>.</w:t>
            </w:r>
          </w:p>
          <w:p w14:paraId="449E973B" w14:textId="77777777" w:rsidR="00060DE4" w:rsidRPr="00DF62C9" w:rsidRDefault="00060DE4" w:rsidP="00D944D6">
            <w:pPr>
              <w:pStyle w:val="ListParagraph"/>
              <w:numPr>
                <w:ilvl w:val="0"/>
                <w:numId w:val="10"/>
              </w:numPr>
              <w:autoSpaceDE w:val="0"/>
              <w:autoSpaceDN w:val="0"/>
              <w:adjustRightInd w:val="0"/>
              <w:rPr>
                <w:bCs/>
                <w:sz w:val="20"/>
                <w:szCs w:val="20"/>
              </w:rPr>
            </w:pPr>
            <w:r>
              <w:rPr>
                <w:bCs/>
                <w:i/>
                <w:sz w:val="20"/>
                <w:szCs w:val="20"/>
              </w:rPr>
              <w:t>Describe the syntax (written) and/or discourse (oral) language demands students will need to understand to properly learn and use vocabulary and/or concepts to complete the learning task and/or demonstrate their understanding.</w:t>
            </w:r>
          </w:p>
        </w:tc>
      </w:tr>
      <w:tr w:rsidR="00060DE4" w14:paraId="5DDF488B" w14:textId="77777777" w:rsidTr="00D944D6">
        <w:trPr>
          <w:trHeight w:val="255"/>
        </w:trPr>
        <w:tc>
          <w:tcPr>
            <w:tcW w:w="10530" w:type="dxa"/>
            <w:gridSpan w:val="6"/>
            <w:tcBorders>
              <w:top w:val="dashed" w:sz="4" w:space="0" w:color="auto"/>
              <w:bottom w:val="single" w:sz="4" w:space="0" w:color="auto"/>
            </w:tcBorders>
            <w:shd w:val="clear" w:color="auto" w:fill="FFFFFF" w:themeFill="background1"/>
          </w:tcPr>
          <w:p w14:paraId="48555594" w14:textId="77777777" w:rsidR="00060DE4" w:rsidRDefault="00060DE4" w:rsidP="00D944D6">
            <w:pPr>
              <w:autoSpaceDE w:val="0"/>
              <w:autoSpaceDN w:val="0"/>
              <w:adjustRightInd w:val="0"/>
              <w:rPr>
                <w:bCs/>
              </w:rPr>
            </w:pPr>
          </w:p>
          <w:p w14:paraId="52989F81" w14:textId="77777777" w:rsidR="00060DE4" w:rsidRDefault="00060DE4" w:rsidP="00D944D6">
            <w:pPr>
              <w:autoSpaceDE w:val="0"/>
              <w:autoSpaceDN w:val="0"/>
              <w:adjustRightInd w:val="0"/>
              <w:rPr>
                <w:bCs/>
              </w:rPr>
            </w:pPr>
          </w:p>
          <w:p w14:paraId="66D5A1B0" w14:textId="77777777" w:rsidR="007366F3" w:rsidRDefault="007366F3" w:rsidP="00D944D6">
            <w:pPr>
              <w:autoSpaceDE w:val="0"/>
              <w:autoSpaceDN w:val="0"/>
              <w:adjustRightInd w:val="0"/>
              <w:rPr>
                <w:bCs/>
              </w:rPr>
            </w:pPr>
          </w:p>
          <w:p w14:paraId="61CBC731" w14:textId="77777777" w:rsidR="007366F3" w:rsidRDefault="007366F3" w:rsidP="00D944D6">
            <w:pPr>
              <w:autoSpaceDE w:val="0"/>
              <w:autoSpaceDN w:val="0"/>
              <w:adjustRightInd w:val="0"/>
              <w:rPr>
                <w:bCs/>
              </w:rPr>
            </w:pPr>
          </w:p>
          <w:p w14:paraId="0CC0DCB2" w14:textId="2CA8C64A" w:rsidR="007366F3" w:rsidRPr="006C119E" w:rsidRDefault="007366F3" w:rsidP="00D944D6">
            <w:pPr>
              <w:autoSpaceDE w:val="0"/>
              <w:autoSpaceDN w:val="0"/>
              <w:adjustRightInd w:val="0"/>
              <w:rPr>
                <w:bCs/>
              </w:rPr>
            </w:pPr>
          </w:p>
        </w:tc>
      </w:tr>
      <w:tr w:rsidR="00060DE4" w14:paraId="539B9260" w14:textId="77777777" w:rsidTr="00D944D6">
        <w:trPr>
          <w:trHeight w:val="255"/>
        </w:trPr>
        <w:tc>
          <w:tcPr>
            <w:tcW w:w="10530" w:type="dxa"/>
            <w:gridSpan w:val="6"/>
            <w:tcBorders>
              <w:bottom w:val="dashed" w:sz="4" w:space="0" w:color="auto"/>
            </w:tcBorders>
            <w:shd w:val="clear" w:color="auto" w:fill="FFFFFF" w:themeFill="background1"/>
          </w:tcPr>
          <w:p w14:paraId="59EED8F5" w14:textId="77777777" w:rsidR="00060DE4" w:rsidRPr="004508BB" w:rsidRDefault="00060DE4" w:rsidP="00D944D6">
            <w:pPr>
              <w:autoSpaceDE w:val="0"/>
              <w:autoSpaceDN w:val="0"/>
              <w:adjustRightInd w:val="0"/>
              <w:rPr>
                <w:b/>
                <w:bCs/>
              </w:rPr>
            </w:pPr>
            <w:r w:rsidRPr="004508BB">
              <w:rPr>
                <w:b/>
                <w:bCs/>
              </w:rPr>
              <w:lastRenderedPageBreak/>
              <w:t>Language Function:</w:t>
            </w:r>
          </w:p>
          <w:p w14:paraId="3B060E63" w14:textId="77777777" w:rsidR="00060DE4" w:rsidRPr="00430A22" w:rsidRDefault="00060DE4" w:rsidP="00D944D6">
            <w:pPr>
              <w:pStyle w:val="ListParagraph"/>
              <w:numPr>
                <w:ilvl w:val="0"/>
                <w:numId w:val="10"/>
              </w:numPr>
              <w:autoSpaceDE w:val="0"/>
              <w:autoSpaceDN w:val="0"/>
              <w:adjustRightInd w:val="0"/>
              <w:rPr>
                <w:bCs/>
                <w:sz w:val="20"/>
                <w:szCs w:val="20"/>
              </w:rPr>
            </w:pPr>
            <w:r>
              <w:rPr>
                <w:bCs/>
                <w:i/>
                <w:sz w:val="20"/>
                <w:szCs w:val="20"/>
              </w:rPr>
              <w:t xml:space="preserve">Describe one language function essential for students to meet the learning objectives. Sample language functions </w:t>
            </w:r>
            <w:proofErr w:type="gramStart"/>
            <w:r>
              <w:rPr>
                <w:bCs/>
                <w:i/>
                <w:sz w:val="20"/>
                <w:szCs w:val="20"/>
              </w:rPr>
              <w:t>are:</w:t>
            </w:r>
            <w:proofErr w:type="gramEnd"/>
            <w:r>
              <w:rPr>
                <w:bCs/>
                <w:i/>
                <w:sz w:val="20"/>
                <w:szCs w:val="20"/>
              </w:rPr>
              <w:t xml:space="preserve"> analyze, argue, categorize, compare/contrast, describe, explain, interpret, predict, question, retell, and summarize.</w:t>
            </w:r>
          </w:p>
          <w:p w14:paraId="7262CE91" w14:textId="77777777" w:rsidR="00060DE4" w:rsidRPr="001F7B6B" w:rsidRDefault="00060DE4" w:rsidP="00D944D6">
            <w:pPr>
              <w:pStyle w:val="ListParagraph"/>
              <w:numPr>
                <w:ilvl w:val="0"/>
                <w:numId w:val="10"/>
              </w:numPr>
              <w:autoSpaceDE w:val="0"/>
              <w:autoSpaceDN w:val="0"/>
              <w:adjustRightInd w:val="0"/>
              <w:rPr>
                <w:bCs/>
                <w:sz w:val="20"/>
                <w:szCs w:val="20"/>
              </w:rPr>
            </w:pPr>
            <w:r w:rsidRPr="00430A22">
              <w:rPr>
                <w:bCs/>
                <w:i/>
                <w:sz w:val="20"/>
                <w:szCs w:val="20"/>
              </w:rPr>
              <w:t>How and where will students use this language function?</w:t>
            </w:r>
          </w:p>
        </w:tc>
      </w:tr>
      <w:tr w:rsidR="00060DE4" w14:paraId="261D410C" w14:textId="77777777" w:rsidTr="00D944D6">
        <w:trPr>
          <w:trHeight w:val="255"/>
        </w:trPr>
        <w:tc>
          <w:tcPr>
            <w:tcW w:w="10530" w:type="dxa"/>
            <w:gridSpan w:val="6"/>
            <w:tcBorders>
              <w:top w:val="dashed" w:sz="4" w:space="0" w:color="auto"/>
              <w:bottom w:val="single" w:sz="4" w:space="0" w:color="auto"/>
            </w:tcBorders>
            <w:shd w:val="clear" w:color="auto" w:fill="FFFFFF" w:themeFill="background1"/>
          </w:tcPr>
          <w:p w14:paraId="124B56E7" w14:textId="77777777" w:rsidR="00060DE4" w:rsidRDefault="00060DE4" w:rsidP="00D944D6">
            <w:pPr>
              <w:autoSpaceDE w:val="0"/>
              <w:autoSpaceDN w:val="0"/>
              <w:adjustRightInd w:val="0"/>
              <w:rPr>
                <w:bCs/>
              </w:rPr>
            </w:pPr>
          </w:p>
          <w:p w14:paraId="6F519037" w14:textId="77777777" w:rsidR="00060DE4" w:rsidRDefault="00060DE4" w:rsidP="00D944D6">
            <w:pPr>
              <w:autoSpaceDE w:val="0"/>
              <w:autoSpaceDN w:val="0"/>
              <w:adjustRightInd w:val="0"/>
              <w:rPr>
                <w:bCs/>
              </w:rPr>
            </w:pPr>
          </w:p>
          <w:p w14:paraId="28FE1F76" w14:textId="77777777" w:rsidR="00060DE4" w:rsidRDefault="00060DE4" w:rsidP="00D944D6">
            <w:pPr>
              <w:autoSpaceDE w:val="0"/>
              <w:autoSpaceDN w:val="0"/>
              <w:adjustRightInd w:val="0"/>
              <w:rPr>
                <w:bCs/>
              </w:rPr>
            </w:pPr>
          </w:p>
          <w:p w14:paraId="68B968DE" w14:textId="77777777" w:rsidR="007366F3" w:rsidRDefault="007366F3" w:rsidP="00D944D6">
            <w:pPr>
              <w:autoSpaceDE w:val="0"/>
              <w:autoSpaceDN w:val="0"/>
              <w:adjustRightInd w:val="0"/>
              <w:rPr>
                <w:bCs/>
              </w:rPr>
            </w:pPr>
          </w:p>
          <w:p w14:paraId="085B67D1" w14:textId="77777777" w:rsidR="007366F3" w:rsidRDefault="007366F3" w:rsidP="00D944D6">
            <w:pPr>
              <w:autoSpaceDE w:val="0"/>
              <w:autoSpaceDN w:val="0"/>
              <w:adjustRightInd w:val="0"/>
              <w:rPr>
                <w:bCs/>
              </w:rPr>
            </w:pPr>
          </w:p>
          <w:p w14:paraId="668D1240" w14:textId="77777777" w:rsidR="007366F3" w:rsidRDefault="007366F3" w:rsidP="00D944D6">
            <w:pPr>
              <w:autoSpaceDE w:val="0"/>
              <w:autoSpaceDN w:val="0"/>
              <w:adjustRightInd w:val="0"/>
              <w:rPr>
                <w:bCs/>
              </w:rPr>
            </w:pPr>
          </w:p>
          <w:p w14:paraId="658813C9" w14:textId="77777777" w:rsidR="007366F3" w:rsidRDefault="007366F3" w:rsidP="00D944D6">
            <w:pPr>
              <w:autoSpaceDE w:val="0"/>
              <w:autoSpaceDN w:val="0"/>
              <w:adjustRightInd w:val="0"/>
              <w:rPr>
                <w:bCs/>
              </w:rPr>
            </w:pPr>
          </w:p>
          <w:p w14:paraId="271685F1" w14:textId="4D021FBA" w:rsidR="007366F3" w:rsidRDefault="007366F3" w:rsidP="00D944D6">
            <w:pPr>
              <w:autoSpaceDE w:val="0"/>
              <w:autoSpaceDN w:val="0"/>
              <w:adjustRightInd w:val="0"/>
              <w:rPr>
                <w:bCs/>
              </w:rPr>
            </w:pPr>
          </w:p>
        </w:tc>
      </w:tr>
      <w:tr w:rsidR="00060DE4" w14:paraId="1B4A322E" w14:textId="77777777" w:rsidTr="00D944D6">
        <w:trPr>
          <w:trHeight w:val="255"/>
        </w:trPr>
        <w:tc>
          <w:tcPr>
            <w:tcW w:w="10530" w:type="dxa"/>
            <w:gridSpan w:val="6"/>
            <w:tcBorders>
              <w:bottom w:val="single" w:sz="4" w:space="0" w:color="auto"/>
            </w:tcBorders>
            <w:shd w:val="clear" w:color="auto" w:fill="D9D9D9" w:themeFill="background1" w:themeFillShade="D9"/>
          </w:tcPr>
          <w:p w14:paraId="4B5542AC" w14:textId="77777777" w:rsidR="00060DE4" w:rsidRDefault="00060DE4" w:rsidP="00D944D6">
            <w:pPr>
              <w:autoSpaceDE w:val="0"/>
              <w:autoSpaceDN w:val="0"/>
              <w:adjustRightInd w:val="0"/>
              <w:jc w:val="center"/>
              <w:rPr>
                <w:bCs/>
                <w:sz w:val="28"/>
                <w:szCs w:val="28"/>
              </w:rPr>
            </w:pPr>
            <w:r>
              <w:rPr>
                <w:b/>
                <w:bCs/>
                <w:sz w:val="28"/>
                <w:szCs w:val="28"/>
              </w:rPr>
              <w:t>Differentiation</w:t>
            </w:r>
          </w:p>
          <w:p w14:paraId="20EBAE1B" w14:textId="77777777" w:rsidR="00060DE4" w:rsidRPr="003B7DAE" w:rsidRDefault="00060DE4" w:rsidP="00D944D6">
            <w:pPr>
              <w:pStyle w:val="ListParagraph"/>
              <w:numPr>
                <w:ilvl w:val="0"/>
                <w:numId w:val="6"/>
              </w:numPr>
              <w:autoSpaceDE w:val="0"/>
              <w:autoSpaceDN w:val="0"/>
              <w:adjustRightInd w:val="0"/>
              <w:rPr>
                <w:b/>
                <w:bCs/>
                <w:sz w:val="20"/>
                <w:szCs w:val="20"/>
              </w:rPr>
            </w:pPr>
            <w:r w:rsidRPr="003B7DAE">
              <w:rPr>
                <w:bCs/>
                <w:sz w:val="20"/>
                <w:szCs w:val="20"/>
              </w:rPr>
              <w:t xml:space="preserve">Write a short </w:t>
            </w:r>
            <w:r w:rsidRPr="003B7DAE">
              <w:rPr>
                <w:b/>
                <w:bCs/>
                <w:sz w:val="20"/>
                <w:szCs w:val="20"/>
              </w:rPr>
              <w:t>narrative</w:t>
            </w:r>
            <w:r w:rsidRPr="003B7DAE">
              <w:rPr>
                <w:bCs/>
                <w:sz w:val="20"/>
                <w:szCs w:val="20"/>
              </w:rPr>
              <w:t xml:space="preserve"> for each section below that explains the supports targeted to the subgroups and individual learners within the class so that </w:t>
            </w:r>
            <w:proofErr w:type="gramStart"/>
            <w:r w:rsidRPr="003B7DAE">
              <w:rPr>
                <w:bCs/>
                <w:sz w:val="20"/>
                <w:szCs w:val="20"/>
              </w:rPr>
              <w:t>all of</w:t>
            </w:r>
            <w:proofErr w:type="gramEnd"/>
            <w:r w:rsidRPr="003B7DAE">
              <w:rPr>
                <w:bCs/>
                <w:sz w:val="20"/>
                <w:szCs w:val="20"/>
              </w:rPr>
              <w:t xml:space="preserve"> your students have the best opportunity for success. </w:t>
            </w:r>
          </w:p>
          <w:p w14:paraId="0C8311B0" w14:textId="77777777" w:rsidR="00060DE4" w:rsidRPr="008B2F3F" w:rsidRDefault="00060DE4" w:rsidP="00D944D6">
            <w:pPr>
              <w:pStyle w:val="ListParagraph"/>
              <w:numPr>
                <w:ilvl w:val="0"/>
                <w:numId w:val="6"/>
              </w:numPr>
              <w:autoSpaceDE w:val="0"/>
              <w:autoSpaceDN w:val="0"/>
              <w:adjustRightInd w:val="0"/>
              <w:rPr>
                <w:b/>
                <w:bCs/>
                <w:sz w:val="20"/>
                <w:szCs w:val="20"/>
              </w:rPr>
            </w:pPr>
            <w:r w:rsidRPr="003B7DAE">
              <w:rPr>
                <w:bCs/>
                <w:sz w:val="20"/>
                <w:szCs w:val="20"/>
              </w:rPr>
              <w:t>Complete each section below the dotted line.</w:t>
            </w:r>
            <w:r w:rsidRPr="00A22233">
              <w:rPr>
                <w:rFonts w:asciiTheme="minorHAnsi" w:hAnsiTheme="minorHAnsi"/>
                <w:bCs/>
                <w:sz w:val="20"/>
                <w:szCs w:val="20"/>
              </w:rPr>
              <w:t xml:space="preserve"> </w:t>
            </w:r>
          </w:p>
        </w:tc>
      </w:tr>
      <w:tr w:rsidR="00060DE4" w14:paraId="7DADC724" w14:textId="77777777" w:rsidTr="00D944D6">
        <w:trPr>
          <w:trHeight w:val="255"/>
        </w:trPr>
        <w:tc>
          <w:tcPr>
            <w:tcW w:w="10530" w:type="dxa"/>
            <w:gridSpan w:val="6"/>
            <w:tcBorders>
              <w:bottom w:val="dashed" w:sz="4" w:space="0" w:color="auto"/>
            </w:tcBorders>
            <w:shd w:val="clear" w:color="auto" w:fill="FFFFFF" w:themeFill="background1"/>
          </w:tcPr>
          <w:p w14:paraId="0873CCC1" w14:textId="77777777" w:rsidR="00060DE4" w:rsidRPr="004508BB" w:rsidRDefault="00060DE4" w:rsidP="00D944D6">
            <w:pPr>
              <w:autoSpaceDE w:val="0"/>
              <w:autoSpaceDN w:val="0"/>
              <w:adjustRightInd w:val="0"/>
              <w:rPr>
                <w:b/>
                <w:bCs/>
              </w:rPr>
            </w:pPr>
            <w:r w:rsidRPr="004508BB">
              <w:rPr>
                <w:b/>
                <w:bCs/>
              </w:rPr>
              <w:t>Building on Personal/Cultural/Community Assets:</w:t>
            </w:r>
          </w:p>
          <w:p w14:paraId="5D82CADF" w14:textId="77777777" w:rsidR="00060DE4" w:rsidRPr="008B2F3F" w:rsidRDefault="00060DE4" w:rsidP="00D944D6">
            <w:pPr>
              <w:pStyle w:val="ListParagraph"/>
              <w:numPr>
                <w:ilvl w:val="0"/>
                <w:numId w:val="10"/>
              </w:numPr>
              <w:autoSpaceDE w:val="0"/>
              <w:autoSpaceDN w:val="0"/>
              <w:adjustRightInd w:val="0"/>
              <w:rPr>
                <w:bCs/>
                <w:sz w:val="20"/>
                <w:szCs w:val="20"/>
              </w:rPr>
            </w:pPr>
            <w:r>
              <w:rPr>
                <w:bCs/>
                <w:i/>
                <w:sz w:val="20"/>
                <w:szCs w:val="20"/>
              </w:rPr>
              <w:t>Explain how the lesson allows students to link new learning to prior academic learning and personal/cultural/community assets.</w:t>
            </w:r>
          </w:p>
        </w:tc>
      </w:tr>
      <w:tr w:rsidR="00060DE4" w14:paraId="4017B51F" w14:textId="77777777" w:rsidTr="00D944D6">
        <w:trPr>
          <w:trHeight w:val="255"/>
        </w:trPr>
        <w:tc>
          <w:tcPr>
            <w:tcW w:w="10530" w:type="dxa"/>
            <w:gridSpan w:val="6"/>
            <w:tcBorders>
              <w:top w:val="dashed" w:sz="4" w:space="0" w:color="auto"/>
              <w:bottom w:val="single" w:sz="4" w:space="0" w:color="auto"/>
            </w:tcBorders>
            <w:shd w:val="clear" w:color="auto" w:fill="FFFFFF" w:themeFill="background1"/>
          </w:tcPr>
          <w:p w14:paraId="0EBDB322" w14:textId="77777777" w:rsidR="00060DE4" w:rsidRDefault="00060DE4" w:rsidP="00D944D6">
            <w:pPr>
              <w:autoSpaceDE w:val="0"/>
              <w:autoSpaceDN w:val="0"/>
              <w:adjustRightInd w:val="0"/>
              <w:rPr>
                <w:bCs/>
              </w:rPr>
            </w:pPr>
          </w:p>
          <w:p w14:paraId="381B4E34" w14:textId="77777777" w:rsidR="00060DE4" w:rsidRDefault="00060DE4" w:rsidP="00D944D6">
            <w:pPr>
              <w:autoSpaceDE w:val="0"/>
              <w:autoSpaceDN w:val="0"/>
              <w:adjustRightInd w:val="0"/>
              <w:rPr>
                <w:bCs/>
              </w:rPr>
            </w:pPr>
          </w:p>
          <w:p w14:paraId="688E1A8C" w14:textId="77777777" w:rsidR="007366F3" w:rsidRDefault="007366F3" w:rsidP="00D944D6">
            <w:pPr>
              <w:autoSpaceDE w:val="0"/>
              <w:autoSpaceDN w:val="0"/>
              <w:adjustRightInd w:val="0"/>
              <w:rPr>
                <w:bCs/>
              </w:rPr>
            </w:pPr>
          </w:p>
          <w:p w14:paraId="63072EB0" w14:textId="77777777" w:rsidR="007366F3" w:rsidRDefault="007366F3" w:rsidP="00D944D6">
            <w:pPr>
              <w:autoSpaceDE w:val="0"/>
              <w:autoSpaceDN w:val="0"/>
              <w:adjustRightInd w:val="0"/>
              <w:rPr>
                <w:bCs/>
              </w:rPr>
            </w:pPr>
          </w:p>
          <w:p w14:paraId="2E422B62" w14:textId="77777777" w:rsidR="007366F3" w:rsidRDefault="007366F3" w:rsidP="00D944D6">
            <w:pPr>
              <w:autoSpaceDE w:val="0"/>
              <w:autoSpaceDN w:val="0"/>
              <w:adjustRightInd w:val="0"/>
              <w:rPr>
                <w:bCs/>
              </w:rPr>
            </w:pPr>
          </w:p>
          <w:p w14:paraId="1E8DC6FE" w14:textId="25970907" w:rsidR="007366F3" w:rsidRDefault="007366F3" w:rsidP="00D944D6">
            <w:pPr>
              <w:autoSpaceDE w:val="0"/>
              <w:autoSpaceDN w:val="0"/>
              <w:adjustRightInd w:val="0"/>
              <w:rPr>
                <w:bCs/>
              </w:rPr>
            </w:pPr>
          </w:p>
        </w:tc>
      </w:tr>
      <w:tr w:rsidR="00060DE4" w14:paraId="2F2BCD7A" w14:textId="77777777" w:rsidTr="00D944D6">
        <w:trPr>
          <w:trHeight w:val="255"/>
        </w:trPr>
        <w:tc>
          <w:tcPr>
            <w:tcW w:w="10530" w:type="dxa"/>
            <w:gridSpan w:val="6"/>
            <w:tcBorders>
              <w:bottom w:val="dashed" w:sz="4" w:space="0" w:color="auto"/>
            </w:tcBorders>
            <w:shd w:val="clear" w:color="auto" w:fill="FFFFFF" w:themeFill="background1"/>
          </w:tcPr>
          <w:p w14:paraId="688C3E9A" w14:textId="77777777" w:rsidR="00060DE4" w:rsidRPr="004508BB" w:rsidRDefault="00060DE4" w:rsidP="00D944D6">
            <w:pPr>
              <w:autoSpaceDE w:val="0"/>
              <w:autoSpaceDN w:val="0"/>
              <w:adjustRightInd w:val="0"/>
              <w:rPr>
                <w:b/>
                <w:bCs/>
              </w:rPr>
            </w:pPr>
            <w:r>
              <w:rPr>
                <w:bCs/>
                <w:i/>
                <w:sz w:val="20"/>
                <w:szCs w:val="20"/>
              </w:rPr>
              <w:t xml:space="preserve"> </w:t>
            </w:r>
            <w:r w:rsidRPr="004508BB">
              <w:rPr>
                <w:b/>
                <w:bCs/>
              </w:rPr>
              <w:t>Grouping Students</w:t>
            </w:r>
          </w:p>
          <w:p w14:paraId="674A79B4" w14:textId="77777777" w:rsidR="00060DE4" w:rsidRPr="00DF62C9" w:rsidRDefault="00060DE4" w:rsidP="00D944D6">
            <w:pPr>
              <w:pStyle w:val="ListParagraph"/>
              <w:numPr>
                <w:ilvl w:val="0"/>
                <w:numId w:val="10"/>
              </w:numPr>
              <w:autoSpaceDE w:val="0"/>
              <w:autoSpaceDN w:val="0"/>
              <w:adjustRightInd w:val="0"/>
              <w:rPr>
                <w:bCs/>
                <w:i/>
                <w:sz w:val="20"/>
                <w:szCs w:val="20"/>
              </w:rPr>
            </w:pPr>
            <w:r w:rsidRPr="006C119E">
              <w:rPr>
                <w:bCs/>
                <w:i/>
                <w:sz w:val="20"/>
                <w:szCs w:val="20"/>
              </w:rPr>
              <w:t>Describe how and why stude</w:t>
            </w:r>
            <w:r>
              <w:rPr>
                <w:bCs/>
                <w:i/>
                <w:sz w:val="20"/>
                <w:szCs w:val="20"/>
              </w:rPr>
              <w:t>nts will be divided into groups, or why they will be working individually.</w:t>
            </w:r>
          </w:p>
        </w:tc>
      </w:tr>
      <w:tr w:rsidR="00060DE4" w14:paraId="29F52AF3" w14:textId="77777777" w:rsidTr="00D944D6">
        <w:trPr>
          <w:trHeight w:val="255"/>
        </w:trPr>
        <w:tc>
          <w:tcPr>
            <w:tcW w:w="10530" w:type="dxa"/>
            <w:gridSpan w:val="6"/>
            <w:tcBorders>
              <w:top w:val="dashed" w:sz="4" w:space="0" w:color="auto"/>
              <w:bottom w:val="single" w:sz="4" w:space="0" w:color="auto"/>
            </w:tcBorders>
            <w:shd w:val="clear" w:color="auto" w:fill="FFFFFF" w:themeFill="background1"/>
          </w:tcPr>
          <w:p w14:paraId="3E76880E" w14:textId="3B872046" w:rsidR="00060DE4" w:rsidRDefault="00060DE4" w:rsidP="00D944D6">
            <w:pPr>
              <w:autoSpaceDE w:val="0"/>
              <w:autoSpaceDN w:val="0"/>
              <w:adjustRightInd w:val="0"/>
              <w:rPr>
                <w:bCs/>
              </w:rPr>
            </w:pPr>
          </w:p>
          <w:p w14:paraId="49EDF6D2" w14:textId="3E31AEA9" w:rsidR="007366F3" w:rsidRDefault="007366F3" w:rsidP="00D944D6">
            <w:pPr>
              <w:autoSpaceDE w:val="0"/>
              <w:autoSpaceDN w:val="0"/>
              <w:adjustRightInd w:val="0"/>
              <w:rPr>
                <w:bCs/>
              </w:rPr>
            </w:pPr>
          </w:p>
          <w:p w14:paraId="13065BBE" w14:textId="77777777" w:rsidR="007366F3" w:rsidRDefault="007366F3" w:rsidP="00D944D6">
            <w:pPr>
              <w:autoSpaceDE w:val="0"/>
              <w:autoSpaceDN w:val="0"/>
              <w:adjustRightInd w:val="0"/>
              <w:rPr>
                <w:bCs/>
              </w:rPr>
            </w:pPr>
          </w:p>
          <w:p w14:paraId="510E27B4" w14:textId="271616BC" w:rsidR="007366F3" w:rsidRDefault="007366F3" w:rsidP="00D944D6">
            <w:pPr>
              <w:autoSpaceDE w:val="0"/>
              <w:autoSpaceDN w:val="0"/>
              <w:adjustRightInd w:val="0"/>
              <w:rPr>
                <w:bCs/>
              </w:rPr>
            </w:pPr>
          </w:p>
          <w:p w14:paraId="1572E4D2" w14:textId="77777777" w:rsidR="007366F3" w:rsidRDefault="007366F3" w:rsidP="00D944D6">
            <w:pPr>
              <w:autoSpaceDE w:val="0"/>
              <w:autoSpaceDN w:val="0"/>
              <w:adjustRightInd w:val="0"/>
              <w:rPr>
                <w:bCs/>
              </w:rPr>
            </w:pPr>
          </w:p>
          <w:p w14:paraId="644E468B" w14:textId="77777777" w:rsidR="00060DE4" w:rsidRDefault="00060DE4" w:rsidP="00D944D6">
            <w:pPr>
              <w:autoSpaceDE w:val="0"/>
              <w:autoSpaceDN w:val="0"/>
              <w:adjustRightInd w:val="0"/>
              <w:rPr>
                <w:bCs/>
              </w:rPr>
            </w:pPr>
          </w:p>
        </w:tc>
      </w:tr>
      <w:tr w:rsidR="00060DE4" w14:paraId="0C1D10D3" w14:textId="77777777" w:rsidTr="00D944D6">
        <w:trPr>
          <w:trHeight w:val="255"/>
        </w:trPr>
        <w:tc>
          <w:tcPr>
            <w:tcW w:w="10530" w:type="dxa"/>
            <w:gridSpan w:val="6"/>
            <w:tcBorders>
              <w:top w:val="dashed" w:sz="4" w:space="0" w:color="auto"/>
              <w:bottom w:val="dashed" w:sz="4" w:space="0" w:color="auto"/>
            </w:tcBorders>
            <w:shd w:val="clear" w:color="auto" w:fill="FFFFFF" w:themeFill="background1"/>
          </w:tcPr>
          <w:p w14:paraId="3D7D67B2" w14:textId="77777777" w:rsidR="00060DE4" w:rsidRPr="004508BB" w:rsidRDefault="00060DE4" w:rsidP="00D944D6">
            <w:pPr>
              <w:autoSpaceDE w:val="0"/>
              <w:autoSpaceDN w:val="0"/>
              <w:adjustRightInd w:val="0"/>
              <w:rPr>
                <w:b/>
                <w:bCs/>
              </w:rPr>
            </w:pPr>
            <w:r w:rsidRPr="004508BB">
              <w:rPr>
                <w:b/>
                <w:bCs/>
              </w:rPr>
              <w:t>Planned Supports</w:t>
            </w:r>
          </w:p>
          <w:p w14:paraId="0EFFF314" w14:textId="77777777" w:rsidR="00060DE4" w:rsidRPr="008B2F3F" w:rsidRDefault="00060DE4" w:rsidP="00D944D6">
            <w:pPr>
              <w:pStyle w:val="ListParagraph"/>
              <w:numPr>
                <w:ilvl w:val="0"/>
                <w:numId w:val="10"/>
              </w:numPr>
              <w:autoSpaceDE w:val="0"/>
              <w:autoSpaceDN w:val="0"/>
              <w:adjustRightInd w:val="0"/>
              <w:rPr>
                <w:bCs/>
              </w:rPr>
            </w:pPr>
            <w:r w:rsidRPr="008B2F3F">
              <w:rPr>
                <w:bCs/>
                <w:i/>
                <w:sz w:val="20"/>
                <w:szCs w:val="20"/>
              </w:rPr>
              <w:t>Describe the targeted supports used to allow diverse lea</w:t>
            </w:r>
            <w:r>
              <w:rPr>
                <w:bCs/>
                <w:i/>
                <w:sz w:val="20"/>
                <w:szCs w:val="20"/>
              </w:rPr>
              <w:t>rners to meet lesson objectives and the academic language demands and function.</w:t>
            </w:r>
          </w:p>
        </w:tc>
      </w:tr>
      <w:tr w:rsidR="00060DE4" w14:paraId="6D450AC3" w14:textId="77777777" w:rsidTr="00D944D6">
        <w:trPr>
          <w:trHeight w:val="255"/>
        </w:trPr>
        <w:tc>
          <w:tcPr>
            <w:tcW w:w="10530" w:type="dxa"/>
            <w:gridSpan w:val="6"/>
            <w:tcBorders>
              <w:top w:val="dashed" w:sz="4" w:space="0" w:color="auto"/>
              <w:bottom w:val="single" w:sz="4" w:space="0" w:color="auto"/>
            </w:tcBorders>
            <w:shd w:val="clear" w:color="auto" w:fill="FFFFFF" w:themeFill="background1"/>
          </w:tcPr>
          <w:p w14:paraId="521B17DD" w14:textId="77777777" w:rsidR="00060DE4" w:rsidRDefault="00060DE4" w:rsidP="00D944D6">
            <w:pPr>
              <w:autoSpaceDE w:val="0"/>
              <w:autoSpaceDN w:val="0"/>
              <w:adjustRightInd w:val="0"/>
              <w:rPr>
                <w:bCs/>
              </w:rPr>
            </w:pPr>
          </w:p>
          <w:p w14:paraId="4D54BD0E" w14:textId="77777777" w:rsidR="00060DE4" w:rsidRDefault="00060DE4" w:rsidP="00D944D6">
            <w:pPr>
              <w:autoSpaceDE w:val="0"/>
              <w:autoSpaceDN w:val="0"/>
              <w:adjustRightInd w:val="0"/>
              <w:rPr>
                <w:bCs/>
              </w:rPr>
            </w:pPr>
          </w:p>
          <w:p w14:paraId="7527FBE6" w14:textId="75FA5366" w:rsidR="007366F3" w:rsidRDefault="007366F3" w:rsidP="00D944D6">
            <w:pPr>
              <w:autoSpaceDE w:val="0"/>
              <w:autoSpaceDN w:val="0"/>
              <w:adjustRightInd w:val="0"/>
              <w:rPr>
                <w:bCs/>
              </w:rPr>
            </w:pPr>
          </w:p>
          <w:p w14:paraId="1F5E65EB" w14:textId="77777777" w:rsidR="007366F3" w:rsidRDefault="007366F3" w:rsidP="00D944D6">
            <w:pPr>
              <w:autoSpaceDE w:val="0"/>
              <w:autoSpaceDN w:val="0"/>
              <w:adjustRightInd w:val="0"/>
              <w:rPr>
                <w:bCs/>
              </w:rPr>
            </w:pPr>
          </w:p>
          <w:p w14:paraId="4D046F61" w14:textId="77777777" w:rsidR="007366F3" w:rsidRDefault="007366F3" w:rsidP="00D944D6">
            <w:pPr>
              <w:autoSpaceDE w:val="0"/>
              <w:autoSpaceDN w:val="0"/>
              <w:adjustRightInd w:val="0"/>
              <w:rPr>
                <w:bCs/>
              </w:rPr>
            </w:pPr>
          </w:p>
          <w:p w14:paraId="746F4F60" w14:textId="19F7A868" w:rsidR="007366F3" w:rsidRDefault="007366F3" w:rsidP="00D944D6">
            <w:pPr>
              <w:autoSpaceDE w:val="0"/>
              <w:autoSpaceDN w:val="0"/>
              <w:adjustRightInd w:val="0"/>
              <w:rPr>
                <w:bCs/>
              </w:rPr>
            </w:pPr>
          </w:p>
        </w:tc>
      </w:tr>
      <w:tr w:rsidR="00060DE4" w14:paraId="73C33129" w14:textId="77777777" w:rsidTr="00D944D6">
        <w:trPr>
          <w:trHeight w:val="255"/>
        </w:trPr>
        <w:tc>
          <w:tcPr>
            <w:tcW w:w="10530" w:type="dxa"/>
            <w:gridSpan w:val="6"/>
            <w:tcBorders>
              <w:bottom w:val="single" w:sz="4" w:space="0" w:color="auto"/>
            </w:tcBorders>
            <w:shd w:val="pct15" w:color="auto" w:fill="auto"/>
          </w:tcPr>
          <w:p w14:paraId="0CBAC278" w14:textId="77777777" w:rsidR="00060DE4" w:rsidRPr="00993D2D" w:rsidRDefault="00060DE4" w:rsidP="00D944D6">
            <w:pPr>
              <w:autoSpaceDE w:val="0"/>
              <w:autoSpaceDN w:val="0"/>
              <w:adjustRightInd w:val="0"/>
              <w:jc w:val="center"/>
              <w:rPr>
                <w:bCs/>
                <w:sz w:val="28"/>
                <w:szCs w:val="28"/>
              </w:rPr>
            </w:pPr>
            <w:r>
              <w:rPr>
                <w:b/>
                <w:bCs/>
                <w:sz w:val="28"/>
                <w:szCs w:val="28"/>
              </w:rPr>
              <w:t>Citations</w:t>
            </w:r>
            <w:r>
              <w:rPr>
                <w:bCs/>
                <w:sz w:val="28"/>
                <w:szCs w:val="28"/>
              </w:rPr>
              <w:t>:</w:t>
            </w:r>
          </w:p>
        </w:tc>
      </w:tr>
      <w:tr w:rsidR="00060DE4" w14:paraId="2720AE98" w14:textId="77777777" w:rsidTr="00D944D6">
        <w:trPr>
          <w:trHeight w:val="255"/>
        </w:trPr>
        <w:tc>
          <w:tcPr>
            <w:tcW w:w="10530" w:type="dxa"/>
            <w:gridSpan w:val="6"/>
            <w:tcBorders>
              <w:bottom w:val="dashed" w:sz="4" w:space="0" w:color="auto"/>
            </w:tcBorders>
            <w:shd w:val="clear" w:color="auto" w:fill="auto"/>
          </w:tcPr>
          <w:p w14:paraId="2241DB3F" w14:textId="77777777" w:rsidR="00060DE4" w:rsidRPr="00993D2D" w:rsidRDefault="00060DE4" w:rsidP="00D944D6">
            <w:pPr>
              <w:pStyle w:val="ListParagraph"/>
              <w:numPr>
                <w:ilvl w:val="0"/>
                <w:numId w:val="11"/>
              </w:numPr>
              <w:autoSpaceDE w:val="0"/>
              <w:autoSpaceDN w:val="0"/>
              <w:adjustRightInd w:val="0"/>
              <w:rPr>
                <w:bCs/>
                <w:i/>
              </w:rPr>
            </w:pPr>
            <w:r w:rsidRPr="00993D2D">
              <w:rPr>
                <w:bCs/>
                <w:i/>
                <w:sz w:val="20"/>
                <w:szCs w:val="20"/>
              </w:rPr>
              <w:t>List any sources used for the lesso</w:t>
            </w:r>
            <w:r>
              <w:rPr>
                <w:bCs/>
                <w:i/>
                <w:sz w:val="20"/>
                <w:szCs w:val="20"/>
              </w:rPr>
              <w:t>n idea or activity?</w:t>
            </w:r>
          </w:p>
          <w:p w14:paraId="5384C259" w14:textId="77777777" w:rsidR="00060DE4" w:rsidRPr="00993D2D" w:rsidRDefault="00060DE4" w:rsidP="00D944D6">
            <w:pPr>
              <w:pStyle w:val="ListParagraph"/>
              <w:numPr>
                <w:ilvl w:val="0"/>
                <w:numId w:val="11"/>
              </w:numPr>
              <w:autoSpaceDE w:val="0"/>
              <w:autoSpaceDN w:val="0"/>
              <w:adjustRightInd w:val="0"/>
              <w:rPr>
                <w:bCs/>
                <w:i/>
              </w:rPr>
            </w:pPr>
            <w:r>
              <w:rPr>
                <w:bCs/>
                <w:i/>
                <w:sz w:val="20"/>
                <w:szCs w:val="20"/>
              </w:rPr>
              <w:t>What</w:t>
            </w:r>
            <w:r w:rsidRPr="00993D2D">
              <w:rPr>
                <w:bCs/>
                <w:i/>
                <w:sz w:val="20"/>
                <w:szCs w:val="20"/>
              </w:rPr>
              <w:t xml:space="preserve"> research</w:t>
            </w:r>
            <w:r>
              <w:rPr>
                <w:bCs/>
                <w:i/>
                <w:sz w:val="20"/>
                <w:szCs w:val="20"/>
              </w:rPr>
              <w:t>, researchers, and/or theories co</w:t>
            </w:r>
            <w:r w:rsidRPr="00993D2D">
              <w:rPr>
                <w:bCs/>
                <w:i/>
                <w:sz w:val="20"/>
                <w:szCs w:val="20"/>
              </w:rPr>
              <w:t>uld be used to support the content or methodology of the lesson</w:t>
            </w:r>
            <w:r>
              <w:rPr>
                <w:bCs/>
                <w:i/>
                <w:sz w:val="20"/>
                <w:szCs w:val="20"/>
              </w:rPr>
              <w:t>?</w:t>
            </w:r>
          </w:p>
        </w:tc>
      </w:tr>
      <w:tr w:rsidR="00060DE4" w14:paraId="339D6A6C" w14:textId="77777777" w:rsidTr="00D944D6">
        <w:trPr>
          <w:trHeight w:val="255"/>
        </w:trPr>
        <w:tc>
          <w:tcPr>
            <w:tcW w:w="10530" w:type="dxa"/>
            <w:gridSpan w:val="6"/>
            <w:tcBorders>
              <w:top w:val="dashed" w:sz="4" w:space="0" w:color="auto"/>
              <w:bottom w:val="single" w:sz="4" w:space="0" w:color="auto"/>
            </w:tcBorders>
            <w:shd w:val="clear" w:color="auto" w:fill="auto"/>
          </w:tcPr>
          <w:p w14:paraId="2BD6C407" w14:textId="77777777" w:rsidR="00060DE4" w:rsidRDefault="00060DE4" w:rsidP="00D944D6">
            <w:pPr>
              <w:autoSpaceDE w:val="0"/>
              <w:autoSpaceDN w:val="0"/>
              <w:adjustRightInd w:val="0"/>
              <w:rPr>
                <w:bCs/>
              </w:rPr>
            </w:pPr>
          </w:p>
          <w:p w14:paraId="692B0CF8" w14:textId="77777777" w:rsidR="00060DE4" w:rsidRPr="001175B5" w:rsidRDefault="00060DE4" w:rsidP="00D944D6">
            <w:pPr>
              <w:autoSpaceDE w:val="0"/>
              <w:autoSpaceDN w:val="0"/>
              <w:adjustRightInd w:val="0"/>
              <w:rPr>
                <w:bCs/>
              </w:rPr>
            </w:pPr>
          </w:p>
        </w:tc>
      </w:tr>
    </w:tbl>
    <w:p w14:paraId="7A0CC74E" w14:textId="77777777" w:rsidR="00060DE4" w:rsidRPr="006D48DC" w:rsidRDefault="00060DE4" w:rsidP="00F66121">
      <w:pPr>
        <w:autoSpaceDE w:val="0"/>
        <w:autoSpaceDN w:val="0"/>
        <w:adjustRightInd w:val="0"/>
        <w:rPr>
          <w:b/>
          <w:bCs/>
          <w:i/>
          <w:iCs/>
        </w:rPr>
      </w:pPr>
    </w:p>
    <w:sectPr w:rsidR="00060DE4" w:rsidRPr="006D48DC" w:rsidSect="001B34BD">
      <w:footerReference w:type="even" r:id="rId10"/>
      <w:footerReference w:type="default" r:id="rId11"/>
      <w:headerReference w:type="first" r:id="rId12"/>
      <w:footerReference w:type="first" r:id="rId13"/>
      <w:pgSz w:w="12240" w:h="15840"/>
      <w:pgMar w:top="720" w:right="1440" w:bottom="270" w:left="1440" w:header="288" w:footer="35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E31D2" w14:textId="77777777" w:rsidR="00AB0142" w:rsidRDefault="00AB0142">
      <w:r>
        <w:separator/>
      </w:r>
    </w:p>
  </w:endnote>
  <w:endnote w:type="continuationSeparator" w:id="0">
    <w:p w14:paraId="1A605AE6" w14:textId="77777777" w:rsidR="00AB0142" w:rsidRDefault="00AB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9FFA9" w14:textId="77777777" w:rsidR="003A3293" w:rsidRDefault="003A32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51D089" w14:textId="77777777" w:rsidR="003A3293" w:rsidRDefault="003A32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862742203"/>
      <w:docPartObj>
        <w:docPartGallery w:val="Page Numbers (Bottom of Page)"/>
        <w:docPartUnique/>
      </w:docPartObj>
    </w:sdtPr>
    <w:sdtEndPr/>
    <w:sdtContent>
      <w:sdt>
        <w:sdtPr>
          <w:rPr>
            <w:sz w:val="16"/>
            <w:szCs w:val="16"/>
          </w:rPr>
          <w:id w:val="-21174213"/>
          <w:docPartObj>
            <w:docPartGallery w:val="Page Numbers (Top of Page)"/>
            <w:docPartUnique/>
          </w:docPartObj>
        </w:sdtPr>
        <w:sdtEndPr/>
        <w:sdtContent>
          <w:p w14:paraId="7B0C259D" w14:textId="77777777" w:rsidR="001B34BD" w:rsidRDefault="001B34BD">
            <w:pPr>
              <w:pStyle w:val="Footer"/>
              <w:jc w:val="right"/>
              <w:rPr>
                <w:b/>
                <w:bCs/>
                <w:sz w:val="16"/>
                <w:szCs w:val="16"/>
              </w:rPr>
            </w:pPr>
            <w:r w:rsidRPr="001B34BD">
              <w:rPr>
                <w:sz w:val="16"/>
                <w:szCs w:val="16"/>
              </w:rPr>
              <w:t xml:space="preserve">Page </w:t>
            </w:r>
            <w:r w:rsidRPr="001B34BD">
              <w:rPr>
                <w:b/>
                <w:bCs/>
                <w:sz w:val="16"/>
                <w:szCs w:val="16"/>
              </w:rPr>
              <w:fldChar w:fldCharType="begin"/>
            </w:r>
            <w:r w:rsidRPr="001B34BD">
              <w:rPr>
                <w:b/>
                <w:bCs/>
                <w:sz w:val="16"/>
                <w:szCs w:val="16"/>
              </w:rPr>
              <w:instrText xml:space="preserve"> PAGE </w:instrText>
            </w:r>
            <w:r w:rsidRPr="001B34BD">
              <w:rPr>
                <w:b/>
                <w:bCs/>
                <w:sz w:val="16"/>
                <w:szCs w:val="16"/>
              </w:rPr>
              <w:fldChar w:fldCharType="separate"/>
            </w:r>
            <w:r w:rsidRPr="001B34BD">
              <w:rPr>
                <w:b/>
                <w:bCs/>
                <w:noProof/>
                <w:sz w:val="16"/>
                <w:szCs w:val="16"/>
              </w:rPr>
              <w:t>2</w:t>
            </w:r>
            <w:r w:rsidRPr="001B34BD">
              <w:rPr>
                <w:b/>
                <w:bCs/>
                <w:sz w:val="16"/>
                <w:szCs w:val="16"/>
              </w:rPr>
              <w:fldChar w:fldCharType="end"/>
            </w:r>
            <w:r w:rsidRPr="001B34BD">
              <w:rPr>
                <w:sz w:val="16"/>
                <w:szCs w:val="16"/>
              </w:rPr>
              <w:t xml:space="preserve"> of </w:t>
            </w:r>
            <w:r w:rsidRPr="001B34BD">
              <w:rPr>
                <w:b/>
                <w:bCs/>
                <w:sz w:val="16"/>
                <w:szCs w:val="16"/>
              </w:rPr>
              <w:fldChar w:fldCharType="begin"/>
            </w:r>
            <w:r w:rsidRPr="001B34BD">
              <w:rPr>
                <w:b/>
                <w:bCs/>
                <w:sz w:val="16"/>
                <w:szCs w:val="16"/>
              </w:rPr>
              <w:instrText xml:space="preserve"> NUMPAGES  </w:instrText>
            </w:r>
            <w:r w:rsidRPr="001B34BD">
              <w:rPr>
                <w:b/>
                <w:bCs/>
                <w:sz w:val="16"/>
                <w:szCs w:val="16"/>
              </w:rPr>
              <w:fldChar w:fldCharType="separate"/>
            </w:r>
            <w:r w:rsidRPr="001B34BD">
              <w:rPr>
                <w:b/>
                <w:bCs/>
                <w:noProof/>
                <w:sz w:val="16"/>
                <w:szCs w:val="16"/>
              </w:rPr>
              <w:t>2</w:t>
            </w:r>
            <w:r w:rsidRPr="001B34BD">
              <w:rPr>
                <w:b/>
                <w:bCs/>
                <w:sz w:val="16"/>
                <w:szCs w:val="16"/>
              </w:rPr>
              <w:fldChar w:fldCharType="end"/>
            </w:r>
          </w:p>
          <w:p w14:paraId="422F509E" w14:textId="692ED993" w:rsidR="001B34BD" w:rsidRPr="001B34BD" w:rsidRDefault="001B34BD">
            <w:pPr>
              <w:pStyle w:val="Footer"/>
              <w:jc w:val="right"/>
              <w:rPr>
                <w:sz w:val="16"/>
                <w:szCs w:val="16"/>
              </w:rPr>
            </w:pPr>
            <w:r>
              <w:rPr>
                <w:b/>
                <w:bCs/>
                <w:sz w:val="16"/>
                <w:szCs w:val="16"/>
              </w:rPr>
              <w:t>11/27/2019</w:t>
            </w:r>
          </w:p>
        </w:sdtContent>
      </w:sdt>
    </w:sdtContent>
  </w:sdt>
  <w:p w14:paraId="391A6D95" w14:textId="77777777" w:rsidR="003A3293" w:rsidRDefault="003A3293" w:rsidP="001175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25050834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2FA5E86" w14:textId="77777777" w:rsidR="001B34BD" w:rsidRDefault="001B34BD">
            <w:pPr>
              <w:pStyle w:val="Footer"/>
              <w:jc w:val="right"/>
              <w:rPr>
                <w:b/>
                <w:bCs/>
                <w:sz w:val="16"/>
                <w:szCs w:val="16"/>
              </w:rPr>
            </w:pPr>
            <w:r w:rsidRPr="001B34BD">
              <w:rPr>
                <w:sz w:val="16"/>
                <w:szCs w:val="16"/>
              </w:rPr>
              <w:t xml:space="preserve">Page </w:t>
            </w:r>
            <w:r w:rsidRPr="001B34BD">
              <w:rPr>
                <w:b/>
                <w:bCs/>
                <w:sz w:val="16"/>
                <w:szCs w:val="16"/>
              </w:rPr>
              <w:fldChar w:fldCharType="begin"/>
            </w:r>
            <w:r w:rsidRPr="001B34BD">
              <w:rPr>
                <w:b/>
                <w:bCs/>
                <w:sz w:val="16"/>
                <w:szCs w:val="16"/>
              </w:rPr>
              <w:instrText xml:space="preserve"> PAGE </w:instrText>
            </w:r>
            <w:r w:rsidRPr="001B34BD">
              <w:rPr>
                <w:b/>
                <w:bCs/>
                <w:sz w:val="16"/>
                <w:szCs w:val="16"/>
              </w:rPr>
              <w:fldChar w:fldCharType="separate"/>
            </w:r>
            <w:r w:rsidRPr="001B34BD">
              <w:rPr>
                <w:b/>
                <w:bCs/>
                <w:noProof/>
                <w:sz w:val="16"/>
                <w:szCs w:val="16"/>
              </w:rPr>
              <w:t>2</w:t>
            </w:r>
            <w:r w:rsidRPr="001B34BD">
              <w:rPr>
                <w:b/>
                <w:bCs/>
                <w:sz w:val="16"/>
                <w:szCs w:val="16"/>
              </w:rPr>
              <w:fldChar w:fldCharType="end"/>
            </w:r>
            <w:r w:rsidRPr="001B34BD">
              <w:rPr>
                <w:sz w:val="16"/>
                <w:szCs w:val="16"/>
              </w:rPr>
              <w:t xml:space="preserve"> of </w:t>
            </w:r>
            <w:r w:rsidRPr="001B34BD">
              <w:rPr>
                <w:b/>
                <w:bCs/>
                <w:sz w:val="16"/>
                <w:szCs w:val="16"/>
              </w:rPr>
              <w:fldChar w:fldCharType="begin"/>
            </w:r>
            <w:r w:rsidRPr="001B34BD">
              <w:rPr>
                <w:b/>
                <w:bCs/>
                <w:sz w:val="16"/>
                <w:szCs w:val="16"/>
              </w:rPr>
              <w:instrText xml:space="preserve"> NUMPAGES  </w:instrText>
            </w:r>
            <w:r w:rsidRPr="001B34BD">
              <w:rPr>
                <w:b/>
                <w:bCs/>
                <w:sz w:val="16"/>
                <w:szCs w:val="16"/>
              </w:rPr>
              <w:fldChar w:fldCharType="separate"/>
            </w:r>
            <w:r w:rsidRPr="001B34BD">
              <w:rPr>
                <w:b/>
                <w:bCs/>
                <w:noProof/>
                <w:sz w:val="16"/>
                <w:szCs w:val="16"/>
              </w:rPr>
              <w:t>2</w:t>
            </w:r>
            <w:r w:rsidRPr="001B34BD">
              <w:rPr>
                <w:b/>
                <w:bCs/>
                <w:sz w:val="16"/>
                <w:szCs w:val="16"/>
              </w:rPr>
              <w:fldChar w:fldCharType="end"/>
            </w:r>
          </w:p>
          <w:p w14:paraId="33048AE2" w14:textId="091072D6" w:rsidR="001B34BD" w:rsidRPr="001B34BD" w:rsidRDefault="001B34BD">
            <w:pPr>
              <w:pStyle w:val="Footer"/>
              <w:jc w:val="right"/>
              <w:rPr>
                <w:sz w:val="16"/>
                <w:szCs w:val="16"/>
              </w:rPr>
            </w:pPr>
            <w:r>
              <w:rPr>
                <w:b/>
                <w:bCs/>
                <w:sz w:val="16"/>
                <w:szCs w:val="16"/>
              </w:rPr>
              <w:t>11/27/2019</w:t>
            </w:r>
          </w:p>
        </w:sdtContent>
      </w:sdt>
    </w:sdtContent>
  </w:sdt>
  <w:p w14:paraId="4B80F159" w14:textId="685CF4AE" w:rsidR="003A3293" w:rsidRPr="00AA63BB" w:rsidRDefault="003A3293">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067A8" w14:textId="77777777" w:rsidR="00AB0142" w:rsidRDefault="00AB0142">
      <w:r>
        <w:separator/>
      </w:r>
    </w:p>
  </w:footnote>
  <w:footnote w:type="continuationSeparator" w:id="0">
    <w:p w14:paraId="6F8E1314" w14:textId="77777777" w:rsidR="00AB0142" w:rsidRDefault="00AB0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6D82D" w14:textId="72684F85" w:rsidR="00097AE9" w:rsidRPr="00080187" w:rsidRDefault="001B34BD" w:rsidP="00080187">
    <w:pPr>
      <w:pStyle w:val="Header"/>
      <w:pBdr>
        <w:bottom w:val="thickThinSmallGap" w:sz="24" w:space="1" w:color="auto"/>
      </w:pBdr>
      <w:jc w:val="center"/>
      <w:rPr>
        <w:rFonts w:ascii="Cambria" w:hAnsi="Cambria"/>
        <w:sz w:val="32"/>
        <w:szCs w:val="32"/>
      </w:rPr>
    </w:pPr>
    <w:r>
      <w:rPr>
        <w:rFonts w:ascii="Cambria" w:hAnsi="Cambria"/>
        <w:sz w:val="32"/>
        <w:szCs w:val="32"/>
      </w:rPr>
      <w:t>Key Assessment</w:t>
    </w:r>
    <w:r w:rsidR="00060DE4">
      <w:rPr>
        <w:rFonts w:ascii="Cambria" w:hAnsi="Cambria"/>
        <w:sz w:val="32"/>
        <w:szCs w:val="32"/>
      </w:rPr>
      <w:t xml:space="preserve"> </w:t>
    </w:r>
    <w:r w:rsidR="0030792D">
      <w:rPr>
        <w:rFonts w:ascii="Cambria" w:hAnsi="Cambria"/>
        <w:sz w:val="32"/>
        <w:szCs w:val="32"/>
      </w:rPr>
      <w:t>Lesson Plan Template</w:t>
    </w:r>
  </w:p>
  <w:p w14:paraId="70801EB8" w14:textId="77777777" w:rsidR="00820110" w:rsidRDefault="00820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B18AE"/>
    <w:multiLevelType w:val="hybridMultilevel"/>
    <w:tmpl w:val="F8C89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D16F9"/>
    <w:multiLevelType w:val="hybridMultilevel"/>
    <w:tmpl w:val="17BA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57DF3"/>
    <w:multiLevelType w:val="hybridMultilevel"/>
    <w:tmpl w:val="68C8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F26B9"/>
    <w:multiLevelType w:val="hybridMultilevel"/>
    <w:tmpl w:val="A0FA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C661F"/>
    <w:multiLevelType w:val="hybridMultilevel"/>
    <w:tmpl w:val="0F1E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F54A6"/>
    <w:multiLevelType w:val="multilevel"/>
    <w:tmpl w:val="623E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33DE4"/>
    <w:multiLevelType w:val="hybridMultilevel"/>
    <w:tmpl w:val="D92A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B77B2"/>
    <w:multiLevelType w:val="hybridMultilevel"/>
    <w:tmpl w:val="9038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263DFB"/>
    <w:multiLevelType w:val="multilevel"/>
    <w:tmpl w:val="126E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BD669F"/>
    <w:multiLevelType w:val="hybridMultilevel"/>
    <w:tmpl w:val="8EFC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55D37"/>
    <w:multiLevelType w:val="hybridMultilevel"/>
    <w:tmpl w:val="C410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A84A8E"/>
    <w:multiLevelType w:val="multilevel"/>
    <w:tmpl w:val="D5F4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9B1C46"/>
    <w:multiLevelType w:val="hybridMultilevel"/>
    <w:tmpl w:val="CF8A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F63952"/>
    <w:multiLevelType w:val="hybridMultilevel"/>
    <w:tmpl w:val="6E1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2"/>
  </w:num>
  <w:num w:numId="5">
    <w:abstractNumId w:val="4"/>
  </w:num>
  <w:num w:numId="6">
    <w:abstractNumId w:val="0"/>
  </w:num>
  <w:num w:numId="7">
    <w:abstractNumId w:val="3"/>
  </w:num>
  <w:num w:numId="8">
    <w:abstractNumId w:val="7"/>
  </w:num>
  <w:num w:numId="9">
    <w:abstractNumId w:val="9"/>
  </w:num>
  <w:num w:numId="10">
    <w:abstractNumId w:val="6"/>
  </w:num>
  <w:num w:numId="11">
    <w:abstractNumId w:val="10"/>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A1"/>
    <w:rsid w:val="00014DCC"/>
    <w:rsid w:val="0003037A"/>
    <w:rsid w:val="00054543"/>
    <w:rsid w:val="00056EF5"/>
    <w:rsid w:val="00060DE4"/>
    <w:rsid w:val="00073896"/>
    <w:rsid w:val="00097AE9"/>
    <w:rsid w:val="000E6692"/>
    <w:rsid w:val="000F0BAD"/>
    <w:rsid w:val="001147F2"/>
    <w:rsid w:val="001175B5"/>
    <w:rsid w:val="001252DB"/>
    <w:rsid w:val="001652C4"/>
    <w:rsid w:val="001B2272"/>
    <w:rsid w:val="001B34BD"/>
    <w:rsid w:val="001E5F87"/>
    <w:rsid w:val="001E77D5"/>
    <w:rsid w:val="002132A9"/>
    <w:rsid w:val="002402F1"/>
    <w:rsid w:val="00275B80"/>
    <w:rsid w:val="00294BC1"/>
    <w:rsid w:val="002973FF"/>
    <w:rsid w:val="002A6459"/>
    <w:rsid w:val="002C669F"/>
    <w:rsid w:val="002F2374"/>
    <w:rsid w:val="002F7696"/>
    <w:rsid w:val="0030766D"/>
    <w:rsid w:val="0030792D"/>
    <w:rsid w:val="00331E5E"/>
    <w:rsid w:val="0038393B"/>
    <w:rsid w:val="00391311"/>
    <w:rsid w:val="00392833"/>
    <w:rsid w:val="003A3293"/>
    <w:rsid w:val="004804FD"/>
    <w:rsid w:val="00486551"/>
    <w:rsid w:val="004C7B12"/>
    <w:rsid w:val="004D16CC"/>
    <w:rsid w:val="004F6D26"/>
    <w:rsid w:val="00555355"/>
    <w:rsid w:val="0057350F"/>
    <w:rsid w:val="005A361F"/>
    <w:rsid w:val="00602C6F"/>
    <w:rsid w:val="00624DD4"/>
    <w:rsid w:val="00646EBB"/>
    <w:rsid w:val="0065598D"/>
    <w:rsid w:val="00674995"/>
    <w:rsid w:val="006B6160"/>
    <w:rsid w:val="006C119E"/>
    <w:rsid w:val="006D4712"/>
    <w:rsid w:val="006D48DC"/>
    <w:rsid w:val="006E6541"/>
    <w:rsid w:val="00701F57"/>
    <w:rsid w:val="007366F3"/>
    <w:rsid w:val="007B4878"/>
    <w:rsid w:val="007D0261"/>
    <w:rsid w:val="00801F20"/>
    <w:rsid w:val="00820110"/>
    <w:rsid w:val="0083537F"/>
    <w:rsid w:val="008A560E"/>
    <w:rsid w:val="008C6F48"/>
    <w:rsid w:val="008E3483"/>
    <w:rsid w:val="00903100"/>
    <w:rsid w:val="009049B7"/>
    <w:rsid w:val="00940945"/>
    <w:rsid w:val="00950F5E"/>
    <w:rsid w:val="009746F0"/>
    <w:rsid w:val="0097629B"/>
    <w:rsid w:val="00993D2D"/>
    <w:rsid w:val="00994809"/>
    <w:rsid w:val="009B071E"/>
    <w:rsid w:val="009D0256"/>
    <w:rsid w:val="009F6889"/>
    <w:rsid w:val="00A0081D"/>
    <w:rsid w:val="00A027A9"/>
    <w:rsid w:val="00A07C53"/>
    <w:rsid w:val="00A55933"/>
    <w:rsid w:val="00AA2A5A"/>
    <w:rsid w:val="00AA63BB"/>
    <w:rsid w:val="00AA72D3"/>
    <w:rsid w:val="00AB0142"/>
    <w:rsid w:val="00AC12F2"/>
    <w:rsid w:val="00AC7072"/>
    <w:rsid w:val="00B05F1F"/>
    <w:rsid w:val="00B378FD"/>
    <w:rsid w:val="00B41B91"/>
    <w:rsid w:val="00B46719"/>
    <w:rsid w:val="00B501CF"/>
    <w:rsid w:val="00B51FA4"/>
    <w:rsid w:val="00B60C71"/>
    <w:rsid w:val="00BC3DB8"/>
    <w:rsid w:val="00BC7A3F"/>
    <w:rsid w:val="00BF3A6B"/>
    <w:rsid w:val="00BF3CAE"/>
    <w:rsid w:val="00C20940"/>
    <w:rsid w:val="00C20B9E"/>
    <w:rsid w:val="00C2694E"/>
    <w:rsid w:val="00C3674C"/>
    <w:rsid w:val="00C45E64"/>
    <w:rsid w:val="00C94224"/>
    <w:rsid w:val="00CA2569"/>
    <w:rsid w:val="00CD06AE"/>
    <w:rsid w:val="00CE283A"/>
    <w:rsid w:val="00D1295B"/>
    <w:rsid w:val="00D505B1"/>
    <w:rsid w:val="00D5098F"/>
    <w:rsid w:val="00D95F35"/>
    <w:rsid w:val="00DA3913"/>
    <w:rsid w:val="00DC25D4"/>
    <w:rsid w:val="00DD432C"/>
    <w:rsid w:val="00DE57FC"/>
    <w:rsid w:val="00DF4348"/>
    <w:rsid w:val="00DF62C9"/>
    <w:rsid w:val="00E07069"/>
    <w:rsid w:val="00E13668"/>
    <w:rsid w:val="00E2331A"/>
    <w:rsid w:val="00E264A0"/>
    <w:rsid w:val="00E74AF5"/>
    <w:rsid w:val="00E958D2"/>
    <w:rsid w:val="00ED7AC9"/>
    <w:rsid w:val="00EF3E1D"/>
    <w:rsid w:val="00F05ABA"/>
    <w:rsid w:val="00F078C5"/>
    <w:rsid w:val="00F16BB9"/>
    <w:rsid w:val="00F66121"/>
    <w:rsid w:val="00F96E01"/>
    <w:rsid w:val="00FB47C6"/>
    <w:rsid w:val="00FC4A84"/>
    <w:rsid w:val="00FD5EA1"/>
    <w:rsid w:val="00FE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18B1A"/>
  <w15:docId w15:val="{C6DF64A2-29B3-446A-A4DA-5359015C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1252D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820110"/>
    <w:rPr>
      <w:sz w:val="24"/>
      <w:szCs w:val="24"/>
    </w:rPr>
  </w:style>
  <w:style w:type="paragraph" w:styleId="BalloonText">
    <w:name w:val="Balloon Text"/>
    <w:basedOn w:val="Normal"/>
    <w:link w:val="BalloonTextChar"/>
    <w:uiPriority w:val="99"/>
    <w:semiHidden/>
    <w:unhideWhenUsed/>
    <w:rsid w:val="00820110"/>
    <w:rPr>
      <w:rFonts w:ascii="Tahoma" w:hAnsi="Tahoma" w:cs="Tahoma"/>
      <w:sz w:val="16"/>
      <w:szCs w:val="16"/>
    </w:rPr>
  </w:style>
  <w:style w:type="character" w:customStyle="1" w:styleId="BalloonTextChar">
    <w:name w:val="Balloon Text Char"/>
    <w:link w:val="BalloonText"/>
    <w:uiPriority w:val="99"/>
    <w:semiHidden/>
    <w:rsid w:val="00820110"/>
    <w:rPr>
      <w:rFonts w:ascii="Tahoma" w:hAnsi="Tahoma" w:cs="Tahoma"/>
      <w:sz w:val="16"/>
      <w:szCs w:val="16"/>
    </w:rPr>
  </w:style>
  <w:style w:type="character" w:customStyle="1" w:styleId="Heading3Char">
    <w:name w:val="Heading 3 Char"/>
    <w:link w:val="Heading3"/>
    <w:uiPriority w:val="9"/>
    <w:rsid w:val="001252DB"/>
    <w:rPr>
      <w:b/>
      <w:bCs/>
      <w:sz w:val="27"/>
      <w:szCs w:val="27"/>
    </w:rPr>
  </w:style>
  <w:style w:type="paragraph" w:styleId="ListParagraph">
    <w:name w:val="List Paragraph"/>
    <w:basedOn w:val="Normal"/>
    <w:uiPriority w:val="34"/>
    <w:qFormat/>
    <w:rsid w:val="00BF3CAE"/>
    <w:pPr>
      <w:ind w:left="720"/>
      <w:contextualSpacing/>
    </w:pPr>
  </w:style>
  <w:style w:type="character" w:customStyle="1" w:styleId="FooterChar">
    <w:name w:val="Footer Char"/>
    <w:basedOn w:val="DefaultParagraphFont"/>
    <w:link w:val="Footer"/>
    <w:uiPriority w:val="99"/>
    <w:rsid w:val="001B34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32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6FA8ACF32082438D477B54BBFF7CFD" ma:contentTypeVersion="14" ma:contentTypeDescription="Create a new document." ma:contentTypeScope="" ma:versionID="e8d554458068d87b5e8936d77faf8d5e">
  <xsd:schema xmlns:xsd="http://www.w3.org/2001/XMLSchema" xmlns:xs="http://www.w3.org/2001/XMLSchema" xmlns:p="http://schemas.microsoft.com/office/2006/metadata/properties" xmlns:ns3="51984495-e3ef-4de4-8363-5f167574c43e" xmlns:ns4="60eb4817-b9fc-408f-bb53-d726bc8f3c3c" targetNamespace="http://schemas.microsoft.com/office/2006/metadata/properties" ma:root="true" ma:fieldsID="f450dfe5950b198e94ee736bf4c8c3cd" ns3:_="" ns4:_="">
    <xsd:import namespace="51984495-e3ef-4de4-8363-5f167574c43e"/>
    <xsd:import namespace="60eb4817-b9fc-408f-bb53-d726bc8f3c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84495-e3ef-4de4-8363-5f167574c4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b4817-b9fc-408f-bb53-d726bc8f3c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8264F-FDA3-4C55-8E77-B6CB8840EC00}">
  <ds:schemaRefs>
    <ds:schemaRef ds:uri="http://schemas.microsoft.com/sharepoint/v3/contenttype/forms"/>
  </ds:schemaRefs>
</ds:datastoreItem>
</file>

<file path=customXml/itemProps2.xml><?xml version="1.0" encoding="utf-8"?>
<ds:datastoreItem xmlns:ds="http://schemas.openxmlformats.org/officeDocument/2006/customXml" ds:itemID="{415D3216-419B-4FF9-8B58-8BC809E8BA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BA7CAB-C30F-4FA6-AE8A-0112D28F7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84495-e3ef-4de4-8363-5f167574c43e"/>
    <ds:schemaRef ds:uri="60eb4817-b9fc-408f-bb53-d726bc8f3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Windi Turner</vt:lpstr>
    </vt:vector>
  </TitlesOfParts>
  <Company>BSU</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Windi Turner</dc:title>
  <dc:creator>Windi</dc:creator>
  <cp:lastModifiedBy>Schmitz, Lisa J</cp:lastModifiedBy>
  <cp:revision>2</cp:revision>
  <cp:lastPrinted>2019-11-27T15:57:00Z</cp:lastPrinted>
  <dcterms:created xsi:type="dcterms:W3CDTF">2020-01-06T20:21:00Z</dcterms:created>
  <dcterms:modified xsi:type="dcterms:W3CDTF">2020-01-06T20:21:00Z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0x010100326FA8ACF32082438D477B54BBFF7CFD</vt:lpwstr>
  </property>
</Properties>
</file>