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6957D6">
      <w:pPr>
        <w:ind w:left="-90"/>
      </w:pPr>
      <w:r>
        <w:rPr>
          <w:noProof/>
        </w:rPr>
        <mc:AlternateContent>
          <mc:Choice Requires="wps">
            <w:drawing>
              <wp:anchor distT="0" distB="0" distL="114300" distR="114300" simplePos="0" relativeHeight="251659264" behindDoc="0" locked="0" layoutInCell="1" allowOverlap="1" wp14:anchorId="6DD53576" wp14:editId="0704692F">
                <wp:simplePos x="0" y="0"/>
                <wp:positionH relativeFrom="column">
                  <wp:posOffset>1882140</wp:posOffset>
                </wp:positionH>
                <wp:positionV relativeFrom="paragraph">
                  <wp:posOffset>-201295</wp:posOffset>
                </wp:positionV>
                <wp:extent cx="3362325" cy="1485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85900"/>
                        </a:xfrm>
                        <a:prstGeom prst="rect">
                          <a:avLst/>
                        </a:prstGeom>
                        <a:solidFill>
                          <a:srgbClr val="FFFFFF"/>
                        </a:solidFill>
                        <a:ln w="9525">
                          <a:noFill/>
                          <a:miter lim="800000"/>
                          <a:headEnd/>
                          <a:tailEnd/>
                        </a:ln>
                      </wps:spPr>
                      <wps:txb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153525BE" w:rsidR="00934519" w:rsidRPr="003723C0" w:rsidRDefault="0057387E" w:rsidP="00DB4A47">
                            <w:pPr>
                              <w:pStyle w:val="NoSpacing"/>
                              <w:jc w:val="center"/>
                              <w:rPr>
                                <w:rFonts w:ascii="Calibri" w:hAnsi="Calibri" w:cs="Times New Roman"/>
                                <w:b/>
                                <w:sz w:val="36"/>
                              </w:rPr>
                            </w:pPr>
                            <w:r>
                              <w:rPr>
                                <w:rFonts w:ascii="Calibri" w:hAnsi="Calibri" w:cs="Times New Roman"/>
                                <w:b/>
                                <w:sz w:val="36"/>
                              </w:rPr>
                              <w:t>Fall 2025</w:t>
                            </w:r>
                          </w:p>
                          <w:p w14:paraId="5B431957" w14:textId="77777777" w:rsidR="00772B36" w:rsidRDefault="00772B36" w:rsidP="00DB4A47">
                            <w:pPr>
                              <w:pStyle w:val="NoSpacing"/>
                              <w:jc w:val="center"/>
                              <w:rPr>
                                <w:rFonts w:ascii="Calibri" w:hAnsi="Calibri" w:cs="Times New Roman"/>
                                <w:b/>
                                <w:sz w:val="28"/>
                              </w:rPr>
                            </w:pPr>
                            <w:r>
                              <w:rPr>
                                <w:rFonts w:ascii="Calibri" w:hAnsi="Calibri" w:cs="Times New Roman"/>
                                <w:b/>
                                <w:sz w:val="28"/>
                              </w:rPr>
                              <w:t xml:space="preserve">Elementary Education </w:t>
                            </w:r>
                          </w:p>
                          <w:p w14:paraId="69B9D7C0" w14:textId="5B4E05D8"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6873D677" w:rsidR="00952952" w:rsidRDefault="00772B36" w:rsidP="00322268">
                            <w:pPr>
                              <w:pStyle w:val="NoSpacing"/>
                              <w:jc w:val="center"/>
                              <w:rPr>
                                <w:rFonts w:ascii="Calibri" w:hAnsi="Calibri" w:cs="Times New Roman"/>
                                <w:b/>
                                <w:sz w:val="28"/>
                              </w:rPr>
                            </w:pPr>
                            <w:r>
                              <w:rPr>
                                <w:rFonts w:ascii="Calibri" w:hAnsi="Calibri" w:cs="Times New Roman"/>
                                <w:b/>
                                <w:sz w:val="28"/>
                              </w:rPr>
                              <w:t>ED 3350 Pedagogy</w:t>
                            </w:r>
                          </w:p>
                          <w:p w14:paraId="3A0844B2" w14:textId="65923E39" w:rsidR="00772B36" w:rsidRDefault="00DB67C2" w:rsidP="00322268">
                            <w:pPr>
                              <w:pStyle w:val="NoSpacing"/>
                              <w:jc w:val="center"/>
                              <w:rPr>
                                <w:rFonts w:ascii="Calibri" w:hAnsi="Calibri" w:cs="Times New Roman"/>
                                <w:b/>
                                <w:sz w:val="28"/>
                              </w:rPr>
                            </w:pPr>
                            <w:r>
                              <w:rPr>
                                <w:rFonts w:ascii="Calibri" w:hAnsi="Calibri" w:cs="Times New Roman"/>
                                <w:b/>
                                <w:sz w:val="28"/>
                              </w:rPr>
                              <w:t>Porter Coggins</w:t>
                            </w:r>
                          </w:p>
                          <w:p w14:paraId="02BB4202" w14:textId="741B7B88" w:rsidR="00297798" w:rsidRDefault="004659E4" w:rsidP="00DB4A47">
                            <w:pPr>
                              <w:pStyle w:val="NoSpacing"/>
                              <w:jc w:val="center"/>
                              <w:rPr>
                                <w:rFonts w:ascii="Calibri" w:hAnsi="Calibri" w:cs="Times New Roman"/>
                                <w:b/>
                                <w:color w:val="000000" w:themeColor="text1"/>
                                <w:sz w:val="28"/>
                              </w:rPr>
                            </w:pPr>
                            <w:r>
                              <w:rPr>
                                <w:rFonts w:ascii="Calibri" w:hAnsi="Calibri" w:cs="Times New Roman"/>
                                <w:b/>
                                <w:color w:val="000000" w:themeColor="text1"/>
                                <w:sz w:val="28"/>
                              </w:rPr>
                              <w:t xml:space="preserve">Instructor </w:t>
                            </w:r>
                            <w:r w:rsidR="00D81B2D">
                              <w:rPr>
                                <w:rFonts w:ascii="Calibri" w:hAnsi="Calibri" w:cs="Times New Roman"/>
                                <w:b/>
                                <w:color w:val="000000" w:themeColor="text1"/>
                                <w:sz w:val="28"/>
                              </w:rPr>
                              <w:t xml:space="preserve">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left:0;text-align:left;margin-left:148.2pt;margin-top:-15.85pt;width:264.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" stroked="f">
                <v:textbo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153525BE" w:rsidR="00934519" w:rsidRPr="003723C0" w:rsidRDefault="0057387E" w:rsidP="00DB4A47">
                      <w:pPr>
                        <w:pStyle w:val="NoSpacing"/>
                        <w:jc w:val="center"/>
                        <w:rPr>
                          <w:rFonts w:ascii="Calibri" w:hAnsi="Calibri" w:cs="Times New Roman"/>
                          <w:b/>
                          <w:sz w:val="36"/>
                        </w:rPr>
                      </w:pPr>
                      <w:r>
                        <w:rPr>
                          <w:rFonts w:ascii="Calibri" w:hAnsi="Calibri" w:cs="Times New Roman"/>
                          <w:b/>
                          <w:sz w:val="36"/>
                        </w:rPr>
                        <w:t>Fall 2025</w:t>
                      </w:r>
                    </w:p>
                    <w:p w14:paraId="5B431957" w14:textId="77777777" w:rsidR="00772B36" w:rsidRDefault="00772B36" w:rsidP="00DB4A47">
                      <w:pPr>
                        <w:pStyle w:val="NoSpacing"/>
                        <w:jc w:val="center"/>
                        <w:rPr>
                          <w:rFonts w:ascii="Calibri" w:hAnsi="Calibri" w:cs="Times New Roman"/>
                          <w:b/>
                          <w:sz w:val="28"/>
                        </w:rPr>
                      </w:pPr>
                      <w:r>
                        <w:rPr>
                          <w:rFonts w:ascii="Calibri" w:hAnsi="Calibri" w:cs="Times New Roman"/>
                          <w:b/>
                          <w:sz w:val="28"/>
                        </w:rPr>
                        <w:t xml:space="preserve">Elementary Education </w:t>
                      </w:r>
                    </w:p>
                    <w:p w14:paraId="69B9D7C0" w14:textId="5B4E05D8"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6873D677" w:rsidR="00952952" w:rsidRDefault="00772B36" w:rsidP="00322268">
                      <w:pPr>
                        <w:pStyle w:val="NoSpacing"/>
                        <w:jc w:val="center"/>
                        <w:rPr>
                          <w:rFonts w:ascii="Calibri" w:hAnsi="Calibri" w:cs="Times New Roman"/>
                          <w:b/>
                          <w:sz w:val="28"/>
                        </w:rPr>
                      </w:pPr>
                      <w:r>
                        <w:rPr>
                          <w:rFonts w:ascii="Calibri" w:hAnsi="Calibri" w:cs="Times New Roman"/>
                          <w:b/>
                          <w:sz w:val="28"/>
                        </w:rPr>
                        <w:t>ED 3350 Pedagogy</w:t>
                      </w:r>
                    </w:p>
                    <w:p w14:paraId="3A0844B2" w14:textId="65923E39" w:rsidR="00772B36" w:rsidRDefault="00DB67C2" w:rsidP="00322268">
                      <w:pPr>
                        <w:pStyle w:val="NoSpacing"/>
                        <w:jc w:val="center"/>
                        <w:rPr>
                          <w:rFonts w:ascii="Calibri" w:hAnsi="Calibri" w:cs="Times New Roman"/>
                          <w:b/>
                          <w:sz w:val="28"/>
                        </w:rPr>
                      </w:pPr>
                      <w:r>
                        <w:rPr>
                          <w:rFonts w:ascii="Calibri" w:hAnsi="Calibri" w:cs="Times New Roman"/>
                          <w:b/>
                          <w:sz w:val="28"/>
                        </w:rPr>
                        <w:t>Porter Coggins</w:t>
                      </w:r>
                    </w:p>
                    <w:p w14:paraId="02BB4202" w14:textId="741B7B88" w:rsidR="00297798" w:rsidRDefault="004659E4" w:rsidP="00DB4A47">
                      <w:pPr>
                        <w:pStyle w:val="NoSpacing"/>
                        <w:jc w:val="center"/>
                        <w:rPr>
                          <w:rFonts w:ascii="Calibri" w:hAnsi="Calibri" w:cs="Times New Roman"/>
                          <w:b/>
                          <w:color w:val="000000" w:themeColor="text1"/>
                          <w:sz w:val="28"/>
                        </w:rPr>
                      </w:pPr>
                      <w:r>
                        <w:rPr>
                          <w:rFonts w:ascii="Calibri" w:hAnsi="Calibri" w:cs="Times New Roman"/>
                          <w:b/>
                          <w:color w:val="000000" w:themeColor="text1"/>
                          <w:sz w:val="28"/>
                        </w:rPr>
                        <w:t xml:space="preserve">Instructor </w:t>
                      </w:r>
                      <w:r w:rsidR="00D81B2D">
                        <w:rPr>
                          <w:rFonts w:ascii="Calibri" w:hAnsi="Calibri" w:cs="Times New Roman"/>
                          <w:b/>
                          <w:color w:val="000000" w:themeColor="text1"/>
                          <w:sz w:val="28"/>
                        </w:rPr>
                        <w:t xml:space="preserve">Name </w:t>
                      </w:r>
                    </w:p>
                  </w:txbxContent>
                </v:textbox>
              </v:shape>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FF5160" w:rsidRDefault="00934519" w:rsidP="005A21D1">
            <w:pPr>
              <w:rPr>
                <w:rFonts w:ascii="Calibri" w:hAnsi="Calibri"/>
                <w:b/>
                <w:sz w:val="24"/>
              </w:rPr>
            </w:pPr>
            <w:r w:rsidRPr="00FF5160">
              <w:rPr>
                <w:rFonts w:ascii="Calibri" w:hAnsi="Calibri"/>
                <w:b/>
                <w:sz w:val="24"/>
              </w:rPr>
              <w:t>Course</w:t>
            </w:r>
            <w:r>
              <w:rPr>
                <w:rFonts w:ascii="Calibri" w:hAnsi="Calibri"/>
                <w:b/>
                <w:sz w:val="24"/>
              </w:rPr>
              <w:t xml:space="preserve"> Name/Number</w:t>
            </w:r>
          </w:p>
        </w:tc>
        <w:tc>
          <w:tcPr>
            <w:tcW w:w="7560" w:type="dxa"/>
            <w:vAlign w:val="center"/>
          </w:tcPr>
          <w:p w14:paraId="43D648FA" w14:textId="1A199EC0" w:rsidR="00934519" w:rsidRPr="00717140" w:rsidRDefault="002930FB" w:rsidP="00952952">
            <w:pPr>
              <w:jc w:val="center"/>
              <w:rPr>
                <w:rFonts w:ascii="Calibri" w:hAnsi="Calibri"/>
                <w:b/>
                <w:sz w:val="24"/>
              </w:rPr>
            </w:pPr>
            <w:r>
              <w:rPr>
                <w:rFonts w:ascii="Calibri" w:hAnsi="Calibri"/>
                <w:b/>
                <w:sz w:val="24"/>
              </w:rPr>
              <w:t xml:space="preserve">Principles and Strategies of </w:t>
            </w:r>
            <w:r w:rsidR="006D1905">
              <w:rPr>
                <w:rFonts w:ascii="Calibri" w:hAnsi="Calibri"/>
                <w:b/>
                <w:sz w:val="24"/>
              </w:rPr>
              <w:t xml:space="preserve">Teaching </w:t>
            </w:r>
            <w:r w:rsidR="00A60D61">
              <w:rPr>
                <w:rFonts w:ascii="Calibri" w:hAnsi="Calibri"/>
                <w:b/>
                <w:sz w:val="24"/>
              </w:rPr>
              <w:t>/ED 3350-01</w:t>
            </w:r>
          </w:p>
        </w:tc>
      </w:tr>
      <w:tr w:rsidR="00934519" w14:paraId="049B3763" w14:textId="77777777" w:rsidTr="003912EC">
        <w:trPr>
          <w:trHeight w:val="1757"/>
        </w:trPr>
        <w:tc>
          <w:tcPr>
            <w:tcW w:w="1975" w:type="dxa"/>
            <w:vAlign w:val="center"/>
          </w:tcPr>
          <w:p w14:paraId="2496B2CE" w14:textId="112B3338"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6695FF90" w14:textId="77777777" w:rsidR="00C54E78" w:rsidRPr="00C54E78" w:rsidRDefault="00C54E78" w:rsidP="00C54E78">
            <w:pPr>
              <w:autoSpaceDE w:val="0"/>
              <w:autoSpaceDN w:val="0"/>
              <w:adjustRightInd w:val="0"/>
              <w:rPr>
                <w:rFonts w:ascii="Symbol" w:hAnsi="Symbol" w:cs="Symbol"/>
                <w:color w:val="000000"/>
                <w:sz w:val="24"/>
                <w:szCs w:val="24"/>
              </w:rPr>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7344"/>
            </w:tblGrid>
            <w:tr w:rsidR="00C54E78" w:rsidRPr="00C54E78" w14:paraId="33160CA5" w14:textId="77777777">
              <w:trPr>
                <w:trHeight w:val="1064"/>
              </w:trPr>
              <w:tc>
                <w:tcPr>
                  <w:tcW w:w="0" w:type="auto"/>
                  <w:tcBorders>
                    <w:top w:val="none" w:sz="6" w:space="0" w:color="auto"/>
                    <w:bottom w:val="none" w:sz="6" w:space="0" w:color="auto"/>
                  </w:tcBorders>
                </w:tcPr>
                <w:p w14:paraId="3C55C6E9" w14:textId="11D53187" w:rsidR="008E7DB6" w:rsidRDefault="00C54E78" w:rsidP="006A7202">
                  <w:pPr>
                    <w:pStyle w:val="Default"/>
                    <w:framePr w:hSpace="180" w:wrap="around" w:vAnchor="text" w:hAnchor="margin" w:xAlign="center" w:y="436"/>
                    <w:numPr>
                      <w:ilvl w:val="0"/>
                      <w:numId w:val="9"/>
                    </w:numPr>
                    <w:rPr>
                      <w:sz w:val="23"/>
                      <w:szCs w:val="23"/>
                    </w:rPr>
                  </w:pPr>
                  <w:r>
                    <w:rPr>
                      <w:sz w:val="23"/>
                      <w:szCs w:val="23"/>
                    </w:rPr>
                    <w:t xml:space="preserve">Be present </w:t>
                  </w:r>
                  <w:r w:rsidR="00F55E0B">
                    <w:rPr>
                      <w:sz w:val="23"/>
                      <w:szCs w:val="23"/>
                    </w:rPr>
                    <w:t xml:space="preserve">in your host classroom during the expected hours arranged by the teacher and </w:t>
                  </w:r>
                  <w:r w:rsidR="00A1729A">
                    <w:rPr>
                      <w:sz w:val="23"/>
                      <w:szCs w:val="23"/>
                    </w:rPr>
                    <w:t>student candidate.</w:t>
                  </w:r>
                  <w:r w:rsidR="008E7DB6">
                    <w:rPr>
                      <w:sz w:val="23"/>
                      <w:szCs w:val="23"/>
                    </w:rPr>
                    <w:t xml:space="preserve"> Missed time (for on-campus classes, sports, etc.) </w:t>
                  </w:r>
                  <w:r w:rsidR="008E7DB6">
                    <w:rPr>
                      <w:b/>
                      <w:bCs/>
                      <w:sz w:val="23"/>
                      <w:szCs w:val="23"/>
                    </w:rPr>
                    <w:t>MUST</w:t>
                  </w:r>
                  <w:r w:rsidR="008E7DB6">
                    <w:rPr>
                      <w:sz w:val="23"/>
                      <w:szCs w:val="23"/>
                    </w:rPr>
                    <w:t xml:space="preserve"> be approved by the classroom teacher and clinical director beforehand. </w:t>
                  </w:r>
                </w:p>
                <w:p w14:paraId="342EF120" w14:textId="60E00373" w:rsidR="00C54E78" w:rsidRPr="00C54E78" w:rsidRDefault="00C54E78" w:rsidP="006A7202">
                  <w:pPr>
                    <w:pStyle w:val="ListParagraph"/>
                    <w:framePr w:hSpace="180" w:wrap="around" w:vAnchor="text" w:hAnchor="margin" w:xAlign="center" w:y="436"/>
                    <w:numPr>
                      <w:ilvl w:val="0"/>
                      <w:numId w:val="10"/>
                    </w:numPr>
                    <w:autoSpaceDE w:val="0"/>
                    <w:autoSpaceDN w:val="0"/>
                    <w:adjustRightInd w:val="0"/>
                    <w:spacing w:after="0" w:line="240" w:lineRule="auto"/>
                    <w:rPr>
                      <w:rFonts w:ascii="Calibri" w:hAnsi="Calibri" w:cs="Calibri"/>
                      <w:color w:val="000000"/>
                      <w:sz w:val="23"/>
                      <w:szCs w:val="23"/>
                    </w:rPr>
                  </w:pPr>
                  <w:r w:rsidRPr="00C54E78">
                    <w:rPr>
                      <w:rFonts w:ascii="Calibri" w:hAnsi="Calibri" w:cs="Calibri"/>
                      <w:color w:val="000000"/>
                      <w:sz w:val="23"/>
                      <w:szCs w:val="23"/>
                    </w:rPr>
                    <w:t xml:space="preserve">Actively engage with students and the classroom teacher, support individual and </w:t>
                  </w:r>
                  <w:proofErr w:type="gramStart"/>
                  <w:r w:rsidRPr="00C54E78">
                    <w:rPr>
                      <w:rFonts w:ascii="Calibri" w:hAnsi="Calibri" w:cs="Calibri"/>
                      <w:color w:val="000000"/>
                      <w:sz w:val="23"/>
                      <w:szCs w:val="23"/>
                    </w:rPr>
                    <w:t>small-group</w:t>
                  </w:r>
                  <w:proofErr w:type="gramEnd"/>
                  <w:r w:rsidRPr="00C54E78">
                    <w:rPr>
                      <w:rFonts w:ascii="Calibri" w:hAnsi="Calibri" w:cs="Calibri"/>
                      <w:color w:val="000000"/>
                      <w:sz w:val="23"/>
                      <w:szCs w:val="23"/>
                    </w:rPr>
                    <w:t xml:space="preserve"> learning in the classroom. </w:t>
                  </w:r>
                </w:p>
                <w:p w14:paraId="7B35FA49" w14:textId="2F5B31F2" w:rsidR="00C54E78" w:rsidRPr="00C54E78" w:rsidRDefault="00C54E78" w:rsidP="006A7202">
                  <w:pPr>
                    <w:framePr w:hSpace="180" w:wrap="around" w:vAnchor="text" w:hAnchor="margin" w:xAlign="center" w:y="436"/>
                    <w:autoSpaceDE w:val="0"/>
                    <w:autoSpaceDN w:val="0"/>
                    <w:adjustRightInd w:val="0"/>
                    <w:spacing w:after="0" w:line="240" w:lineRule="auto"/>
                    <w:rPr>
                      <w:rFonts w:ascii="Calibri" w:hAnsi="Calibri" w:cs="Calibri"/>
                      <w:color w:val="000000"/>
                      <w:sz w:val="23"/>
                      <w:szCs w:val="23"/>
                    </w:rPr>
                  </w:pPr>
                  <w:r w:rsidRPr="00C54E78">
                    <w:rPr>
                      <w:rFonts w:ascii="Calibri" w:hAnsi="Calibri" w:cs="Calibri"/>
                      <w:color w:val="000000"/>
                      <w:sz w:val="23"/>
                      <w:szCs w:val="23"/>
                    </w:rPr>
                    <w:t xml:space="preserve">• </w:t>
                  </w:r>
                  <w:r>
                    <w:rPr>
                      <w:rFonts w:ascii="Calibri" w:hAnsi="Calibri" w:cs="Calibri"/>
                      <w:color w:val="000000"/>
                      <w:sz w:val="23"/>
                      <w:szCs w:val="23"/>
                    </w:rPr>
                    <w:t xml:space="preserve">    </w:t>
                  </w:r>
                  <w:r w:rsidRPr="00C54E78">
                    <w:rPr>
                      <w:rFonts w:ascii="Calibri" w:hAnsi="Calibri" w:cs="Calibri"/>
                      <w:color w:val="000000"/>
                      <w:sz w:val="23"/>
                      <w:szCs w:val="23"/>
                    </w:rPr>
                    <w:t xml:space="preserve">Enhance a unit plan that will </w:t>
                  </w:r>
                  <w:proofErr w:type="gramStart"/>
                  <w:r w:rsidRPr="00C54E78">
                    <w:rPr>
                      <w:rFonts w:ascii="Calibri" w:hAnsi="Calibri" w:cs="Calibri"/>
                      <w:color w:val="000000"/>
                      <w:sz w:val="23"/>
                      <w:szCs w:val="23"/>
                    </w:rPr>
                    <w:t>taught</w:t>
                  </w:r>
                  <w:proofErr w:type="gramEnd"/>
                  <w:r w:rsidRPr="00C54E78">
                    <w:rPr>
                      <w:rFonts w:ascii="Calibri" w:hAnsi="Calibri" w:cs="Calibri"/>
                      <w:color w:val="000000"/>
                      <w:sz w:val="23"/>
                      <w:szCs w:val="23"/>
                    </w:rPr>
                    <w:t xml:space="preserve"> during your time in the classroom. </w:t>
                  </w:r>
                </w:p>
                <w:p w14:paraId="60CFAA4B" w14:textId="1783414D" w:rsidR="00C54E78" w:rsidRPr="00C54E78" w:rsidRDefault="00C54E78" w:rsidP="006A7202">
                  <w:pPr>
                    <w:framePr w:hSpace="180" w:wrap="around" w:vAnchor="text" w:hAnchor="margin" w:xAlign="center" w:y="436"/>
                    <w:autoSpaceDE w:val="0"/>
                    <w:autoSpaceDN w:val="0"/>
                    <w:adjustRightInd w:val="0"/>
                    <w:spacing w:after="0" w:line="240" w:lineRule="auto"/>
                    <w:rPr>
                      <w:rFonts w:ascii="Calibri" w:hAnsi="Calibri" w:cs="Calibri"/>
                      <w:color w:val="000000"/>
                      <w:sz w:val="23"/>
                      <w:szCs w:val="23"/>
                    </w:rPr>
                  </w:pPr>
                  <w:r w:rsidRPr="00C54E78">
                    <w:rPr>
                      <w:rFonts w:ascii="Calibri" w:hAnsi="Calibri" w:cs="Calibri"/>
                      <w:color w:val="000000"/>
                      <w:sz w:val="23"/>
                      <w:szCs w:val="23"/>
                    </w:rPr>
                    <w:t xml:space="preserve">• </w:t>
                  </w:r>
                  <w:r>
                    <w:rPr>
                      <w:rFonts w:ascii="Calibri" w:hAnsi="Calibri" w:cs="Calibri"/>
                      <w:color w:val="000000"/>
                      <w:sz w:val="23"/>
                      <w:szCs w:val="23"/>
                    </w:rPr>
                    <w:t xml:space="preserve">   </w:t>
                  </w:r>
                  <w:r w:rsidRPr="00C54E78">
                    <w:rPr>
                      <w:rFonts w:ascii="Calibri" w:hAnsi="Calibri" w:cs="Calibri"/>
                      <w:color w:val="000000"/>
                      <w:sz w:val="23"/>
                      <w:szCs w:val="23"/>
                    </w:rPr>
                    <w:t xml:space="preserve">Lead 2 whole-group lessons. </w:t>
                  </w:r>
                </w:p>
                <w:p w14:paraId="19C4EF1E" w14:textId="77777777" w:rsidR="00C54E78" w:rsidRPr="00C54E78" w:rsidRDefault="00C54E78" w:rsidP="006A7202">
                  <w:pPr>
                    <w:framePr w:hSpace="180" w:wrap="around" w:vAnchor="text" w:hAnchor="margin" w:xAlign="center" w:y="436"/>
                    <w:autoSpaceDE w:val="0"/>
                    <w:autoSpaceDN w:val="0"/>
                    <w:adjustRightInd w:val="0"/>
                    <w:spacing w:after="0" w:line="240" w:lineRule="auto"/>
                    <w:rPr>
                      <w:rFonts w:ascii="Calibri" w:hAnsi="Calibri" w:cs="Calibri"/>
                      <w:color w:val="000000"/>
                      <w:sz w:val="23"/>
                      <w:szCs w:val="23"/>
                    </w:rPr>
                  </w:pPr>
                </w:p>
              </w:tc>
            </w:tr>
          </w:tbl>
          <w:p w14:paraId="55B46533" w14:textId="583DC2C7" w:rsidR="00DF22A4" w:rsidRPr="00D81B2D" w:rsidRDefault="00DF22A4" w:rsidP="00D81B2D">
            <w:pPr>
              <w:rPr>
                <w:rFonts w:ascii="Times" w:hAnsi="Times"/>
                <w:bCs/>
              </w:rPr>
            </w:pPr>
          </w:p>
        </w:tc>
      </w:tr>
      <w:tr w:rsidR="00934519" w14:paraId="6A71CE2A" w14:textId="77777777" w:rsidTr="002433D2">
        <w:trPr>
          <w:trHeight w:val="806"/>
        </w:trPr>
        <w:tc>
          <w:tcPr>
            <w:tcW w:w="1975" w:type="dxa"/>
            <w:vAlign w:val="center"/>
          </w:tcPr>
          <w:p w14:paraId="51A88CFB" w14:textId="67AEE9D0" w:rsidR="00934519" w:rsidRPr="00FF5160" w:rsidRDefault="00934519" w:rsidP="005A21D1">
            <w:pPr>
              <w:rPr>
                <w:rFonts w:ascii="Calibri" w:hAnsi="Calibri"/>
                <w:b/>
                <w:sz w:val="24"/>
              </w:rPr>
            </w:pPr>
            <w:r>
              <w:rPr>
                <w:rFonts w:ascii="Calibri" w:hAnsi="Calibri"/>
                <w:b/>
                <w:sz w:val="24"/>
              </w:rPr>
              <w:t xml:space="preserve">Number of </w:t>
            </w:r>
            <w:r w:rsidR="000846DE">
              <w:rPr>
                <w:rFonts w:ascii="Calibri" w:hAnsi="Calibri"/>
                <w:b/>
                <w:sz w:val="24"/>
              </w:rPr>
              <w:t>H</w:t>
            </w:r>
            <w:r>
              <w:rPr>
                <w:rFonts w:ascii="Calibri" w:hAnsi="Calibri"/>
                <w:b/>
                <w:sz w:val="24"/>
              </w:rPr>
              <w:t xml:space="preserve">ours </w:t>
            </w:r>
            <w:r w:rsidR="000846DE">
              <w:rPr>
                <w:rFonts w:ascii="Calibri" w:hAnsi="Calibri"/>
                <w:b/>
                <w:sz w:val="24"/>
              </w:rPr>
              <w:t>R</w:t>
            </w:r>
            <w:r>
              <w:rPr>
                <w:rFonts w:ascii="Calibri" w:hAnsi="Calibri"/>
                <w:b/>
                <w:sz w:val="24"/>
              </w:rPr>
              <w:t>equired</w:t>
            </w:r>
          </w:p>
        </w:tc>
        <w:tc>
          <w:tcPr>
            <w:tcW w:w="7560" w:type="dxa"/>
            <w:vAlign w:val="center"/>
          </w:tcPr>
          <w:p w14:paraId="030ED0ED" w14:textId="0CF12C2A" w:rsidR="00934519" w:rsidRPr="001D6EF4" w:rsidRDefault="00B25D33" w:rsidP="003912EC">
            <w:pPr>
              <w:jc w:val="center"/>
              <w:rPr>
                <w:rFonts w:ascii="Times New Roman" w:hAnsi="Times New Roman" w:cs="Times New Roman"/>
                <w:bCs/>
                <w:sz w:val="24"/>
                <w:szCs w:val="24"/>
              </w:rPr>
            </w:pPr>
            <w:r>
              <w:rPr>
                <w:rFonts w:ascii="Times New Roman" w:hAnsi="Times New Roman" w:cs="Times New Roman"/>
                <w:bCs/>
                <w:sz w:val="24"/>
                <w:szCs w:val="24"/>
              </w:rPr>
              <w:t>25 hours or a</w:t>
            </w:r>
            <w:r w:rsidR="000B1EF0">
              <w:rPr>
                <w:rFonts w:ascii="Times New Roman" w:hAnsi="Times New Roman" w:cs="Times New Roman"/>
                <w:bCs/>
                <w:sz w:val="24"/>
                <w:szCs w:val="24"/>
              </w:rPr>
              <w:t>s</w:t>
            </w:r>
            <w:r w:rsidR="0011671A">
              <w:rPr>
                <w:rFonts w:ascii="Times New Roman" w:hAnsi="Times New Roman" w:cs="Times New Roman"/>
                <w:bCs/>
                <w:sz w:val="24"/>
                <w:szCs w:val="24"/>
              </w:rPr>
              <w:t xml:space="preserve"> </w:t>
            </w:r>
            <w:r w:rsidR="002775E1">
              <w:rPr>
                <w:rFonts w:ascii="Times New Roman" w:hAnsi="Times New Roman" w:cs="Times New Roman"/>
                <w:bCs/>
                <w:sz w:val="24"/>
                <w:szCs w:val="24"/>
              </w:rPr>
              <w:t>assigned</w:t>
            </w:r>
            <w:r w:rsidR="0011671A">
              <w:rPr>
                <w:rFonts w:ascii="Times New Roman" w:hAnsi="Times New Roman" w:cs="Times New Roman"/>
                <w:bCs/>
                <w:sz w:val="24"/>
                <w:szCs w:val="24"/>
              </w:rPr>
              <w:t xml:space="preserve"> by the Office of Teacher Education</w:t>
            </w:r>
            <w:r w:rsidR="002775E1">
              <w:rPr>
                <w:rFonts w:ascii="Times New Roman" w:hAnsi="Times New Roman" w:cs="Times New Roman"/>
                <w:bCs/>
                <w:sz w:val="24"/>
                <w:szCs w:val="24"/>
              </w:rPr>
              <w:t>,</w:t>
            </w:r>
            <w:r w:rsidR="00F04B30">
              <w:rPr>
                <w:rFonts w:ascii="Times New Roman" w:hAnsi="Times New Roman" w:cs="Times New Roman"/>
                <w:bCs/>
                <w:sz w:val="24"/>
                <w:szCs w:val="24"/>
              </w:rPr>
              <w:t xml:space="preserve"> </w:t>
            </w:r>
            <w:r w:rsidR="002775E1">
              <w:rPr>
                <w:rFonts w:ascii="Times New Roman" w:hAnsi="Times New Roman" w:cs="Times New Roman"/>
                <w:bCs/>
                <w:sz w:val="24"/>
                <w:szCs w:val="24"/>
              </w:rPr>
              <w:t xml:space="preserve">and as arranged by </w:t>
            </w:r>
            <w:r w:rsidR="00F04B30">
              <w:rPr>
                <w:rFonts w:ascii="Times New Roman" w:hAnsi="Times New Roman" w:cs="Times New Roman"/>
                <w:bCs/>
                <w:sz w:val="24"/>
                <w:szCs w:val="24"/>
              </w:rPr>
              <w:t xml:space="preserve">the </w:t>
            </w:r>
            <w:r w:rsidR="002775E1">
              <w:rPr>
                <w:rFonts w:ascii="Times New Roman" w:hAnsi="Times New Roman" w:cs="Times New Roman"/>
                <w:bCs/>
                <w:sz w:val="24"/>
                <w:szCs w:val="24"/>
              </w:rPr>
              <w:t>c</w:t>
            </w:r>
            <w:r w:rsidR="00F04B30">
              <w:rPr>
                <w:rFonts w:ascii="Times New Roman" w:hAnsi="Times New Roman" w:cs="Times New Roman"/>
                <w:bCs/>
                <w:sz w:val="24"/>
                <w:szCs w:val="24"/>
              </w:rPr>
              <w:t xml:space="preserve">ooperating </w:t>
            </w:r>
            <w:r w:rsidR="002775E1">
              <w:rPr>
                <w:rFonts w:ascii="Times New Roman" w:hAnsi="Times New Roman" w:cs="Times New Roman"/>
                <w:bCs/>
                <w:sz w:val="24"/>
                <w:szCs w:val="24"/>
              </w:rPr>
              <w:t>t</w:t>
            </w:r>
            <w:r w:rsidR="00F04B30">
              <w:rPr>
                <w:rFonts w:ascii="Times New Roman" w:hAnsi="Times New Roman" w:cs="Times New Roman"/>
                <w:bCs/>
                <w:sz w:val="24"/>
                <w:szCs w:val="24"/>
              </w:rPr>
              <w:t>eacher</w:t>
            </w:r>
            <w:r w:rsidR="002775E1">
              <w:rPr>
                <w:rFonts w:ascii="Times New Roman" w:hAnsi="Times New Roman" w:cs="Times New Roman"/>
                <w:bCs/>
                <w:sz w:val="24"/>
                <w:szCs w:val="24"/>
              </w:rPr>
              <w:t>, and the student candidate</w:t>
            </w:r>
          </w:p>
        </w:tc>
      </w:tr>
      <w:tr w:rsidR="00934519" w14:paraId="08E9BD81" w14:textId="77777777" w:rsidTr="003912EC">
        <w:trPr>
          <w:trHeight w:val="1469"/>
        </w:trPr>
        <w:tc>
          <w:tcPr>
            <w:tcW w:w="1975" w:type="dxa"/>
            <w:vAlign w:val="center"/>
          </w:tcPr>
          <w:p w14:paraId="2AFF18B3" w14:textId="67E0D8AB"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T</w:t>
            </w:r>
            <w:r>
              <w:rPr>
                <w:rFonts w:ascii="Calibri" w:hAnsi="Calibri"/>
                <w:b/>
                <w:sz w:val="24"/>
              </w:rPr>
              <w:t>eacher</w:t>
            </w:r>
          </w:p>
        </w:tc>
        <w:tc>
          <w:tcPr>
            <w:tcW w:w="7560" w:type="dxa"/>
            <w:vAlign w:val="center"/>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7344"/>
            </w:tblGrid>
            <w:tr w:rsidR="00A500C1" w14:paraId="65085022" w14:textId="77777777">
              <w:trPr>
                <w:trHeight w:val="1798"/>
              </w:trPr>
              <w:tc>
                <w:tcPr>
                  <w:tcW w:w="0" w:type="auto"/>
                  <w:tcBorders>
                    <w:top w:val="none" w:sz="6" w:space="0" w:color="auto"/>
                    <w:bottom w:val="none" w:sz="6" w:space="0" w:color="auto"/>
                  </w:tcBorders>
                </w:tcPr>
                <w:p w14:paraId="7870ED8F" w14:textId="55965252" w:rsidR="00A500C1" w:rsidRDefault="00A500C1" w:rsidP="006A7202">
                  <w:pPr>
                    <w:pStyle w:val="Default"/>
                    <w:framePr w:hSpace="180" w:wrap="around" w:vAnchor="text" w:hAnchor="margin" w:xAlign="center" w:y="436"/>
                    <w:rPr>
                      <w:color w:val="auto"/>
                    </w:rPr>
                  </w:pPr>
                </w:p>
                <w:p w14:paraId="1F5677FB" w14:textId="77777777" w:rsidR="00A500C1" w:rsidRDefault="00A500C1" w:rsidP="006A7202">
                  <w:pPr>
                    <w:pStyle w:val="Default"/>
                    <w:framePr w:hSpace="180" w:wrap="around" w:vAnchor="text" w:hAnchor="margin" w:xAlign="center" w:y="436"/>
                    <w:numPr>
                      <w:ilvl w:val="0"/>
                      <w:numId w:val="10"/>
                    </w:numPr>
                    <w:rPr>
                      <w:sz w:val="23"/>
                      <w:szCs w:val="23"/>
                    </w:rPr>
                  </w:pPr>
                  <w:r>
                    <w:rPr>
                      <w:sz w:val="23"/>
                      <w:szCs w:val="23"/>
                    </w:rPr>
                    <w:t xml:space="preserve">Welcome student. Show </w:t>
                  </w:r>
                  <w:proofErr w:type="gramStart"/>
                  <w:r>
                    <w:rPr>
                      <w:sz w:val="23"/>
                      <w:szCs w:val="23"/>
                    </w:rPr>
                    <w:t>student</w:t>
                  </w:r>
                  <w:proofErr w:type="gramEnd"/>
                  <w:r>
                    <w:rPr>
                      <w:sz w:val="23"/>
                      <w:szCs w:val="23"/>
                    </w:rPr>
                    <w:t xml:space="preserve"> where they can keep their coat/items. Show them around. Help them feel comfortable in the setting. </w:t>
                  </w:r>
                </w:p>
                <w:p w14:paraId="79789076" w14:textId="77312BD1" w:rsidR="00243F38" w:rsidRDefault="00243F38" w:rsidP="006A7202">
                  <w:pPr>
                    <w:pStyle w:val="Default"/>
                    <w:framePr w:hSpace="180" w:wrap="around" w:vAnchor="text" w:hAnchor="margin" w:xAlign="center" w:y="436"/>
                    <w:numPr>
                      <w:ilvl w:val="0"/>
                      <w:numId w:val="10"/>
                    </w:numPr>
                    <w:rPr>
                      <w:sz w:val="23"/>
                      <w:szCs w:val="23"/>
                    </w:rPr>
                  </w:pPr>
                  <w:r>
                    <w:rPr>
                      <w:sz w:val="23"/>
                      <w:szCs w:val="23"/>
                    </w:rPr>
                    <w:t>Share information about a unit that will be taught in your classroom this semester.</w:t>
                  </w:r>
                </w:p>
                <w:p w14:paraId="53459F24" w14:textId="39681C0C" w:rsidR="00A500C1" w:rsidRDefault="00A500C1" w:rsidP="006A7202">
                  <w:pPr>
                    <w:pStyle w:val="Default"/>
                    <w:framePr w:hSpace="180" w:wrap="around" w:vAnchor="text" w:hAnchor="margin" w:xAlign="center" w:y="436"/>
                    <w:rPr>
                      <w:sz w:val="23"/>
                      <w:szCs w:val="23"/>
                    </w:rPr>
                  </w:pPr>
                  <w:r>
                    <w:rPr>
                      <w:sz w:val="23"/>
                      <w:szCs w:val="23"/>
                    </w:rPr>
                    <w:t xml:space="preserve">• </w:t>
                  </w:r>
                  <w:r w:rsidR="005C754D">
                    <w:rPr>
                      <w:sz w:val="23"/>
                      <w:szCs w:val="23"/>
                    </w:rPr>
                    <w:t xml:space="preserve">    </w:t>
                  </w:r>
                  <w:r>
                    <w:rPr>
                      <w:sz w:val="23"/>
                      <w:szCs w:val="23"/>
                    </w:rPr>
                    <w:t xml:space="preserve">Allow teacher candidate to lead 2 whole-class lessons. </w:t>
                  </w:r>
                </w:p>
                <w:p w14:paraId="30F70271" w14:textId="1C45B1E1" w:rsidR="00A500C1" w:rsidRDefault="00A500C1" w:rsidP="006A7202">
                  <w:pPr>
                    <w:pStyle w:val="Default"/>
                    <w:framePr w:hSpace="180" w:wrap="around" w:vAnchor="text" w:hAnchor="margin" w:xAlign="center" w:y="436"/>
                    <w:rPr>
                      <w:sz w:val="23"/>
                      <w:szCs w:val="23"/>
                    </w:rPr>
                  </w:pPr>
                  <w:r>
                    <w:rPr>
                      <w:sz w:val="23"/>
                      <w:szCs w:val="23"/>
                    </w:rPr>
                    <w:t xml:space="preserve">• </w:t>
                  </w:r>
                  <w:r w:rsidR="005C754D">
                    <w:rPr>
                      <w:sz w:val="23"/>
                      <w:szCs w:val="23"/>
                    </w:rPr>
                    <w:t xml:space="preserve">    </w:t>
                  </w:r>
                  <w:r>
                    <w:rPr>
                      <w:sz w:val="23"/>
                      <w:szCs w:val="23"/>
                    </w:rPr>
                    <w:t xml:space="preserve">Facilitate candidate supporting individual and small group learning. </w:t>
                  </w:r>
                </w:p>
                <w:p w14:paraId="0F258524" w14:textId="6DF614E0" w:rsidR="00A500C1" w:rsidRDefault="00A500C1" w:rsidP="006A7202">
                  <w:pPr>
                    <w:pStyle w:val="Default"/>
                    <w:framePr w:hSpace="180" w:wrap="around" w:vAnchor="text" w:hAnchor="margin" w:xAlign="center" w:y="436"/>
                    <w:rPr>
                      <w:sz w:val="23"/>
                      <w:szCs w:val="23"/>
                    </w:rPr>
                  </w:pPr>
                  <w:r>
                    <w:rPr>
                      <w:sz w:val="23"/>
                      <w:szCs w:val="23"/>
                    </w:rPr>
                    <w:t xml:space="preserve">• </w:t>
                  </w:r>
                  <w:r w:rsidR="005C754D">
                    <w:rPr>
                      <w:sz w:val="23"/>
                      <w:szCs w:val="23"/>
                    </w:rPr>
                    <w:t xml:space="preserve">    </w:t>
                  </w:r>
                  <w:r>
                    <w:rPr>
                      <w:sz w:val="23"/>
                      <w:szCs w:val="23"/>
                    </w:rPr>
                    <w:t xml:space="preserve">Mentor the teacher candidate and be willing to share information about demographics, curriculum, instruction, classroom management routines, engagement strategies and assessments used in your classroom. </w:t>
                  </w:r>
                </w:p>
                <w:p w14:paraId="0B5E2436" w14:textId="723323FF" w:rsidR="00133ED5" w:rsidRDefault="00243F38" w:rsidP="006A7202">
                  <w:pPr>
                    <w:pStyle w:val="Default"/>
                    <w:framePr w:hSpace="180" w:wrap="around" w:vAnchor="text" w:hAnchor="margin" w:xAlign="center" w:y="436"/>
                    <w:numPr>
                      <w:ilvl w:val="0"/>
                      <w:numId w:val="11"/>
                    </w:numPr>
                    <w:rPr>
                      <w:sz w:val="23"/>
                      <w:szCs w:val="23"/>
                    </w:rPr>
                  </w:pPr>
                  <w:r>
                    <w:rPr>
                      <w:sz w:val="23"/>
                      <w:szCs w:val="23"/>
                    </w:rPr>
                    <w:t>Verify completed hours in SL&amp;L</w:t>
                  </w:r>
                </w:p>
                <w:p w14:paraId="2D71729F" w14:textId="58B0EC3F" w:rsidR="00A500C1" w:rsidRDefault="00A500C1" w:rsidP="006A7202">
                  <w:pPr>
                    <w:pStyle w:val="Default"/>
                    <w:framePr w:hSpace="180" w:wrap="around" w:vAnchor="text" w:hAnchor="margin" w:xAlign="center" w:y="436"/>
                    <w:rPr>
                      <w:sz w:val="23"/>
                      <w:szCs w:val="23"/>
                    </w:rPr>
                  </w:pPr>
                  <w:r>
                    <w:rPr>
                      <w:sz w:val="23"/>
                      <w:szCs w:val="23"/>
                    </w:rPr>
                    <w:t xml:space="preserve">• </w:t>
                  </w:r>
                  <w:r w:rsidR="005C754D">
                    <w:rPr>
                      <w:sz w:val="23"/>
                      <w:szCs w:val="23"/>
                    </w:rPr>
                    <w:t xml:space="preserve">    </w:t>
                  </w:r>
                  <w:r>
                    <w:rPr>
                      <w:sz w:val="23"/>
                      <w:szCs w:val="23"/>
                    </w:rPr>
                    <w:t xml:space="preserve">Complete a 3-minute online dispositions survey on the teacher candidate(s). The link will be emailed to the host teacher at the end of the semester. Sample form on next page. </w:t>
                  </w:r>
                </w:p>
                <w:p w14:paraId="74470E9B" w14:textId="77777777" w:rsidR="00A500C1" w:rsidRDefault="00A500C1" w:rsidP="006A7202">
                  <w:pPr>
                    <w:pStyle w:val="Default"/>
                    <w:framePr w:hSpace="180" w:wrap="around" w:vAnchor="text" w:hAnchor="margin" w:xAlign="center" w:y="436"/>
                    <w:rPr>
                      <w:sz w:val="23"/>
                      <w:szCs w:val="23"/>
                    </w:rPr>
                  </w:pPr>
                </w:p>
              </w:tc>
            </w:tr>
          </w:tbl>
          <w:p w14:paraId="266196FA" w14:textId="0525B023" w:rsidR="00A64497" w:rsidRPr="00BC344A" w:rsidRDefault="00A64497" w:rsidP="00BC344A">
            <w:pPr>
              <w:rPr>
                <w:rFonts w:ascii="Times New Roman" w:hAnsi="Times New Roman" w:cs="Times New Roman"/>
                <w:bCs/>
              </w:rPr>
            </w:pPr>
          </w:p>
        </w:tc>
      </w:tr>
      <w:tr w:rsidR="00934519" w14:paraId="6DF88A09" w14:textId="77777777" w:rsidTr="003912EC">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2357DDF5" w14:textId="77777777" w:rsidR="003912EC" w:rsidRDefault="009043FB" w:rsidP="00BC344A">
            <w:pPr>
              <w:spacing w:line="276" w:lineRule="auto"/>
              <w:rPr>
                <w:bCs/>
              </w:rPr>
            </w:pPr>
            <w:r>
              <w:rPr>
                <w:bCs/>
              </w:rPr>
              <w:t>Porter Coggins, PhD</w:t>
            </w:r>
          </w:p>
          <w:p w14:paraId="54464253" w14:textId="7E649BA6" w:rsidR="009043FB" w:rsidRDefault="000B1EF0" w:rsidP="00BC344A">
            <w:pPr>
              <w:spacing w:line="276" w:lineRule="auto"/>
              <w:rPr>
                <w:bCs/>
              </w:rPr>
            </w:pPr>
            <w:r>
              <w:rPr>
                <w:bCs/>
              </w:rPr>
              <w:t>School of Education</w:t>
            </w:r>
          </w:p>
          <w:p w14:paraId="1B9F64C3" w14:textId="1FAC9195" w:rsidR="004D1A33" w:rsidRDefault="004D1A33" w:rsidP="00BC344A">
            <w:pPr>
              <w:spacing w:line="276" w:lineRule="auto"/>
              <w:rPr>
                <w:bCs/>
              </w:rPr>
            </w:pPr>
            <w:r>
              <w:rPr>
                <w:bCs/>
              </w:rPr>
              <w:t>Box #</w:t>
            </w:r>
            <w:r w:rsidR="000B1EF0">
              <w:rPr>
                <w:bCs/>
              </w:rPr>
              <w:t>16</w:t>
            </w:r>
            <w:r>
              <w:rPr>
                <w:bCs/>
              </w:rPr>
              <w:t xml:space="preserve"> Bemidji State University</w:t>
            </w:r>
          </w:p>
          <w:p w14:paraId="0D1B5E2D" w14:textId="401261B3" w:rsidR="004D1A33" w:rsidRPr="00A64497" w:rsidRDefault="004D1A33" w:rsidP="00BC344A">
            <w:pPr>
              <w:spacing w:line="276" w:lineRule="auto"/>
              <w:rPr>
                <w:bCs/>
              </w:rPr>
            </w:pPr>
            <w:r>
              <w:rPr>
                <w:bCs/>
              </w:rPr>
              <w:t>218.755.2720</w:t>
            </w:r>
          </w:p>
        </w:tc>
      </w:tr>
    </w:tbl>
    <w:p w14:paraId="7572A0B7" w14:textId="77777777" w:rsidR="00F8065B" w:rsidRPr="006957D6" w:rsidRDefault="00F8065B" w:rsidP="00F8065B">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1DBF2B4F" w14:textId="77777777" w:rsidR="00F8065B" w:rsidRDefault="00F8065B" w:rsidP="00934519">
      <w:pPr>
        <w:pStyle w:val="NoSpacing"/>
      </w:pPr>
    </w:p>
    <w:p w14:paraId="4B51261C" w14:textId="77777777"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494DC8BA" w14:textId="16897F87" w:rsidR="00934519" w:rsidRDefault="00934519" w:rsidP="00934519">
      <w:pPr>
        <w:jc w:val="center"/>
      </w:pPr>
    </w:p>
    <w:p w14:paraId="447FE99F" w14:textId="77777777" w:rsidR="006A7202" w:rsidRPr="004E6BFE" w:rsidRDefault="006A7202" w:rsidP="006A7202">
      <w:pPr>
        <w:spacing w:line="240" w:lineRule="auto"/>
        <w:rPr>
          <w:rFonts w:cstheme="minorHAnsi"/>
          <w:sz w:val="26"/>
          <w:szCs w:val="26"/>
        </w:rPr>
      </w:pPr>
      <w:r w:rsidRPr="004E6BFE">
        <w:rPr>
          <w:rFonts w:cstheme="minorHAnsi"/>
          <w:sz w:val="26"/>
          <w:szCs w:val="26"/>
        </w:rPr>
        <w:lastRenderedPageBreak/>
        <w:t xml:space="preserve">Dear Field Experience Cooperating Teacher: </w:t>
      </w:r>
    </w:p>
    <w:p w14:paraId="7A324556" w14:textId="77777777" w:rsidR="006A7202" w:rsidRPr="004E6BFE" w:rsidRDefault="006A7202" w:rsidP="006A7202">
      <w:pPr>
        <w:spacing w:line="240" w:lineRule="auto"/>
        <w:rPr>
          <w:rFonts w:cstheme="minorHAnsi"/>
          <w:sz w:val="26"/>
          <w:szCs w:val="26"/>
        </w:rPr>
      </w:pPr>
      <w:r w:rsidRPr="004E6BFE">
        <w:rPr>
          <w:rFonts w:cstheme="minorHAnsi"/>
          <w:sz w:val="26"/>
          <w:szCs w:val="26"/>
        </w:rPr>
        <w:t>Thank you for hosting a BSU teacher candidate!</w:t>
      </w:r>
    </w:p>
    <w:p w14:paraId="759AE681" w14:textId="77777777" w:rsidR="006A7202" w:rsidRPr="004E6BFE" w:rsidRDefault="006A7202" w:rsidP="006A7202">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5289E337" w14:textId="77777777" w:rsidR="006A7202" w:rsidRPr="004E6BFE" w:rsidRDefault="006A7202" w:rsidP="006A7202">
      <w:pPr>
        <w:numPr>
          <w:ilvl w:val="0"/>
          <w:numId w:val="12"/>
        </w:numPr>
        <w:spacing w:line="240" w:lineRule="auto"/>
        <w:rPr>
          <w:sz w:val="26"/>
          <w:szCs w:val="26"/>
        </w:rPr>
      </w:pPr>
      <w:r w:rsidRPr="74290BEE">
        <w:rPr>
          <w:sz w:val="26"/>
          <w:szCs w:val="26"/>
        </w:rPr>
        <w:t>Your teacher candidate will record in SL&amp;L the hours they spend in your classroom. Then, you will go into SL&amp;L and verify those log hours.</w:t>
      </w:r>
    </w:p>
    <w:p w14:paraId="0EDE94AB" w14:textId="77777777" w:rsidR="006A7202" w:rsidRPr="004E6BFE" w:rsidRDefault="006A7202" w:rsidP="006A7202">
      <w:pPr>
        <w:numPr>
          <w:ilvl w:val="0"/>
          <w:numId w:val="12"/>
        </w:numPr>
        <w:spacing w:line="240" w:lineRule="auto"/>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0BFA15E1" w14:textId="77777777" w:rsidR="006A7202" w:rsidRPr="004E6BFE" w:rsidRDefault="006A7202" w:rsidP="006A7202">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1425FD3B" w14:textId="77777777" w:rsidR="006A7202" w:rsidRDefault="006A7202" w:rsidP="006A7202">
      <w:pPr>
        <w:spacing w:after="0"/>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3">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10708585" w14:textId="77777777" w:rsidR="006A7202" w:rsidRDefault="006A7202" w:rsidP="006A7202">
      <w:pPr>
        <w:spacing w:after="0"/>
        <w:rPr>
          <w:rFonts w:eastAsiaTheme="minorEastAsia"/>
          <w:sz w:val="26"/>
          <w:szCs w:val="26"/>
        </w:rPr>
      </w:pPr>
    </w:p>
    <w:p w14:paraId="47BF04ED" w14:textId="77777777" w:rsidR="006A7202" w:rsidRDefault="006A7202" w:rsidP="006A7202">
      <w:pPr>
        <w:spacing w:after="0"/>
        <w:rPr>
          <w:sz w:val="26"/>
          <w:szCs w:val="26"/>
        </w:rPr>
      </w:pPr>
      <w:r w:rsidRPr="74290BEE">
        <w:rPr>
          <w:rFonts w:eastAsiaTheme="minorEastAsia"/>
          <w:sz w:val="26"/>
          <w:szCs w:val="26"/>
        </w:rPr>
        <w:t xml:space="preserve">Thank you for opening your classroom and taking a future educator under your wings! </w:t>
      </w:r>
    </w:p>
    <w:p w14:paraId="062CC820" w14:textId="77777777" w:rsidR="006A7202" w:rsidRDefault="006A7202" w:rsidP="006A7202">
      <w:pPr>
        <w:spacing w:after="0"/>
        <w:rPr>
          <w:sz w:val="26"/>
          <w:szCs w:val="26"/>
        </w:rPr>
      </w:pPr>
      <w:r w:rsidRPr="74290BEE">
        <w:rPr>
          <w:rFonts w:eastAsiaTheme="minorEastAsia"/>
          <w:sz w:val="26"/>
          <w:szCs w:val="26"/>
        </w:rPr>
        <w:t xml:space="preserve"> </w:t>
      </w:r>
    </w:p>
    <w:p w14:paraId="7F0626CC" w14:textId="77777777" w:rsidR="006A7202" w:rsidRDefault="006A7202" w:rsidP="006A7202">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33EE272D" w14:textId="5F61C2ED" w:rsidR="00725B09" w:rsidRPr="00BC344A" w:rsidRDefault="00725B09" w:rsidP="00BC344A">
      <w:pPr>
        <w:spacing w:line="240" w:lineRule="auto"/>
        <w:rPr>
          <w:rFonts w:cstheme="minorHAnsi"/>
          <w:szCs w:val="24"/>
        </w:rPr>
      </w:pPr>
    </w:p>
    <w:sectPr w:rsidR="00725B09" w:rsidRPr="00BC344A" w:rsidSect="003723C0">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68768" w14:textId="77777777" w:rsidR="00186D58" w:rsidRDefault="00186D58" w:rsidP="001C353F">
      <w:pPr>
        <w:spacing w:after="0" w:line="240" w:lineRule="auto"/>
      </w:pPr>
      <w:r>
        <w:separator/>
      </w:r>
    </w:p>
  </w:endnote>
  <w:endnote w:type="continuationSeparator" w:id="0">
    <w:p w14:paraId="4CD66B89" w14:textId="77777777" w:rsidR="00186D58" w:rsidRDefault="00186D58"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9C9D" w14:textId="6F67206D" w:rsidR="00D24C89" w:rsidRDefault="001C353F" w:rsidP="00D24C89">
    <w:pPr>
      <w:pStyle w:val="Footer"/>
    </w:pPr>
    <w:r>
      <w:t xml:space="preserve">For additional information contact: </w:t>
    </w:r>
    <w:r>
      <w:br/>
    </w:r>
    <w:hyperlink r:id="rId1" w:history="1">
      <w:r w:rsidR="00F83829" w:rsidRPr="00601CB8">
        <w:rPr>
          <w:rStyle w:val="Hyperlink"/>
        </w:rPr>
        <w:t>teaching.clinicals@bemidjistate.edu</w:t>
      </w:r>
    </w:hyperlink>
    <w:r w:rsidR="00F83829">
      <w:t xml:space="preserve"> </w:t>
    </w:r>
  </w:p>
  <w:p w14:paraId="112FDA43" w14:textId="16DF7731" w:rsidR="001C353F" w:rsidRDefault="001C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6B12" w14:textId="77777777" w:rsidR="00186D58" w:rsidRDefault="00186D58" w:rsidP="001C353F">
      <w:pPr>
        <w:spacing w:after="0" w:line="240" w:lineRule="auto"/>
      </w:pPr>
      <w:r>
        <w:separator/>
      </w:r>
    </w:p>
  </w:footnote>
  <w:footnote w:type="continuationSeparator" w:id="0">
    <w:p w14:paraId="2882475D" w14:textId="77777777" w:rsidR="00186D58" w:rsidRDefault="00186D58" w:rsidP="001C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5E68" w14:textId="0A477200" w:rsidR="00E678BC" w:rsidRDefault="00E67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09EA" w14:textId="71ED16F4" w:rsidR="00E678BC" w:rsidRDefault="00E6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8D7F" w14:textId="4130DAD2" w:rsidR="00E678BC" w:rsidRDefault="00E6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458DB"/>
    <w:multiLevelType w:val="hybridMultilevel"/>
    <w:tmpl w:val="BB96E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5847A8"/>
    <w:multiLevelType w:val="hybridMultilevel"/>
    <w:tmpl w:val="181E9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8878E0"/>
    <w:multiLevelType w:val="hybridMultilevel"/>
    <w:tmpl w:val="D3C4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9"/>
  </w:num>
  <w:num w:numId="2" w16cid:durableId="1581938671">
    <w:abstractNumId w:val="2"/>
  </w:num>
  <w:num w:numId="3" w16cid:durableId="263999343">
    <w:abstractNumId w:val="11"/>
  </w:num>
  <w:num w:numId="4" w16cid:durableId="988095903">
    <w:abstractNumId w:val="0"/>
  </w:num>
  <w:num w:numId="5" w16cid:durableId="1682201238">
    <w:abstractNumId w:val="4"/>
  </w:num>
  <w:num w:numId="6" w16cid:durableId="2048791460">
    <w:abstractNumId w:val="10"/>
  </w:num>
  <w:num w:numId="7" w16cid:durableId="2089962388">
    <w:abstractNumId w:val="1"/>
  </w:num>
  <w:num w:numId="8" w16cid:durableId="962614719">
    <w:abstractNumId w:val="3"/>
  </w:num>
  <w:num w:numId="9" w16cid:durableId="1468817935">
    <w:abstractNumId w:val="7"/>
  </w:num>
  <w:num w:numId="10" w16cid:durableId="1714422494">
    <w:abstractNumId w:val="6"/>
  </w:num>
  <w:num w:numId="11" w16cid:durableId="548223898">
    <w:abstractNumId w:val="8"/>
  </w:num>
  <w:num w:numId="12"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571AA"/>
    <w:rsid w:val="0007585C"/>
    <w:rsid w:val="000846DE"/>
    <w:rsid w:val="000930DB"/>
    <w:rsid w:val="000A45E4"/>
    <w:rsid w:val="000B1EF0"/>
    <w:rsid w:val="000D0D61"/>
    <w:rsid w:val="000F0B42"/>
    <w:rsid w:val="0011671A"/>
    <w:rsid w:val="00133ED5"/>
    <w:rsid w:val="00146666"/>
    <w:rsid w:val="0016273B"/>
    <w:rsid w:val="00186D58"/>
    <w:rsid w:val="001C353F"/>
    <w:rsid w:val="001D6EF4"/>
    <w:rsid w:val="002433D2"/>
    <w:rsid w:val="00243F38"/>
    <w:rsid w:val="00253D8C"/>
    <w:rsid w:val="002775E1"/>
    <w:rsid w:val="00284752"/>
    <w:rsid w:val="002930FB"/>
    <w:rsid w:val="00297798"/>
    <w:rsid w:val="002A2DE6"/>
    <w:rsid w:val="002A6F82"/>
    <w:rsid w:val="002C7612"/>
    <w:rsid w:val="002F32D7"/>
    <w:rsid w:val="00303B0D"/>
    <w:rsid w:val="00322268"/>
    <w:rsid w:val="003420F9"/>
    <w:rsid w:val="00344618"/>
    <w:rsid w:val="003723C0"/>
    <w:rsid w:val="003912EC"/>
    <w:rsid w:val="003D6FE5"/>
    <w:rsid w:val="003D7872"/>
    <w:rsid w:val="003F331D"/>
    <w:rsid w:val="004659E4"/>
    <w:rsid w:val="004D1557"/>
    <w:rsid w:val="004D1A33"/>
    <w:rsid w:val="004E51D2"/>
    <w:rsid w:val="004F11CF"/>
    <w:rsid w:val="005141D1"/>
    <w:rsid w:val="0055029E"/>
    <w:rsid w:val="00570C46"/>
    <w:rsid w:val="0057387E"/>
    <w:rsid w:val="005C754D"/>
    <w:rsid w:val="005D4783"/>
    <w:rsid w:val="00685790"/>
    <w:rsid w:val="006957D6"/>
    <w:rsid w:val="006A7202"/>
    <w:rsid w:val="006B3F69"/>
    <w:rsid w:val="006B3FF8"/>
    <w:rsid w:val="006D1905"/>
    <w:rsid w:val="00700095"/>
    <w:rsid w:val="00701813"/>
    <w:rsid w:val="00706704"/>
    <w:rsid w:val="00717140"/>
    <w:rsid w:val="00725B09"/>
    <w:rsid w:val="00772B36"/>
    <w:rsid w:val="007A75DC"/>
    <w:rsid w:val="007B168C"/>
    <w:rsid w:val="007C2F50"/>
    <w:rsid w:val="007F0E1E"/>
    <w:rsid w:val="00807160"/>
    <w:rsid w:val="008144BA"/>
    <w:rsid w:val="008530E1"/>
    <w:rsid w:val="00853FDF"/>
    <w:rsid w:val="00861F62"/>
    <w:rsid w:val="00885951"/>
    <w:rsid w:val="008970D5"/>
    <w:rsid w:val="008B1886"/>
    <w:rsid w:val="008B2A09"/>
    <w:rsid w:val="008B4F76"/>
    <w:rsid w:val="008D1F36"/>
    <w:rsid w:val="008E6956"/>
    <w:rsid w:val="008E7DB6"/>
    <w:rsid w:val="009043FB"/>
    <w:rsid w:val="00921A09"/>
    <w:rsid w:val="009321DD"/>
    <w:rsid w:val="00934519"/>
    <w:rsid w:val="00952952"/>
    <w:rsid w:val="009749B8"/>
    <w:rsid w:val="00976CC1"/>
    <w:rsid w:val="009944B0"/>
    <w:rsid w:val="009A53B4"/>
    <w:rsid w:val="009B59A1"/>
    <w:rsid w:val="009B6B54"/>
    <w:rsid w:val="009D685B"/>
    <w:rsid w:val="009F2673"/>
    <w:rsid w:val="00A1729A"/>
    <w:rsid w:val="00A500C1"/>
    <w:rsid w:val="00A60D61"/>
    <w:rsid w:val="00A64497"/>
    <w:rsid w:val="00A766AD"/>
    <w:rsid w:val="00AF76DB"/>
    <w:rsid w:val="00B139EC"/>
    <w:rsid w:val="00B160CA"/>
    <w:rsid w:val="00B17E13"/>
    <w:rsid w:val="00B25D33"/>
    <w:rsid w:val="00B30BAD"/>
    <w:rsid w:val="00B8069D"/>
    <w:rsid w:val="00B8102C"/>
    <w:rsid w:val="00B93C42"/>
    <w:rsid w:val="00BB42FB"/>
    <w:rsid w:val="00BC344A"/>
    <w:rsid w:val="00BD1887"/>
    <w:rsid w:val="00BD3695"/>
    <w:rsid w:val="00C24B53"/>
    <w:rsid w:val="00C54E78"/>
    <w:rsid w:val="00C64598"/>
    <w:rsid w:val="00C7377D"/>
    <w:rsid w:val="00C76160"/>
    <w:rsid w:val="00C9720D"/>
    <w:rsid w:val="00CA7109"/>
    <w:rsid w:val="00CB44A0"/>
    <w:rsid w:val="00CC5573"/>
    <w:rsid w:val="00CE040B"/>
    <w:rsid w:val="00CE3388"/>
    <w:rsid w:val="00CE3FF9"/>
    <w:rsid w:val="00D24C89"/>
    <w:rsid w:val="00D315FF"/>
    <w:rsid w:val="00D4134F"/>
    <w:rsid w:val="00D413E2"/>
    <w:rsid w:val="00D4391C"/>
    <w:rsid w:val="00D55105"/>
    <w:rsid w:val="00D80520"/>
    <w:rsid w:val="00D81B2D"/>
    <w:rsid w:val="00D84832"/>
    <w:rsid w:val="00D94FD8"/>
    <w:rsid w:val="00DB31A0"/>
    <w:rsid w:val="00DB4A47"/>
    <w:rsid w:val="00DB67C2"/>
    <w:rsid w:val="00DD7CE3"/>
    <w:rsid w:val="00DE4DF1"/>
    <w:rsid w:val="00DF22A4"/>
    <w:rsid w:val="00E16F56"/>
    <w:rsid w:val="00E2254D"/>
    <w:rsid w:val="00E678BC"/>
    <w:rsid w:val="00E81ECA"/>
    <w:rsid w:val="00E93678"/>
    <w:rsid w:val="00EA25CE"/>
    <w:rsid w:val="00F00E11"/>
    <w:rsid w:val="00F04B30"/>
    <w:rsid w:val="00F34BE8"/>
    <w:rsid w:val="00F40C4B"/>
    <w:rsid w:val="00F55E0B"/>
    <w:rsid w:val="00F8065B"/>
    <w:rsid w:val="00F83829"/>
    <w:rsid w:val="00F92592"/>
    <w:rsid w:val="00FA12C8"/>
    <w:rsid w:val="00FA1663"/>
    <w:rsid w:val="00FB52F3"/>
    <w:rsid w:val="00FE0570"/>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 w:type="paragraph" w:customStyle="1" w:styleId="Default">
    <w:name w:val="Default"/>
    <w:rsid w:val="007A75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ching.clinicals@bemidjistat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midjistate.edu/offices/teacher-education/student-resources/sll-by-waterma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eaching.clinical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4.xml><?xml version="1.0" encoding="utf-8"?>
<ds:datastoreItem xmlns:ds="http://schemas.openxmlformats.org/officeDocument/2006/customXml" ds:itemID="{7F384F72-76C3-473F-9A6A-3CDDDD07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 Dawn M</cp:lastModifiedBy>
  <cp:revision>11</cp:revision>
  <cp:lastPrinted>2015-09-10T16:26:00Z</cp:lastPrinted>
  <dcterms:created xsi:type="dcterms:W3CDTF">2025-09-08T21:27:00Z</dcterms:created>
  <dcterms:modified xsi:type="dcterms:W3CDTF">2025-09-09T14:52:00Z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