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2533" w14:textId="02C41C9A" w:rsidR="00934519" w:rsidRDefault="00FA1663" w:rsidP="006957D6">
      <w:pPr>
        <w:ind w:left="-90"/>
      </w:pPr>
      <w:r>
        <w:rPr>
          <w:noProof/>
        </w:rPr>
        <mc:AlternateContent>
          <mc:Choice Requires="wps">
            <w:drawing>
              <wp:anchor distT="0" distB="0" distL="114300" distR="114300" simplePos="0" relativeHeight="251658240" behindDoc="0" locked="0" layoutInCell="1" allowOverlap="1" wp14:anchorId="6DD53576" wp14:editId="1282373F">
                <wp:simplePos x="0" y="0"/>
                <wp:positionH relativeFrom="column">
                  <wp:posOffset>1876425</wp:posOffset>
                </wp:positionH>
                <wp:positionV relativeFrom="paragraph">
                  <wp:posOffset>-9525</wp:posOffset>
                </wp:positionV>
                <wp:extent cx="3362325" cy="1314450"/>
                <wp:effectExtent l="0" t="0" r="952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362325" cy="1314450"/>
                        </a:xfrm>
                        <a:prstGeom prst="rect">
                          <a:avLst/>
                        </a:prstGeom>
                        <a:solidFill>
                          <a:srgbClr val="FFFFFF"/>
                        </a:solidFill>
                        <a:ln w="9525">
                          <a:noFill/>
                          <a:miter/>
                        </a:ln>
                      </wps:spPr>
                      <wps:txbx>
                        <w:txbxContent>
                          <w:p w14:paraId="21961B45" w14:textId="77777777" w:rsidR="00163954" w:rsidRDefault="00163954" w:rsidP="00725AC2">
                            <w:pPr>
                              <w:jc w:val="center"/>
                              <w:rPr>
                                <w:rFonts w:ascii="Calibri" w:hAnsi="Calibri" w:cs="Calibri"/>
                                <w:b/>
                                <w:bCs/>
                                <w:sz w:val="36"/>
                                <w:szCs w:val="36"/>
                              </w:rPr>
                            </w:pPr>
                            <w:r>
                              <w:rPr>
                                <w:rFonts w:ascii="Calibri" w:hAnsi="Calibri" w:cs="Calibri"/>
                                <w:b/>
                                <w:bCs/>
                                <w:sz w:val="36"/>
                                <w:szCs w:val="36"/>
                              </w:rPr>
                              <w:t>Bemidji State University</w:t>
                            </w:r>
                          </w:p>
                          <w:p w14:paraId="16A0FA10" w14:textId="06956744" w:rsidR="00163954" w:rsidRDefault="00F37DE6" w:rsidP="00725AC2">
                            <w:pPr>
                              <w:jc w:val="center"/>
                              <w:rPr>
                                <w:rFonts w:ascii="Calibri" w:hAnsi="Calibri" w:cs="Calibri"/>
                                <w:b/>
                                <w:bCs/>
                                <w:sz w:val="36"/>
                                <w:szCs w:val="36"/>
                              </w:rPr>
                            </w:pPr>
                            <w:r>
                              <w:rPr>
                                <w:rFonts w:ascii="Calibri" w:hAnsi="Calibri" w:cs="Calibri"/>
                                <w:b/>
                                <w:bCs/>
                                <w:sz w:val="36"/>
                                <w:szCs w:val="36"/>
                              </w:rPr>
                              <w:t>Spring 2026</w:t>
                            </w:r>
                          </w:p>
                          <w:p w14:paraId="38A6030B" w14:textId="77777777" w:rsidR="00163954" w:rsidRDefault="00163954" w:rsidP="00725AC2">
                            <w:pPr>
                              <w:jc w:val="center"/>
                              <w:rPr>
                                <w:rFonts w:ascii="Calibri" w:hAnsi="Calibri" w:cs="Calibri"/>
                                <w:b/>
                                <w:bCs/>
                                <w:sz w:val="28"/>
                                <w:szCs w:val="28"/>
                              </w:rPr>
                            </w:pPr>
                            <w:r>
                              <w:rPr>
                                <w:rFonts w:ascii="Calibri" w:hAnsi="Calibri" w:cs="Calibri"/>
                                <w:b/>
                                <w:bCs/>
                                <w:sz w:val="28"/>
                                <w:szCs w:val="28"/>
                              </w:rPr>
                              <w:t>Field Experience Fact Sheet</w:t>
                            </w:r>
                          </w:p>
                          <w:p w14:paraId="53CF7E8F" w14:textId="77777777" w:rsidR="00163954" w:rsidRDefault="00163954" w:rsidP="00725AC2">
                            <w:pPr>
                              <w:jc w:val="center"/>
                              <w:rPr>
                                <w:rFonts w:ascii="Calibri" w:hAnsi="Calibri" w:cs="Calibri"/>
                                <w:b/>
                                <w:bCs/>
                                <w:sz w:val="28"/>
                                <w:szCs w:val="28"/>
                              </w:rPr>
                            </w:pPr>
                            <w:r>
                              <w:rPr>
                                <w:rFonts w:ascii="Calibri" w:hAnsi="Calibri" w:cs="Calibri"/>
                                <w:b/>
                                <w:bCs/>
                                <w:sz w:val="28"/>
                                <w:szCs w:val="28"/>
                              </w:rPr>
                              <w:t>Course Number &amp; Name</w:t>
                            </w:r>
                          </w:p>
                          <w:p w14:paraId="5A370B50" w14:textId="77777777" w:rsidR="00163954" w:rsidRDefault="00163954" w:rsidP="00725AC2">
                            <w:pPr>
                              <w:jc w:val="center"/>
                              <w:rPr>
                                <w:rFonts w:ascii="Calibri" w:hAnsi="Calibri" w:cs="Calibri"/>
                                <w:b/>
                                <w:bCs/>
                                <w:color w:val="000000"/>
                                <w:sz w:val="28"/>
                                <w:szCs w:val="28"/>
                              </w:rPr>
                            </w:pPr>
                            <w:r>
                              <w:rPr>
                                <w:rFonts w:ascii="Calibri" w:hAnsi="Calibri" w:cs="Calibri"/>
                                <w:b/>
                                <w:bCs/>
                                <w:color w:val="000000"/>
                                <w:sz w:val="28"/>
                                <w:szCs w:val="28"/>
                              </w:rPr>
                              <w:t xml:space="preserve">Instructor Name </w:t>
                            </w:r>
                          </w:p>
                          <w:p w14:paraId="0CB9F453" w14:textId="77777777" w:rsidR="00163954" w:rsidRDefault="00163954" w:rsidP="00725AC2">
                            <w:pPr>
                              <w:jc w:val="center"/>
                              <w:rPr>
                                <w:rFonts w:ascii="Calibri" w:hAnsi="Calibri" w:cs="Calibri"/>
                                <w:b/>
                                <w:bCs/>
                                <w:color w:val="000000"/>
                                <w:sz w:val="28"/>
                                <w:szCs w:val="28"/>
                              </w:rPr>
                            </w:pPr>
                            <w:r>
                              <w:rPr>
                                <w:rFonts w:ascii="Calibri" w:hAnsi="Calibri" w:cs="Calibri"/>
                                <w:b/>
                                <w:bCs/>
                                <w:color w:val="000000"/>
                                <w:sz w:val="28"/>
                                <w:szCs w:val="28"/>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DD53576" id="Text Box 307" o:spid="_x0000_s1026" style="position:absolute;left:0;text-align:left;margin-left:147.75pt;margin-top:-.75pt;width:264.75pt;height:1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" stroked="f">
                <v:textbox>
                  <w:txbxContent>
                    <w:p w14:paraId="21961B45" w14:textId="77777777" w:rsidR="00163954" w:rsidRDefault="00163954" w:rsidP="00725AC2">
                      <w:pPr>
                        <w:jc w:val="center"/>
                        <w:rPr>
                          <w:rFonts w:ascii="Calibri" w:hAnsi="Calibri" w:cs="Calibri"/>
                          <w:b/>
                          <w:bCs/>
                          <w:sz w:val="36"/>
                          <w:szCs w:val="36"/>
                        </w:rPr>
                      </w:pPr>
                      <w:r>
                        <w:rPr>
                          <w:rFonts w:ascii="Calibri" w:hAnsi="Calibri" w:cs="Calibri"/>
                          <w:b/>
                          <w:bCs/>
                          <w:sz w:val="36"/>
                          <w:szCs w:val="36"/>
                        </w:rPr>
                        <w:t>Bemidji State University</w:t>
                      </w:r>
                    </w:p>
                    <w:p w14:paraId="16A0FA10" w14:textId="06956744" w:rsidR="00163954" w:rsidRDefault="00F37DE6" w:rsidP="00725AC2">
                      <w:pPr>
                        <w:jc w:val="center"/>
                        <w:rPr>
                          <w:rFonts w:ascii="Calibri" w:hAnsi="Calibri" w:cs="Calibri"/>
                          <w:b/>
                          <w:bCs/>
                          <w:sz w:val="36"/>
                          <w:szCs w:val="36"/>
                        </w:rPr>
                      </w:pPr>
                      <w:r>
                        <w:rPr>
                          <w:rFonts w:ascii="Calibri" w:hAnsi="Calibri" w:cs="Calibri"/>
                          <w:b/>
                          <w:bCs/>
                          <w:sz w:val="36"/>
                          <w:szCs w:val="36"/>
                        </w:rPr>
                        <w:t>Spring 2026</w:t>
                      </w:r>
                    </w:p>
                    <w:p w14:paraId="38A6030B" w14:textId="77777777" w:rsidR="00163954" w:rsidRDefault="00163954" w:rsidP="00725AC2">
                      <w:pPr>
                        <w:jc w:val="center"/>
                        <w:rPr>
                          <w:rFonts w:ascii="Calibri" w:hAnsi="Calibri" w:cs="Calibri"/>
                          <w:b/>
                          <w:bCs/>
                          <w:sz w:val="28"/>
                          <w:szCs w:val="28"/>
                        </w:rPr>
                      </w:pPr>
                      <w:r>
                        <w:rPr>
                          <w:rFonts w:ascii="Calibri" w:hAnsi="Calibri" w:cs="Calibri"/>
                          <w:b/>
                          <w:bCs/>
                          <w:sz w:val="28"/>
                          <w:szCs w:val="28"/>
                        </w:rPr>
                        <w:t>Field Experience Fact Sheet</w:t>
                      </w:r>
                    </w:p>
                    <w:p w14:paraId="53CF7E8F" w14:textId="77777777" w:rsidR="00163954" w:rsidRDefault="00163954" w:rsidP="00725AC2">
                      <w:pPr>
                        <w:jc w:val="center"/>
                        <w:rPr>
                          <w:rFonts w:ascii="Calibri" w:hAnsi="Calibri" w:cs="Calibri"/>
                          <w:b/>
                          <w:bCs/>
                          <w:sz w:val="28"/>
                          <w:szCs w:val="28"/>
                        </w:rPr>
                      </w:pPr>
                      <w:r>
                        <w:rPr>
                          <w:rFonts w:ascii="Calibri" w:hAnsi="Calibri" w:cs="Calibri"/>
                          <w:b/>
                          <w:bCs/>
                          <w:sz w:val="28"/>
                          <w:szCs w:val="28"/>
                        </w:rPr>
                        <w:t>Course Number &amp; Name</w:t>
                      </w:r>
                    </w:p>
                    <w:p w14:paraId="5A370B50" w14:textId="77777777" w:rsidR="00163954" w:rsidRDefault="00163954" w:rsidP="00725AC2">
                      <w:pPr>
                        <w:jc w:val="center"/>
                        <w:rPr>
                          <w:rFonts w:ascii="Calibri" w:hAnsi="Calibri" w:cs="Calibri"/>
                          <w:b/>
                          <w:bCs/>
                          <w:color w:val="000000"/>
                          <w:sz w:val="28"/>
                          <w:szCs w:val="28"/>
                        </w:rPr>
                      </w:pPr>
                      <w:r>
                        <w:rPr>
                          <w:rFonts w:ascii="Calibri" w:hAnsi="Calibri" w:cs="Calibri"/>
                          <w:b/>
                          <w:bCs/>
                          <w:color w:val="000000"/>
                          <w:sz w:val="28"/>
                          <w:szCs w:val="28"/>
                        </w:rPr>
                        <w:t xml:space="preserve">Instructor Name </w:t>
                      </w:r>
                    </w:p>
                    <w:p w14:paraId="0CB9F453" w14:textId="77777777" w:rsidR="00163954" w:rsidRDefault="00163954" w:rsidP="00725AC2">
                      <w:pPr>
                        <w:jc w:val="center"/>
                        <w:rPr>
                          <w:rFonts w:ascii="Calibri" w:hAnsi="Calibri" w:cs="Calibri"/>
                          <w:b/>
                          <w:bCs/>
                          <w:color w:val="000000"/>
                          <w:sz w:val="28"/>
                          <w:szCs w:val="28"/>
                        </w:rPr>
                      </w:pPr>
                      <w:r>
                        <w:rPr>
                          <w:rFonts w:ascii="Calibri" w:hAnsi="Calibri" w:cs="Calibri"/>
                          <w:b/>
                          <w:bCs/>
                          <w:color w:val="000000"/>
                          <w:sz w:val="28"/>
                          <w:szCs w:val="28"/>
                        </w:rPr>
                        <w:t> </w:t>
                      </w:r>
                    </w:p>
                  </w:txbxContent>
                </v:textbox>
              </v:rect>
            </w:pict>
          </mc:Fallback>
        </mc:AlternateContent>
      </w:r>
      <w:r w:rsidR="00B93C42">
        <w:t xml:space="preserve">              </w:t>
      </w:r>
      <w:r w:rsidR="00934519">
        <w:rPr>
          <w:noProof/>
        </w:rPr>
        <w:drawing>
          <wp:inline distT="0" distB="0" distL="0" distR="0" wp14:anchorId="133DCC08" wp14:editId="2864D71F">
            <wp:extent cx="1160060" cy="11600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0675" cy="1170675"/>
                    </a:xfrm>
                    <a:prstGeom prst="rect">
                      <a:avLst/>
                    </a:prstGeom>
                  </pic:spPr>
                </pic:pic>
              </a:graphicData>
            </a:graphic>
          </wp:inline>
        </w:drawing>
      </w:r>
    </w:p>
    <w:p w14:paraId="7A5E9CFD" w14:textId="77777777" w:rsidR="002E6AC5" w:rsidRDefault="002E6AC5" w:rsidP="006957D6">
      <w:pPr>
        <w:ind w:left="-90"/>
      </w:pPr>
    </w:p>
    <w:tbl>
      <w:tblPr>
        <w:tblStyle w:val="TableGrid"/>
        <w:tblpPr w:leftFromText="180" w:rightFromText="180" w:vertAnchor="text" w:horzAnchor="margin" w:tblpXSpec="center" w:tblpY="436"/>
        <w:tblW w:w="0" w:type="auto"/>
        <w:tblLook w:val="04A0" w:firstRow="1" w:lastRow="0" w:firstColumn="1" w:lastColumn="0" w:noHBand="0" w:noVBand="1"/>
      </w:tblPr>
      <w:tblGrid>
        <w:gridCol w:w="1975"/>
        <w:gridCol w:w="7560"/>
      </w:tblGrid>
      <w:tr w:rsidR="00934519" w14:paraId="0EBA8540" w14:textId="77777777" w:rsidTr="4F45051E">
        <w:trPr>
          <w:trHeight w:val="530"/>
        </w:trPr>
        <w:tc>
          <w:tcPr>
            <w:tcW w:w="1975" w:type="dxa"/>
            <w:vAlign w:val="center"/>
          </w:tcPr>
          <w:p w14:paraId="2E795C78" w14:textId="3561F1CD" w:rsidR="00934519" w:rsidRPr="00FF5160" w:rsidRDefault="00934519">
            <w:pPr>
              <w:rPr>
                <w:rFonts w:ascii="Calibri" w:hAnsi="Calibri"/>
                <w:b/>
                <w:sz w:val="24"/>
              </w:rPr>
            </w:pPr>
            <w:r w:rsidRPr="00FF5160">
              <w:rPr>
                <w:rFonts w:ascii="Calibri" w:hAnsi="Calibri"/>
                <w:b/>
                <w:sz w:val="24"/>
              </w:rPr>
              <w:t>Course</w:t>
            </w:r>
            <w:r>
              <w:rPr>
                <w:rFonts w:ascii="Calibri" w:hAnsi="Calibri"/>
                <w:b/>
                <w:sz w:val="24"/>
              </w:rPr>
              <w:t xml:space="preserve"> </w:t>
            </w:r>
            <w:r w:rsidR="00D06718">
              <w:rPr>
                <w:rFonts w:ascii="Calibri" w:hAnsi="Calibri"/>
                <w:b/>
                <w:sz w:val="24"/>
              </w:rPr>
              <w:t>Number/Name</w:t>
            </w:r>
          </w:p>
        </w:tc>
        <w:tc>
          <w:tcPr>
            <w:tcW w:w="7560" w:type="dxa"/>
            <w:vAlign w:val="center"/>
          </w:tcPr>
          <w:p w14:paraId="25CB4AB3" w14:textId="764A4B48" w:rsidR="00ED5499" w:rsidRDefault="00ED5499" w:rsidP="00ED5499">
            <w:pPr>
              <w:rPr>
                <w:rFonts w:ascii="Calibri" w:hAnsi="Calibri" w:cs="Times New Roman"/>
                <w:sz w:val="28"/>
                <w:szCs w:val="28"/>
              </w:rPr>
            </w:pPr>
            <w:r>
              <w:rPr>
                <w:rFonts w:ascii="Calibri" w:hAnsi="Calibri" w:cs="Times New Roman"/>
                <w:sz w:val="28"/>
                <w:szCs w:val="28"/>
              </w:rPr>
              <w:t>ED 3202: Language Arts II</w:t>
            </w:r>
          </w:p>
          <w:p w14:paraId="0D50E98E" w14:textId="77777777" w:rsidR="00D44A62" w:rsidRDefault="00D44A62" w:rsidP="00ED5499">
            <w:pPr>
              <w:rPr>
                <w:rFonts w:ascii="Calibri" w:hAnsi="Calibri" w:cs="Times New Roman"/>
                <w:sz w:val="28"/>
                <w:szCs w:val="28"/>
              </w:rPr>
            </w:pPr>
          </w:p>
          <w:p w14:paraId="43D648FA" w14:textId="4217579A" w:rsidR="00D44A62" w:rsidRPr="00717140" w:rsidRDefault="00D44A62" w:rsidP="00ED5499">
            <w:pPr>
              <w:rPr>
                <w:rFonts w:ascii="Calibri" w:hAnsi="Calibri" w:cs="Times New Roman"/>
                <w:sz w:val="28"/>
                <w:szCs w:val="28"/>
              </w:rPr>
            </w:pPr>
          </w:p>
        </w:tc>
      </w:tr>
      <w:tr w:rsidR="00934519" w14:paraId="049B3763" w14:textId="77777777" w:rsidTr="4F45051E">
        <w:trPr>
          <w:trHeight w:val="1757"/>
        </w:trPr>
        <w:tc>
          <w:tcPr>
            <w:tcW w:w="1975" w:type="dxa"/>
            <w:vAlign w:val="center"/>
          </w:tcPr>
          <w:p w14:paraId="2496B2CE" w14:textId="112B3338" w:rsidR="00934519" w:rsidRPr="00FF5160" w:rsidRDefault="00934519">
            <w:pPr>
              <w:rPr>
                <w:rFonts w:ascii="Calibri" w:hAnsi="Calibri"/>
                <w:b/>
                <w:sz w:val="24"/>
              </w:rPr>
            </w:pPr>
            <w:r>
              <w:rPr>
                <w:rFonts w:ascii="Calibri" w:hAnsi="Calibri"/>
                <w:b/>
                <w:sz w:val="24"/>
              </w:rPr>
              <w:t xml:space="preserve">Expectations of </w:t>
            </w:r>
            <w:r w:rsidR="000846DE">
              <w:rPr>
                <w:rFonts w:ascii="Calibri" w:hAnsi="Calibri"/>
                <w:b/>
                <w:sz w:val="24"/>
              </w:rPr>
              <w:t>S</w:t>
            </w:r>
            <w:r>
              <w:rPr>
                <w:rFonts w:ascii="Calibri" w:hAnsi="Calibri"/>
                <w:b/>
                <w:sz w:val="24"/>
              </w:rPr>
              <w:t>tudent</w:t>
            </w:r>
          </w:p>
        </w:tc>
        <w:tc>
          <w:tcPr>
            <w:tcW w:w="7560" w:type="dxa"/>
            <w:vAlign w:val="center"/>
          </w:tcPr>
          <w:p w14:paraId="55B46533" w14:textId="35603048" w:rsidR="00DF22A4" w:rsidRPr="00B757CA" w:rsidRDefault="00ED5499" w:rsidP="00ED5499">
            <w:r w:rsidRPr="4F45051E">
              <w:rPr>
                <w:rFonts w:ascii="Calibri" w:hAnsi="Calibri"/>
                <w:sz w:val="24"/>
                <w:szCs w:val="24"/>
              </w:rPr>
              <w:t xml:space="preserve">Teacher candidates should be actively engaged in working with small and whole groups of students. </w:t>
            </w:r>
            <w:r w:rsidR="001D1208" w:rsidRPr="4F45051E">
              <w:rPr>
                <w:rFonts w:ascii="Calibri" w:hAnsi="Calibri"/>
                <w:sz w:val="24"/>
                <w:szCs w:val="24"/>
              </w:rPr>
              <w:t>Candidates</w:t>
            </w:r>
            <w:r w:rsidRPr="4F45051E">
              <w:rPr>
                <w:rFonts w:ascii="Calibri" w:hAnsi="Calibri"/>
                <w:sz w:val="24"/>
                <w:szCs w:val="24"/>
              </w:rPr>
              <w:t xml:space="preserve"> are required to</w:t>
            </w:r>
            <w:r w:rsidR="00806751" w:rsidRPr="4F45051E">
              <w:rPr>
                <w:rFonts w:ascii="Calibri" w:hAnsi="Calibri"/>
                <w:sz w:val="24"/>
                <w:szCs w:val="24"/>
              </w:rPr>
              <w:t>:</w:t>
            </w:r>
            <w:r w:rsidRPr="4F45051E">
              <w:rPr>
                <w:rFonts w:ascii="Calibri" w:hAnsi="Calibri"/>
                <w:sz w:val="24"/>
                <w:szCs w:val="24"/>
              </w:rPr>
              <w:t xml:space="preserve"> </w:t>
            </w:r>
            <w:r w:rsidR="00DB5ED8" w:rsidRPr="4F45051E">
              <w:rPr>
                <w:rFonts w:ascii="Calibri" w:hAnsi="Calibri"/>
                <w:sz w:val="24"/>
                <w:szCs w:val="24"/>
              </w:rPr>
              <w:t xml:space="preserve">provide </w:t>
            </w:r>
            <w:r w:rsidRPr="4F45051E">
              <w:rPr>
                <w:rFonts w:ascii="Calibri" w:hAnsi="Calibri"/>
                <w:sz w:val="24"/>
                <w:szCs w:val="24"/>
              </w:rPr>
              <w:t xml:space="preserve">a </w:t>
            </w:r>
            <w:r w:rsidR="00806751" w:rsidRPr="4F45051E">
              <w:rPr>
                <w:rFonts w:ascii="Calibri" w:hAnsi="Calibri"/>
                <w:sz w:val="24"/>
                <w:szCs w:val="24"/>
              </w:rPr>
              <w:t>whole class</w:t>
            </w:r>
            <w:r w:rsidRPr="4F45051E">
              <w:rPr>
                <w:rFonts w:ascii="Calibri" w:hAnsi="Calibri"/>
                <w:sz w:val="24"/>
                <w:szCs w:val="24"/>
              </w:rPr>
              <w:t xml:space="preserve"> read aloud, </w:t>
            </w:r>
            <w:r w:rsidR="00DB5ED8" w:rsidRPr="4F45051E">
              <w:rPr>
                <w:rFonts w:ascii="Calibri" w:hAnsi="Calibri"/>
                <w:sz w:val="24"/>
                <w:szCs w:val="24"/>
              </w:rPr>
              <w:t xml:space="preserve">conduct </w:t>
            </w:r>
            <w:r w:rsidR="00806751" w:rsidRPr="4F45051E">
              <w:rPr>
                <w:rFonts w:ascii="Calibri" w:hAnsi="Calibri"/>
                <w:sz w:val="24"/>
                <w:szCs w:val="24"/>
              </w:rPr>
              <w:t xml:space="preserve">a small group reading observation, </w:t>
            </w:r>
            <w:r w:rsidR="00DB5ED8" w:rsidRPr="4F45051E">
              <w:rPr>
                <w:rFonts w:ascii="Calibri" w:hAnsi="Calibri"/>
                <w:sz w:val="24"/>
                <w:szCs w:val="24"/>
              </w:rPr>
              <w:t xml:space="preserve">participate in </w:t>
            </w:r>
            <w:r w:rsidR="00806751" w:rsidRPr="4F45051E">
              <w:rPr>
                <w:rFonts w:ascii="Calibri" w:hAnsi="Calibri"/>
                <w:sz w:val="24"/>
                <w:szCs w:val="24"/>
              </w:rPr>
              <w:t xml:space="preserve">a conference with a </w:t>
            </w:r>
            <w:r w:rsidR="5E23161A" w:rsidRPr="4F45051E">
              <w:rPr>
                <w:rFonts w:ascii="Calibri" w:hAnsi="Calibri"/>
                <w:sz w:val="24"/>
                <w:szCs w:val="24"/>
              </w:rPr>
              <w:t>striving</w:t>
            </w:r>
            <w:r w:rsidR="00806751" w:rsidRPr="4F45051E">
              <w:rPr>
                <w:rFonts w:ascii="Calibri" w:hAnsi="Calibri"/>
                <w:sz w:val="24"/>
                <w:szCs w:val="24"/>
              </w:rPr>
              <w:t xml:space="preserve"> reader,</w:t>
            </w:r>
            <w:r w:rsidR="001D1208" w:rsidRPr="4F45051E">
              <w:rPr>
                <w:rFonts w:ascii="Calibri" w:hAnsi="Calibri"/>
                <w:sz w:val="24"/>
                <w:szCs w:val="24"/>
              </w:rPr>
              <w:t xml:space="preserve"> and-- if possible</w:t>
            </w:r>
            <w:r w:rsidR="00DB5ED8" w:rsidRPr="4F45051E">
              <w:rPr>
                <w:rFonts w:ascii="Calibri" w:hAnsi="Calibri"/>
                <w:sz w:val="24"/>
                <w:szCs w:val="24"/>
              </w:rPr>
              <w:t>—</w:t>
            </w:r>
            <w:r w:rsidR="001D1208" w:rsidRPr="4F45051E">
              <w:rPr>
                <w:rFonts w:ascii="Calibri" w:hAnsi="Calibri"/>
                <w:sz w:val="24"/>
                <w:szCs w:val="24"/>
              </w:rPr>
              <w:t>c</w:t>
            </w:r>
            <w:r w:rsidR="00DB5ED8" w:rsidRPr="4F45051E">
              <w:rPr>
                <w:rFonts w:ascii="Calibri" w:hAnsi="Calibri"/>
                <w:sz w:val="24"/>
                <w:szCs w:val="24"/>
              </w:rPr>
              <w:t>onduct a</w:t>
            </w:r>
            <w:r w:rsidR="001D1208" w:rsidRPr="4F45051E">
              <w:rPr>
                <w:rFonts w:ascii="Calibri" w:hAnsi="Calibri"/>
                <w:sz w:val="24"/>
                <w:szCs w:val="24"/>
              </w:rPr>
              <w:t xml:space="preserve"> writing lesson</w:t>
            </w:r>
            <w:r w:rsidR="60454DCC" w:rsidRPr="4F45051E">
              <w:rPr>
                <w:rFonts w:ascii="Calibri" w:hAnsi="Calibri"/>
                <w:sz w:val="24"/>
                <w:szCs w:val="24"/>
              </w:rPr>
              <w:t>,</w:t>
            </w:r>
            <w:r w:rsidR="001D1208" w:rsidRPr="4F45051E">
              <w:rPr>
                <w:rFonts w:ascii="Calibri" w:hAnsi="Calibri"/>
                <w:sz w:val="24"/>
                <w:szCs w:val="24"/>
              </w:rPr>
              <w:t xml:space="preserve"> using a plan they have developed.</w:t>
            </w:r>
          </w:p>
        </w:tc>
      </w:tr>
      <w:tr w:rsidR="004D100F" w14:paraId="6A71CE2A" w14:textId="77777777" w:rsidTr="4F45051E">
        <w:trPr>
          <w:trHeight w:val="806"/>
        </w:trPr>
        <w:tc>
          <w:tcPr>
            <w:tcW w:w="1975" w:type="dxa"/>
            <w:vAlign w:val="center"/>
          </w:tcPr>
          <w:p w14:paraId="51A88CFB" w14:textId="7404DE1F" w:rsidR="004D100F" w:rsidRPr="00FF5160" w:rsidRDefault="00A8003F" w:rsidP="004D100F">
            <w:pPr>
              <w:rPr>
                <w:rFonts w:ascii="Calibri" w:hAnsi="Calibri"/>
                <w:b/>
                <w:sz w:val="24"/>
              </w:rPr>
            </w:pPr>
            <w:r>
              <w:rPr>
                <w:rFonts w:ascii="Calibri" w:hAnsi="Calibri"/>
                <w:b/>
                <w:sz w:val="24"/>
              </w:rPr>
              <w:t xml:space="preserve">Field Experience Hours: </w:t>
            </w:r>
          </w:p>
        </w:tc>
        <w:tc>
          <w:tcPr>
            <w:tcW w:w="7560" w:type="dxa"/>
            <w:vAlign w:val="center"/>
          </w:tcPr>
          <w:p w14:paraId="085AE151" w14:textId="77777777" w:rsidR="004D100F" w:rsidRDefault="004D100F" w:rsidP="00ED5499"/>
          <w:p w14:paraId="2A56CC3F" w14:textId="4CEB4F03" w:rsidR="00D44A62" w:rsidRDefault="00ED5499" w:rsidP="00ED5499">
            <w:r>
              <w:t>25 hrs.</w:t>
            </w:r>
          </w:p>
          <w:p w14:paraId="4484A755" w14:textId="77777777" w:rsidR="00D44A62" w:rsidRDefault="00D44A62" w:rsidP="00ED5499"/>
          <w:p w14:paraId="030ED0ED" w14:textId="70286210" w:rsidR="00D44A62" w:rsidRPr="001D6EF4" w:rsidRDefault="00D44A62" w:rsidP="00ED5499"/>
        </w:tc>
      </w:tr>
      <w:tr w:rsidR="00902EE8" w14:paraId="08E9BD81" w14:textId="77777777" w:rsidTr="4F45051E">
        <w:trPr>
          <w:trHeight w:val="1469"/>
        </w:trPr>
        <w:tc>
          <w:tcPr>
            <w:tcW w:w="1975" w:type="dxa"/>
            <w:vAlign w:val="center"/>
          </w:tcPr>
          <w:p w14:paraId="2AFF18B3" w14:textId="67E0D8AB" w:rsidR="00902EE8" w:rsidRPr="00FF5160" w:rsidRDefault="00902EE8" w:rsidP="00902EE8">
            <w:pPr>
              <w:rPr>
                <w:rFonts w:ascii="Calibri" w:hAnsi="Calibri"/>
                <w:b/>
                <w:sz w:val="24"/>
              </w:rPr>
            </w:pPr>
            <w:r>
              <w:rPr>
                <w:rFonts w:ascii="Calibri" w:hAnsi="Calibri"/>
                <w:b/>
                <w:sz w:val="24"/>
              </w:rPr>
              <w:t>Expectations of Teacher</w:t>
            </w:r>
          </w:p>
        </w:tc>
        <w:tc>
          <w:tcPr>
            <w:tcW w:w="7560" w:type="dxa"/>
            <w:vAlign w:val="center"/>
          </w:tcPr>
          <w:p w14:paraId="266196FA" w14:textId="5C13FF3D" w:rsidR="00902EE8" w:rsidRPr="00902EE8" w:rsidRDefault="00ED5499" w:rsidP="00ED5499">
            <w:pPr>
              <w:pStyle w:val="ListParagraph"/>
              <w:ind w:left="0"/>
            </w:pPr>
            <w:r>
              <w:rPr>
                <w:rFonts w:ascii="Calibri" w:hAnsi="Calibri"/>
                <w:sz w:val="24"/>
              </w:rPr>
              <w:t>Provide an opportunity for teacher candidates to teach the required lessons (more would be great). Provide guided opportunities for them to interact with students in the classroom. Encourage their development of lesson planning skills and teaching strategies and share your expertise in classroom management</w:t>
            </w:r>
            <w:r w:rsidR="00806751">
              <w:rPr>
                <w:rFonts w:ascii="Calibri" w:hAnsi="Calibri"/>
                <w:sz w:val="24"/>
              </w:rPr>
              <w:t>, literacy instruction, and differentiation.</w:t>
            </w:r>
          </w:p>
        </w:tc>
      </w:tr>
      <w:tr w:rsidR="00902EE8" w14:paraId="6DF88A09" w14:textId="77777777" w:rsidTr="4F45051E">
        <w:trPr>
          <w:trHeight w:val="1234"/>
        </w:trPr>
        <w:tc>
          <w:tcPr>
            <w:tcW w:w="1975" w:type="dxa"/>
            <w:vAlign w:val="center"/>
          </w:tcPr>
          <w:p w14:paraId="0A17B8B0" w14:textId="2420C805" w:rsidR="00902EE8" w:rsidRPr="00934519" w:rsidRDefault="00902EE8" w:rsidP="00902EE8">
            <w:pPr>
              <w:rPr>
                <w:b/>
              </w:rPr>
            </w:pPr>
            <w:r w:rsidRPr="00E2254D">
              <w:rPr>
                <w:rFonts w:ascii="Calibri" w:hAnsi="Calibri"/>
                <w:b/>
                <w:sz w:val="24"/>
              </w:rPr>
              <w:t xml:space="preserve">Course Instructor(s) </w:t>
            </w:r>
            <w:r w:rsidRPr="00E2254D">
              <w:rPr>
                <w:rFonts w:ascii="Calibri" w:hAnsi="Calibri"/>
                <w:b/>
                <w:sz w:val="24"/>
              </w:rPr>
              <w:br/>
              <w:t>&amp; Contact Information</w:t>
            </w:r>
          </w:p>
        </w:tc>
        <w:tc>
          <w:tcPr>
            <w:tcW w:w="7560" w:type="dxa"/>
            <w:vAlign w:val="center"/>
          </w:tcPr>
          <w:p w14:paraId="413EC3B8" w14:textId="77777777" w:rsidR="00806751" w:rsidRDefault="00806751" w:rsidP="00806751">
            <w:r>
              <w:t xml:space="preserve">Dr. Linda Colburn:  </w:t>
            </w:r>
            <w:hyperlink r:id="rId11" w:history="1">
              <w:r w:rsidRPr="002D352D">
                <w:rPr>
                  <w:rStyle w:val="Hyperlink"/>
                </w:rPr>
                <w:t>linda.colburn@bemidjistate.edu</w:t>
              </w:r>
            </w:hyperlink>
          </w:p>
          <w:p w14:paraId="0D1B5E2D" w14:textId="1591AF2F" w:rsidR="00902EE8" w:rsidRPr="00A64497" w:rsidRDefault="00902EE8" w:rsidP="00ED5499">
            <w:pPr>
              <w:spacing w:line="276" w:lineRule="auto"/>
              <w:rPr>
                <w:bCs/>
              </w:rPr>
            </w:pPr>
          </w:p>
        </w:tc>
      </w:tr>
    </w:tbl>
    <w:p w14:paraId="7572A0B7" w14:textId="77777777" w:rsidR="00F8065B" w:rsidRPr="006957D6" w:rsidRDefault="00F8065B" w:rsidP="00F8065B">
      <w:pPr>
        <w:pStyle w:val="NoSpacing"/>
        <w:jc w:val="center"/>
        <w:rPr>
          <w:rFonts w:ascii="Calibri" w:hAnsi="Calibri" w:cs="Times New Roman"/>
          <w:b/>
          <w:color w:val="FF0000"/>
          <w:sz w:val="28"/>
        </w:rPr>
      </w:pPr>
      <w:r w:rsidRPr="006957D6">
        <w:rPr>
          <w:rFonts w:ascii="Calibri" w:hAnsi="Calibri" w:cs="Times New Roman"/>
          <w:b/>
          <w:color w:val="FF0000"/>
          <w:sz w:val="28"/>
        </w:rPr>
        <w:t xml:space="preserve">Students: Give a </w:t>
      </w:r>
      <w:r>
        <w:rPr>
          <w:rFonts w:ascii="Calibri" w:hAnsi="Calibri" w:cs="Times New Roman"/>
          <w:b/>
          <w:color w:val="FF0000"/>
          <w:sz w:val="28"/>
        </w:rPr>
        <w:t>Fact Sheet</w:t>
      </w:r>
      <w:r w:rsidRPr="006957D6">
        <w:rPr>
          <w:rFonts w:ascii="Calibri" w:hAnsi="Calibri" w:cs="Times New Roman"/>
          <w:b/>
          <w:color w:val="FF0000"/>
          <w:sz w:val="28"/>
        </w:rPr>
        <w:t xml:space="preserve"> to each of your cooperating teachers.</w:t>
      </w:r>
    </w:p>
    <w:p w14:paraId="5640F1EA" w14:textId="714A52A3" w:rsidR="00934519" w:rsidRDefault="00934519" w:rsidP="00934519">
      <w:pPr>
        <w:pStyle w:val="NoSpacing"/>
      </w:pPr>
    </w:p>
    <w:p w14:paraId="1DBF2B4F" w14:textId="77777777" w:rsidR="00F8065B" w:rsidRDefault="00F8065B" w:rsidP="00934519">
      <w:pPr>
        <w:pStyle w:val="NoSpacing"/>
      </w:pPr>
    </w:p>
    <w:p w14:paraId="4B51261C" w14:textId="77777777" w:rsidR="00FA1663" w:rsidRDefault="00FA1663" w:rsidP="00934519">
      <w:pPr>
        <w:pStyle w:val="NoSpacing"/>
      </w:pPr>
    </w:p>
    <w:p w14:paraId="5CCE8224" w14:textId="77777777" w:rsidR="00FA1663" w:rsidRDefault="00FA1663" w:rsidP="00934519">
      <w:pPr>
        <w:pStyle w:val="NoSpacing"/>
      </w:pPr>
    </w:p>
    <w:p w14:paraId="7B94439B" w14:textId="01F285C0" w:rsidR="00FA1663" w:rsidRDefault="00FA1663" w:rsidP="00934519">
      <w:pPr>
        <w:pStyle w:val="NoSpacing"/>
      </w:pPr>
    </w:p>
    <w:p w14:paraId="5001D4B7" w14:textId="77777777" w:rsidR="00FA1663" w:rsidRPr="003723C0" w:rsidRDefault="00FA1663" w:rsidP="00934519">
      <w:pPr>
        <w:pStyle w:val="NoSpacing"/>
      </w:pPr>
    </w:p>
    <w:p w14:paraId="5AE37C59" w14:textId="77777777" w:rsidR="003723C0" w:rsidRPr="003723C0" w:rsidRDefault="003723C0" w:rsidP="00934519">
      <w:pPr>
        <w:pStyle w:val="NoSpacing"/>
      </w:pPr>
    </w:p>
    <w:p w14:paraId="642643F6" w14:textId="77777777" w:rsidR="003723C0" w:rsidRPr="003723C0" w:rsidRDefault="003723C0" w:rsidP="00934519">
      <w:pPr>
        <w:pStyle w:val="NoSpacing"/>
      </w:pPr>
    </w:p>
    <w:p w14:paraId="2B0A2835" w14:textId="77777777" w:rsidR="003723C0" w:rsidRPr="003723C0" w:rsidRDefault="003723C0" w:rsidP="00934519">
      <w:pPr>
        <w:pStyle w:val="NoSpacing"/>
      </w:pPr>
    </w:p>
    <w:p w14:paraId="3FB54C0D" w14:textId="77777777" w:rsidR="003723C0" w:rsidRPr="003723C0" w:rsidRDefault="003723C0" w:rsidP="00934519">
      <w:pPr>
        <w:pStyle w:val="NoSpacing"/>
      </w:pPr>
    </w:p>
    <w:p w14:paraId="29335D8D" w14:textId="77777777" w:rsidR="003723C0" w:rsidRPr="003723C0" w:rsidRDefault="003723C0" w:rsidP="00934519">
      <w:pPr>
        <w:pStyle w:val="NoSpacing"/>
      </w:pPr>
    </w:p>
    <w:p w14:paraId="3298A0FF" w14:textId="77777777" w:rsidR="003723C0" w:rsidRPr="003723C0" w:rsidRDefault="003723C0" w:rsidP="00934519">
      <w:pPr>
        <w:pStyle w:val="NoSpacing"/>
      </w:pPr>
    </w:p>
    <w:p w14:paraId="24652803" w14:textId="77777777" w:rsidR="003723C0" w:rsidRPr="003723C0" w:rsidRDefault="003723C0" w:rsidP="00934519">
      <w:pPr>
        <w:pStyle w:val="NoSpacing"/>
      </w:pPr>
    </w:p>
    <w:p w14:paraId="57BCB89B" w14:textId="77777777" w:rsidR="003723C0" w:rsidRPr="003723C0" w:rsidRDefault="003723C0" w:rsidP="00934519">
      <w:pPr>
        <w:pStyle w:val="NoSpacing"/>
      </w:pPr>
    </w:p>
    <w:p w14:paraId="7E02F104" w14:textId="77777777" w:rsidR="003723C0" w:rsidRPr="003723C0" w:rsidRDefault="003723C0" w:rsidP="00934519">
      <w:pPr>
        <w:pStyle w:val="NoSpacing"/>
      </w:pPr>
    </w:p>
    <w:p w14:paraId="51E51712" w14:textId="77777777" w:rsidR="003723C0" w:rsidRPr="003723C0" w:rsidRDefault="003723C0" w:rsidP="00934519">
      <w:pPr>
        <w:pStyle w:val="NoSpacing"/>
      </w:pPr>
    </w:p>
    <w:p w14:paraId="5CB2E7AD" w14:textId="77777777" w:rsidR="003723C0" w:rsidRPr="003723C0" w:rsidRDefault="003723C0" w:rsidP="00934519">
      <w:pPr>
        <w:pStyle w:val="NoSpacing"/>
      </w:pPr>
    </w:p>
    <w:p w14:paraId="566EC564" w14:textId="77777777" w:rsidR="003723C0" w:rsidRPr="003723C0" w:rsidRDefault="003723C0" w:rsidP="00934519">
      <w:pPr>
        <w:pStyle w:val="NoSpacing"/>
      </w:pPr>
    </w:p>
    <w:p w14:paraId="72977C98" w14:textId="77777777" w:rsidR="003723C0" w:rsidRPr="003723C0" w:rsidRDefault="003723C0" w:rsidP="00934519">
      <w:pPr>
        <w:pStyle w:val="NoSpacing"/>
      </w:pPr>
    </w:p>
    <w:p w14:paraId="3893C94E" w14:textId="77777777" w:rsidR="003723C0" w:rsidRDefault="003723C0" w:rsidP="00934519">
      <w:pPr>
        <w:pStyle w:val="NoSpacing"/>
      </w:pPr>
    </w:p>
    <w:p w14:paraId="49D43A81" w14:textId="77777777" w:rsidR="000930DB" w:rsidRDefault="000930DB" w:rsidP="003723C0"/>
    <w:p w14:paraId="359E3FC7" w14:textId="77777777" w:rsidR="00934519" w:rsidRDefault="00934519" w:rsidP="003723C0"/>
    <w:p w14:paraId="13019042" w14:textId="77777777" w:rsidR="00934519" w:rsidRDefault="00934519" w:rsidP="003723C0"/>
    <w:p w14:paraId="3E07FB15" w14:textId="77777777" w:rsidR="00934519" w:rsidRDefault="00934519" w:rsidP="003723C0"/>
    <w:p w14:paraId="53383CEE" w14:textId="77777777" w:rsidR="00934519" w:rsidRDefault="00934519" w:rsidP="003723C0"/>
    <w:p w14:paraId="2F864A4F" w14:textId="77777777" w:rsidR="00934519" w:rsidRDefault="00934519" w:rsidP="003723C0"/>
    <w:p w14:paraId="4DDD75FD" w14:textId="77777777" w:rsidR="00934519" w:rsidRDefault="00934519" w:rsidP="003723C0"/>
    <w:p w14:paraId="44045B14" w14:textId="77777777" w:rsidR="00934519" w:rsidRDefault="00934519" w:rsidP="003723C0"/>
    <w:p w14:paraId="7626E4E1" w14:textId="77777777" w:rsidR="00934519" w:rsidRDefault="00934519" w:rsidP="003723C0"/>
    <w:p w14:paraId="4D278B0A" w14:textId="77777777" w:rsidR="00934519" w:rsidRDefault="00934519" w:rsidP="003723C0"/>
    <w:p w14:paraId="494DC8BA" w14:textId="16897F87" w:rsidR="00934519" w:rsidRDefault="00934519" w:rsidP="00934519">
      <w:pPr>
        <w:jc w:val="center"/>
      </w:pPr>
    </w:p>
    <w:p w14:paraId="0208598D" w14:textId="77777777" w:rsidR="0050052D" w:rsidRDefault="0050052D" w:rsidP="007C1DA2">
      <w:pPr>
        <w:rPr>
          <w:rFonts w:cstheme="minorHAnsi"/>
          <w:sz w:val="24"/>
          <w:szCs w:val="24"/>
        </w:rPr>
      </w:pPr>
    </w:p>
    <w:p w14:paraId="5BD7D2D5" w14:textId="77777777" w:rsidR="002E6AC5" w:rsidRDefault="002E6AC5" w:rsidP="004E6BFE">
      <w:pPr>
        <w:spacing w:line="240" w:lineRule="auto"/>
        <w:rPr>
          <w:rFonts w:cstheme="minorHAnsi"/>
          <w:sz w:val="24"/>
          <w:szCs w:val="24"/>
        </w:rPr>
      </w:pPr>
    </w:p>
    <w:p w14:paraId="22265A48" w14:textId="372330CD" w:rsidR="004E6BFE" w:rsidRPr="004E6BFE" w:rsidRDefault="004E6BFE" w:rsidP="004E6BFE">
      <w:pPr>
        <w:spacing w:line="240" w:lineRule="auto"/>
        <w:rPr>
          <w:rFonts w:cstheme="minorHAnsi"/>
          <w:sz w:val="26"/>
          <w:szCs w:val="26"/>
        </w:rPr>
      </w:pPr>
      <w:r w:rsidRPr="004E6BFE">
        <w:rPr>
          <w:rFonts w:cstheme="minorHAnsi"/>
          <w:sz w:val="26"/>
          <w:szCs w:val="26"/>
        </w:rPr>
        <w:t xml:space="preserve">Dear Field </w:t>
      </w:r>
      <w:proofErr w:type="gramStart"/>
      <w:r w:rsidR="00D369C8" w:rsidRPr="004E6BFE">
        <w:rPr>
          <w:rFonts w:cstheme="minorHAnsi"/>
          <w:sz w:val="26"/>
          <w:szCs w:val="26"/>
        </w:rPr>
        <w:t>Experience</w:t>
      </w:r>
      <w:proofErr w:type="gramEnd"/>
      <w:r w:rsidR="00D369C8">
        <w:rPr>
          <w:rFonts w:cstheme="minorHAnsi"/>
          <w:sz w:val="26"/>
          <w:szCs w:val="26"/>
        </w:rPr>
        <w:t xml:space="preserve"> </w:t>
      </w:r>
      <w:r w:rsidRPr="004E6BFE">
        <w:rPr>
          <w:rFonts w:cstheme="minorHAnsi"/>
          <w:sz w:val="26"/>
          <w:szCs w:val="26"/>
        </w:rPr>
        <w:t xml:space="preserve">Cooperating Teacher: </w:t>
      </w:r>
    </w:p>
    <w:p w14:paraId="3A257958" w14:textId="1B7D229F" w:rsidR="004E6BFE" w:rsidRPr="004E6BFE" w:rsidRDefault="004E6BFE" w:rsidP="004E6BFE">
      <w:pPr>
        <w:spacing w:line="240" w:lineRule="auto"/>
        <w:rPr>
          <w:rFonts w:cstheme="minorHAnsi"/>
          <w:sz w:val="26"/>
          <w:szCs w:val="26"/>
        </w:rPr>
      </w:pPr>
      <w:r w:rsidRPr="004E6BFE">
        <w:rPr>
          <w:rFonts w:cstheme="minorHAnsi"/>
          <w:sz w:val="26"/>
          <w:szCs w:val="26"/>
        </w:rPr>
        <w:t>Thank you for hosting a BSU teacher candidate!</w:t>
      </w:r>
    </w:p>
    <w:p w14:paraId="6B7E486F" w14:textId="308A0F8B" w:rsidR="004E6BFE" w:rsidRPr="004E6BFE" w:rsidRDefault="004E6BFE" w:rsidP="004E6BFE">
      <w:pPr>
        <w:spacing w:line="240" w:lineRule="auto"/>
        <w:rPr>
          <w:sz w:val="26"/>
          <w:szCs w:val="26"/>
        </w:rPr>
      </w:pPr>
      <w:r w:rsidRPr="74290BEE">
        <w:rPr>
          <w:sz w:val="26"/>
          <w:szCs w:val="26"/>
        </w:rPr>
        <w:t>We use an online tool, SL&amp;L by Watermark, to track and manage data we need for our program and for teacher licensure. You will be asked to do two things in SL&amp;L:</w:t>
      </w:r>
    </w:p>
    <w:p w14:paraId="34566DC2" w14:textId="2E55D60C" w:rsidR="004E6BFE" w:rsidRPr="004E6BFE" w:rsidRDefault="004E6BFE" w:rsidP="004E6BFE">
      <w:pPr>
        <w:numPr>
          <w:ilvl w:val="0"/>
          <w:numId w:val="10"/>
        </w:numPr>
        <w:spacing w:line="240" w:lineRule="auto"/>
        <w:rPr>
          <w:sz w:val="26"/>
          <w:szCs w:val="26"/>
        </w:rPr>
      </w:pPr>
      <w:r w:rsidRPr="74290BEE">
        <w:rPr>
          <w:sz w:val="26"/>
          <w:szCs w:val="26"/>
        </w:rPr>
        <w:t xml:space="preserve">Your teacher candidate will record in SL&amp;L the hours they spend in your classroom. Then, you will go into SL&amp;L and </w:t>
      </w:r>
      <w:r w:rsidR="70A95D7C" w:rsidRPr="74290BEE">
        <w:rPr>
          <w:sz w:val="26"/>
          <w:szCs w:val="26"/>
        </w:rPr>
        <w:t>verify</w:t>
      </w:r>
      <w:r w:rsidRPr="74290BEE">
        <w:rPr>
          <w:sz w:val="26"/>
          <w:szCs w:val="26"/>
        </w:rPr>
        <w:t xml:space="preserve"> those </w:t>
      </w:r>
      <w:r w:rsidR="1EF2D4AA" w:rsidRPr="74290BEE">
        <w:rPr>
          <w:sz w:val="26"/>
          <w:szCs w:val="26"/>
        </w:rPr>
        <w:t xml:space="preserve">log </w:t>
      </w:r>
      <w:r w:rsidRPr="74290BEE">
        <w:rPr>
          <w:sz w:val="26"/>
          <w:szCs w:val="26"/>
        </w:rPr>
        <w:t>hours.</w:t>
      </w:r>
    </w:p>
    <w:p w14:paraId="67B993BF" w14:textId="14369A4A" w:rsidR="004E6BFE" w:rsidRPr="004E6BFE" w:rsidRDefault="004E6BFE" w:rsidP="004E6BFE">
      <w:pPr>
        <w:numPr>
          <w:ilvl w:val="0"/>
          <w:numId w:val="10"/>
        </w:numPr>
        <w:spacing w:line="240" w:lineRule="auto"/>
        <w:rPr>
          <w:sz w:val="26"/>
          <w:szCs w:val="26"/>
        </w:rPr>
      </w:pPr>
      <w:r w:rsidRPr="74290BEE">
        <w:rPr>
          <w:sz w:val="26"/>
          <w:szCs w:val="26"/>
        </w:rPr>
        <w:t>Near the end of the semester, please complete the brief teacher candidate disposition form</w:t>
      </w:r>
      <w:r w:rsidR="00DA5488">
        <w:rPr>
          <w:sz w:val="26"/>
          <w:szCs w:val="26"/>
        </w:rPr>
        <w:t xml:space="preserve">. </w:t>
      </w:r>
      <w:r w:rsidRPr="74290BEE">
        <w:rPr>
          <w:sz w:val="26"/>
          <w:szCs w:val="26"/>
        </w:rPr>
        <w:t xml:space="preserve">This information allows us to </w:t>
      </w:r>
      <w:r w:rsidR="1E7CF6C6" w:rsidRPr="74290BEE">
        <w:rPr>
          <w:sz w:val="26"/>
          <w:szCs w:val="26"/>
        </w:rPr>
        <w:t>identify</w:t>
      </w:r>
      <w:r w:rsidRPr="74290BEE">
        <w:rPr>
          <w:sz w:val="26"/>
          <w:szCs w:val="26"/>
        </w:rPr>
        <w:t xml:space="preserve"> and address any dispositional </w:t>
      </w:r>
      <w:r w:rsidR="1AB1CA7A" w:rsidRPr="74290BEE">
        <w:rPr>
          <w:sz w:val="26"/>
          <w:szCs w:val="26"/>
        </w:rPr>
        <w:t>concerns</w:t>
      </w:r>
      <w:r w:rsidRPr="74290BEE">
        <w:rPr>
          <w:sz w:val="26"/>
          <w:szCs w:val="26"/>
        </w:rPr>
        <w:t xml:space="preserve"> before the teacher candidate begins student teaching. This data will also be utilized to inform change in our teacher preparation program. It should only take a few minutes to complete the form. </w:t>
      </w:r>
    </w:p>
    <w:p w14:paraId="4593667A" w14:textId="17A1ECA0" w:rsidR="004E6BFE" w:rsidRPr="004E6BFE" w:rsidRDefault="004E6BFE" w:rsidP="004E6BFE">
      <w:pPr>
        <w:spacing w:line="240" w:lineRule="auto"/>
        <w:rPr>
          <w:rFonts w:cstheme="minorHAnsi"/>
          <w:sz w:val="26"/>
          <w:szCs w:val="26"/>
        </w:rPr>
      </w:pPr>
      <w:r w:rsidRPr="74290BEE">
        <w:rPr>
          <w:sz w:val="26"/>
          <w:szCs w:val="26"/>
        </w:rPr>
        <w:t xml:space="preserve">Instructions for how to access SL&amp;L can be found here: </w:t>
      </w:r>
      <w:hyperlink r:id="rId12">
        <w:r w:rsidRPr="74290BEE">
          <w:rPr>
            <w:rStyle w:val="Hyperlink"/>
            <w:sz w:val="26"/>
            <w:szCs w:val="26"/>
          </w:rPr>
          <w:t>https://www.bemidjistate.edu/offices/teacher-education/student-resources/sll-by-watermark/</w:t>
        </w:r>
      </w:hyperlink>
    </w:p>
    <w:p w14:paraId="3165A98D" w14:textId="3FE59A68" w:rsidR="5B17E44D" w:rsidRDefault="5B17E44D" w:rsidP="74290BEE">
      <w:pPr>
        <w:spacing w:after="0"/>
        <w:rPr>
          <w:sz w:val="26"/>
          <w:szCs w:val="26"/>
        </w:rPr>
      </w:pPr>
      <w:r w:rsidRPr="74290BEE">
        <w:rPr>
          <w:rFonts w:ascii="Aptos" w:eastAsia="Aptos" w:hAnsi="Aptos" w:cs="Aptos"/>
          <w:b/>
          <w:bCs/>
        </w:rPr>
        <w:t>I</w:t>
      </w:r>
      <w:r w:rsidRPr="74290BEE">
        <w:rPr>
          <w:rFonts w:eastAsiaTheme="minorEastAsia"/>
          <w:sz w:val="26"/>
          <w:szCs w:val="26"/>
        </w:rPr>
        <w:t>f you have any questions or concerns regarding field experience</w:t>
      </w:r>
      <w:r w:rsidR="54A1EA39" w:rsidRPr="74290BEE">
        <w:rPr>
          <w:rFonts w:eastAsiaTheme="minorEastAsia"/>
          <w:sz w:val="26"/>
          <w:szCs w:val="26"/>
        </w:rPr>
        <w:t xml:space="preserve"> or</w:t>
      </w:r>
      <w:r w:rsidRPr="74290BEE">
        <w:rPr>
          <w:rFonts w:eastAsiaTheme="minorEastAsia"/>
          <w:sz w:val="26"/>
          <w:szCs w:val="26"/>
        </w:rPr>
        <w:t xml:space="preserve"> the student placed with you, or</w:t>
      </w:r>
      <w:r w:rsidR="2C4C4E9B" w:rsidRPr="74290BEE">
        <w:rPr>
          <w:rFonts w:eastAsiaTheme="minorEastAsia"/>
          <w:sz w:val="26"/>
          <w:szCs w:val="26"/>
        </w:rPr>
        <w:t xml:space="preserve"> if you</w:t>
      </w:r>
      <w:r w:rsidRPr="74290BEE">
        <w:rPr>
          <w:rFonts w:eastAsiaTheme="minorEastAsia"/>
          <w:sz w:val="26"/>
          <w:szCs w:val="26"/>
        </w:rPr>
        <w:t xml:space="preserve"> are experiencing technical difficulties with SL&amp;L, please email </w:t>
      </w:r>
      <w:hyperlink r:id="rId13">
        <w:r w:rsidRPr="74290BEE">
          <w:rPr>
            <w:rFonts w:eastAsiaTheme="minorEastAsia"/>
            <w:sz w:val="26"/>
            <w:szCs w:val="26"/>
          </w:rPr>
          <w:t>teaching.clinicals@bemidjistate.edu</w:t>
        </w:r>
      </w:hyperlink>
      <w:r w:rsidR="2E9B4AA4" w:rsidRPr="74290BEE">
        <w:rPr>
          <w:rFonts w:eastAsiaTheme="minorEastAsia"/>
          <w:sz w:val="26"/>
          <w:szCs w:val="26"/>
        </w:rPr>
        <w:t xml:space="preserve"> </w:t>
      </w:r>
      <w:r w:rsidRPr="74290BEE">
        <w:rPr>
          <w:rFonts w:eastAsiaTheme="minorEastAsia"/>
          <w:sz w:val="26"/>
          <w:szCs w:val="26"/>
        </w:rPr>
        <w:t xml:space="preserve"> and we will get your message to the right person.</w:t>
      </w:r>
    </w:p>
    <w:p w14:paraId="276211B7" w14:textId="00B45238" w:rsidR="74290BEE" w:rsidRDefault="74290BEE" w:rsidP="74290BEE">
      <w:pPr>
        <w:spacing w:after="0"/>
        <w:rPr>
          <w:rFonts w:eastAsiaTheme="minorEastAsia"/>
          <w:sz w:val="26"/>
          <w:szCs w:val="26"/>
        </w:rPr>
      </w:pPr>
    </w:p>
    <w:p w14:paraId="51ED87AF" w14:textId="2E2C913C" w:rsidR="5B17E44D" w:rsidRDefault="5B17E44D" w:rsidP="74290BEE">
      <w:pPr>
        <w:spacing w:after="0"/>
        <w:rPr>
          <w:sz w:val="26"/>
          <w:szCs w:val="26"/>
        </w:rPr>
      </w:pPr>
      <w:r w:rsidRPr="74290BEE">
        <w:rPr>
          <w:rFonts w:eastAsiaTheme="minorEastAsia"/>
          <w:sz w:val="26"/>
          <w:szCs w:val="26"/>
        </w:rPr>
        <w:t xml:space="preserve">Thank you for opening your classroom and taking a future educator under your wings! </w:t>
      </w:r>
    </w:p>
    <w:p w14:paraId="2ECE39F2" w14:textId="69751DF5" w:rsidR="5B17E44D" w:rsidRDefault="5B17E44D" w:rsidP="74290BEE">
      <w:pPr>
        <w:spacing w:after="0"/>
        <w:rPr>
          <w:sz w:val="26"/>
          <w:szCs w:val="26"/>
        </w:rPr>
      </w:pPr>
      <w:r w:rsidRPr="74290BEE">
        <w:rPr>
          <w:rFonts w:eastAsiaTheme="minorEastAsia"/>
          <w:sz w:val="26"/>
          <w:szCs w:val="26"/>
        </w:rPr>
        <w:t xml:space="preserve"> </w:t>
      </w:r>
    </w:p>
    <w:p w14:paraId="1CD88197" w14:textId="41DBFB23" w:rsidR="004E6BFE" w:rsidRDefault="004E6BFE" w:rsidP="74290BEE">
      <w:pPr>
        <w:spacing w:after="0"/>
        <w:rPr>
          <w:sz w:val="26"/>
          <w:szCs w:val="26"/>
        </w:rPr>
      </w:pPr>
      <w:r w:rsidRPr="74290BEE">
        <w:rPr>
          <w:rFonts w:eastAsiaTheme="minorEastAsia"/>
          <w:sz w:val="26"/>
          <w:szCs w:val="26"/>
        </w:rPr>
        <w:t xml:space="preserve">Office of Teacher Education </w:t>
      </w:r>
      <w:r>
        <w:br/>
      </w:r>
      <w:r w:rsidRPr="74290BEE">
        <w:rPr>
          <w:rFonts w:eastAsiaTheme="minorEastAsia"/>
          <w:sz w:val="26"/>
          <w:szCs w:val="26"/>
        </w:rPr>
        <w:t>Bemidji State University</w:t>
      </w:r>
    </w:p>
    <w:p w14:paraId="6AF298AD" w14:textId="485C5C2E" w:rsidR="74290BEE" w:rsidRDefault="74290BEE" w:rsidP="74290BEE">
      <w:pPr>
        <w:spacing w:after="0"/>
        <w:rPr>
          <w:sz w:val="26"/>
          <w:szCs w:val="26"/>
        </w:rPr>
      </w:pPr>
    </w:p>
    <w:p w14:paraId="799D1E78" w14:textId="7C2D9DBC" w:rsidR="74290BEE" w:rsidRDefault="74290BEE" w:rsidP="74290BEE">
      <w:pPr>
        <w:spacing w:line="240" w:lineRule="auto"/>
        <w:rPr>
          <w:sz w:val="26"/>
          <w:szCs w:val="26"/>
        </w:rPr>
      </w:pPr>
    </w:p>
    <w:p w14:paraId="33EE272D" w14:textId="1ABBA64B" w:rsidR="00725B09" w:rsidRPr="00BC344A" w:rsidRDefault="00725B09" w:rsidP="007C1DA2">
      <w:pPr>
        <w:spacing w:line="240" w:lineRule="auto"/>
        <w:rPr>
          <w:rFonts w:cstheme="minorHAnsi"/>
          <w:szCs w:val="24"/>
        </w:rPr>
      </w:pPr>
    </w:p>
    <w:sectPr w:rsidR="00725B09" w:rsidRPr="00BC344A" w:rsidSect="003723C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BB4D3" w14:textId="77777777" w:rsidR="00AC0E3F" w:rsidRDefault="00AC0E3F" w:rsidP="001C353F">
      <w:pPr>
        <w:spacing w:after="0" w:line="240" w:lineRule="auto"/>
      </w:pPr>
      <w:r>
        <w:separator/>
      </w:r>
    </w:p>
  </w:endnote>
  <w:endnote w:type="continuationSeparator" w:id="0">
    <w:p w14:paraId="07FE3F01" w14:textId="77777777" w:rsidR="00AC0E3F" w:rsidRDefault="00AC0E3F" w:rsidP="001C353F">
      <w:pPr>
        <w:spacing w:after="0" w:line="240" w:lineRule="auto"/>
      </w:pPr>
      <w:r>
        <w:continuationSeparator/>
      </w:r>
    </w:p>
  </w:endnote>
  <w:endnote w:type="continuationNotice" w:id="1">
    <w:p w14:paraId="54558896" w14:textId="77777777" w:rsidR="00AC0E3F" w:rsidRDefault="00AC0E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497E" w14:textId="77777777" w:rsidR="00AC0E3F" w:rsidRDefault="00AC0E3F" w:rsidP="001C353F">
      <w:pPr>
        <w:spacing w:after="0" w:line="240" w:lineRule="auto"/>
      </w:pPr>
      <w:r>
        <w:separator/>
      </w:r>
    </w:p>
  </w:footnote>
  <w:footnote w:type="continuationSeparator" w:id="0">
    <w:p w14:paraId="0D5297AD" w14:textId="77777777" w:rsidR="00AC0E3F" w:rsidRDefault="00AC0E3F" w:rsidP="001C353F">
      <w:pPr>
        <w:spacing w:after="0" w:line="240" w:lineRule="auto"/>
      </w:pPr>
      <w:r>
        <w:continuationSeparator/>
      </w:r>
    </w:p>
  </w:footnote>
  <w:footnote w:type="continuationNotice" w:id="1">
    <w:p w14:paraId="4CF2BF48" w14:textId="77777777" w:rsidR="00AC0E3F" w:rsidRDefault="00AC0E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0D4"/>
    <w:multiLevelType w:val="hybridMultilevel"/>
    <w:tmpl w:val="8640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22C10"/>
    <w:multiLevelType w:val="hybridMultilevel"/>
    <w:tmpl w:val="51F0D2C8"/>
    <w:lvl w:ilvl="0" w:tplc="2B862A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582A92"/>
    <w:multiLevelType w:val="hybridMultilevel"/>
    <w:tmpl w:val="3538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55249"/>
    <w:multiLevelType w:val="hybridMultilevel"/>
    <w:tmpl w:val="237A6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960ECC"/>
    <w:multiLevelType w:val="hybridMultilevel"/>
    <w:tmpl w:val="0D3C0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BF4565"/>
    <w:multiLevelType w:val="hybridMultilevel"/>
    <w:tmpl w:val="6AE67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EA28C5"/>
    <w:multiLevelType w:val="hybridMultilevel"/>
    <w:tmpl w:val="0CCA23EE"/>
    <w:lvl w:ilvl="0" w:tplc="EF9498BC">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 w15:restartNumberingAfterBreak="0">
    <w:nsid w:val="61D44FD4"/>
    <w:multiLevelType w:val="hybridMultilevel"/>
    <w:tmpl w:val="EFC858FA"/>
    <w:lvl w:ilvl="0" w:tplc="9D1CC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7BD6F39"/>
    <w:multiLevelType w:val="hybridMultilevel"/>
    <w:tmpl w:val="3668866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139258301">
    <w:abstractNumId w:val="6"/>
  </w:num>
  <w:num w:numId="2" w16cid:durableId="1581938671">
    <w:abstractNumId w:val="2"/>
  </w:num>
  <w:num w:numId="3" w16cid:durableId="263999343">
    <w:abstractNumId w:val="8"/>
  </w:num>
  <w:num w:numId="4" w16cid:durableId="988095903">
    <w:abstractNumId w:val="0"/>
  </w:num>
  <w:num w:numId="5" w16cid:durableId="1682201238">
    <w:abstractNumId w:val="4"/>
  </w:num>
  <w:num w:numId="6" w16cid:durableId="2048791460">
    <w:abstractNumId w:val="7"/>
  </w:num>
  <w:num w:numId="7" w16cid:durableId="2089962388">
    <w:abstractNumId w:val="1"/>
  </w:num>
  <w:num w:numId="8" w16cid:durableId="962614719">
    <w:abstractNumId w:val="3"/>
  </w:num>
  <w:num w:numId="9" w16cid:durableId="1827740417">
    <w:abstractNumId w:val="5"/>
  </w:num>
  <w:num w:numId="10" w16cid:durableId="1901087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47"/>
    <w:rsid w:val="00011958"/>
    <w:rsid w:val="00016647"/>
    <w:rsid w:val="000571AA"/>
    <w:rsid w:val="0007585C"/>
    <w:rsid w:val="000846DE"/>
    <w:rsid w:val="000930DB"/>
    <w:rsid w:val="000A45E4"/>
    <w:rsid w:val="000C3C1C"/>
    <w:rsid w:val="000D0D61"/>
    <w:rsid w:val="000D2B81"/>
    <w:rsid w:val="000D2CC2"/>
    <w:rsid w:val="000F0B42"/>
    <w:rsid w:val="000F0D3B"/>
    <w:rsid w:val="00146666"/>
    <w:rsid w:val="00160B00"/>
    <w:rsid w:val="0016273B"/>
    <w:rsid w:val="00163954"/>
    <w:rsid w:val="00186D58"/>
    <w:rsid w:val="001C353F"/>
    <w:rsid w:val="001D1208"/>
    <w:rsid w:val="001D3BFA"/>
    <w:rsid w:val="001D6EF4"/>
    <w:rsid w:val="001E6533"/>
    <w:rsid w:val="001F0498"/>
    <w:rsid w:val="002433D2"/>
    <w:rsid w:val="002503F7"/>
    <w:rsid w:val="00253D8C"/>
    <w:rsid w:val="00253EB9"/>
    <w:rsid w:val="00284752"/>
    <w:rsid w:val="00297798"/>
    <w:rsid w:val="002A2DE6"/>
    <w:rsid w:val="002A6F82"/>
    <w:rsid w:val="002C7612"/>
    <w:rsid w:val="002E6AC5"/>
    <w:rsid w:val="002F32D7"/>
    <w:rsid w:val="00303B0D"/>
    <w:rsid w:val="00322268"/>
    <w:rsid w:val="003420F9"/>
    <w:rsid w:val="003428BE"/>
    <w:rsid w:val="00344618"/>
    <w:rsid w:val="00347EE1"/>
    <w:rsid w:val="003516CA"/>
    <w:rsid w:val="003723C0"/>
    <w:rsid w:val="0037754C"/>
    <w:rsid w:val="003912EC"/>
    <w:rsid w:val="00393219"/>
    <w:rsid w:val="003B19D5"/>
    <w:rsid w:val="003B2A6E"/>
    <w:rsid w:val="003B7A64"/>
    <w:rsid w:val="003D7872"/>
    <w:rsid w:val="003D7C14"/>
    <w:rsid w:val="003F389B"/>
    <w:rsid w:val="0041715C"/>
    <w:rsid w:val="00422CEC"/>
    <w:rsid w:val="00445331"/>
    <w:rsid w:val="004659E4"/>
    <w:rsid w:val="004865BF"/>
    <w:rsid w:val="004A0F37"/>
    <w:rsid w:val="004B1951"/>
    <w:rsid w:val="004D100F"/>
    <w:rsid w:val="004D1557"/>
    <w:rsid w:val="004E51D2"/>
    <w:rsid w:val="004E6BFE"/>
    <w:rsid w:val="004F11CF"/>
    <w:rsid w:val="0050052D"/>
    <w:rsid w:val="005141D1"/>
    <w:rsid w:val="0055029E"/>
    <w:rsid w:val="005548CC"/>
    <w:rsid w:val="00566758"/>
    <w:rsid w:val="00570C46"/>
    <w:rsid w:val="00572D97"/>
    <w:rsid w:val="00590978"/>
    <w:rsid w:val="005D4783"/>
    <w:rsid w:val="005F0A02"/>
    <w:rsid w:val="006131DE"/>
    <w:rsid w:val="00627058"/>
    <w:rsid w:val="006523B4"/>
    <w:rsid w:val="0067210A"/>
    <w:rsid w:val="00685790"/>
    <w:rsid w:val="006957D6"/>
    <w:rsid w:val="006B3FF8"/>
    <w:rsid w:val="006C3020"/>
    <w:rsid w:val="006E0592"/>
    <w:rsid w:val="006F7015"/>
    <w:rsid w:val="00700095"/>
    <w:rsid w:val="00701813"/>
    <w:rsid w:val="00706704"/>
    <w:rsid w:val="00717140"/>
    <w:rsid w:val="00725B09"/>
    <w:rsid w:val="00765EE1"/>
    <w:rsid w:val="007B168C"/>
    <w:rsid w:val="007B5DE1"/>
    <w:rsid w:val="007C146F"/>
    <w:rsid w:val="007C1DA2"/>
    <w:rsid w:val="007C2F50"/>
    <w:rsid w:val="007F0E1E"/>
    <w:rsid w:val="00806751"/>
    <w:rsid w:val="00807160"/>
    <w:rsid w:val="008144BA"/>
    <w:rsid w:val="0084466A"/>
    <w:rsid w:val="00847BF8"/>
    <w:rsid w:val="008530E1"/>
    <w:rsid w:val="00853B68"/>
    <w:rsid w:val="00853FDF"/>
    <w:rsid w:val="00861F62"/>
    <w:rsid w:val="00862385"/>
    <w:rsid w:val="00885951"/>
    <w:rsid w:val="008A067E"/>
    <w:rsid w:val="008B1886"/>
    <w:rsid w:val="008B2A09"/>
    <w:rsid w:val="008B3F32"/>
    <w:rsid w:val="008B4F76"/>
    <w:rsid w:val="008B669C"/>
    <w:rsid w:val="008D1F36"/>
    <w:rsid w:val="008E6956"/>
    <w:rsid w:val="00902EE8"/>
    <w:rsid w:val="009069F9"/>
    <w:rsid w:val="00925D3F"/>
    <w:rsid w:val="00934519"/>
    <w:rsid w:val="00952952"/>
    <w:rsid w:val="0096207E"/>
    <w:rsid w:val="00962543"/>
    <w:rsid w:val="009749B8"/>
    <w:rsid w:val="00976CC1"/>
    <w:rsid w:val="009907D7"/>
    <w:rsid w:val="009944B0"/>
    <w:rsid w:val="009A53B4"/>
    <w:rsid w:val="009B59A1"/>
    <w:rsid w:val="009B6B54"/>
    <w:rsid w:val="009C405A"/>
    <w:rsid w:val="009D685B"/>
    <w:rsid w:val="009F214E"/>
    <w:rsid w:val="009F2673"/>
    <w:rsid w:val="009F7446"/>
    <w:rsid w:val="00A47343"/>
    <w:rsid w:val="00A64497"/>
    <w:rsid w:val="00A766AD"/>
    <w:rsid w:val="00A8003F"/>
    <w:rsid w:val="00A97E30"/>
    <w:rsid w:val="00AB35D0"/>
    <w:rsid w:val="00AB4FAF"/>
    <w:rsid w:val="00AC0E3F"/>
    <w:rsid w:val="00AF76DB"/>
    <w:rsid w:val="00B160CA"/>
    <w:rsid w:val="00B17E13"/>
    <w:rsid w:val="00B220CA"/>
    <w:rsid w:val="00B30BAD"/>
    <w:rsid w:val="00B31680"/>
    <w:rsid w:val="00B62C66"/>
    <w:rsid w:val="00B6658F"/>
    <w:rsid w:val="00B748CB"/>
    <w:rsid w:val="00B748D6"/>
    <w:rsid w:val="00B755F2"/>
    <w:rsid w:val="00B757CA"/>
    <w:rsid w:val="00B8069D"/>
    <w:rsid w:val="00B8102C"/>
    <w:rsid w:val="00B93C42"/>
    <w:rsid w:val="00B93CE8"/>
    <w:rsid w:val="00BB42FB"/>
    <w:rsid w:val="00BC344A"/>
    <w:rsid w:val="00BC459E"/>
    <w:rsid w:val="00BD1887"/>
    <w:rsid w:val="00BD3695"/>
    <w:rsid w:val="00BD6861"/>
    <w:rsid w:val="00C02C73"/>
    <w:rsid w:val="00C06352"/>
    <w:rsid w:val="00C24B53"/>
    <w:rsid w:val="00C45ADB"/>
    <w:rsid w:val="00C64598"/>
    <w:rsid w:val="00C7377D"/>
    <w:rsid w:val="00C76160"/>
    <w:rsid w:val="00C95325"/>
    <w:rsid w:val="00C9720D"/>
    <w:rsid w:val="00CA580F"/>
    <w:rsid w:val="00CA7109"/>
    <w:rsid w:val="00CB44A0"/>
    <w:rsid w:val="00CB5655"/>
    <w:rsid w:val="00CB6AD7"/>
    <w:rsid w:val="00CC5573"/>
    <w:rsid w:val="00CE040B"/>
    <w:rsid w:val="00CE3388"/>
    <w:rsid w:val="00CE3FF9"/>
    <w:rsid w:val="00D00653"/>
    <w:rsid w:val="00D06718"/>
    <w:rsid w:val="00D16209"/>
    <w:rsid w:val="00D24C89"/>
    <w:rsid w:val="00D369C8"/>
    <w:rsid w:val="00D4134F"/>
    <w:rsid w:val="00D413E2"/>
    <w:rsid w:val="00D44A62"/>
    <w:rsid w:val="00D55105"/>
    <w:rsid w:val="00D80520"/>
    <w:rsid w:val="00D81B2D"/>
    <w:rsid w:val="00D84832"/>
    <w:rsid w:val="00D94FD8"/>
    <w:rsid w:val="00DA5488"/>
    <w:rsid w:val="00DB31A0"/>
    <w:rsid w:val="00DB4A47"/>
    <w:rsid w:val="00DB5ED8"/>
    <w:rsid w:val="00DD7CE3"/>
    <w:rsid w:val="00DE4DF1"/>
    <w:rsid w:val="00DF22A4"/>
    <w:rsid w:val="00DF5375"/>
    <w:rsid w:val="00DF63C8"/>
    <w:rsid w:val="00E05040"/>
    <w:rsid w:val="00E16F56"/>
    <w:rsid w:val="00E2254D"/>
    <w:rsid w:val="00E47D53"/>
    <w:rsid w:val="00E50368"/>
    <w:rsid w:val="00E678BC"/>
    <w:rsid w:val="00E81ECA"/>
    <w:rsid w:val="00EA25CE"/>
    <w:rsid w:val="00ED5499"/>
    <w:rsid w:val="00F00E11"/>
    <w:rsid w:val="00F1183D"/>
    <w:rsid w:val="00F37DE6"/>
    <w:rsid w:val="00F40C4B"/>
    <w:rsid w:val="00F53AA5"/>
    <w:rsid w:val="00F61F12"/>
    <w:rsid w:val="00F8065B"/>
    <w:rsid w:val="00F83829"/>
    <w:rsid w:val="00F919C4"/>
    <w:rsid w:val="00F92592"/>
    <w:rsid w:val="00FA12C8"/>
    <w:rsid w:val="00FA1663"/>
    <w:rsid w:val="00FA4539"/>
    <w:rsid w:val="00FB52F3"/>
    <w:rsid w:val="00FC5E6E"/>
    <w:rsid w:val="00FE0570"/>
    <w:rsid w:val="00FE743C"/>
    <w:rsid w:val="00FF5160"/>
    <w:rsid w:val="1AB1CA7A"/>
    <w:rsid w:val="1E7CF6C6"/>
    <w:rsid w:val="1EF2D4AA"/>
    <w:rsid w:val="22A2DF13"/>
    <w:rsid w:val="2666DAF1"/>
    <w:rsid w:val="2C4C4E9B"/>
    <w:rsid w:val="2E9B4AA4"/>
    <w:rsid w:val="339E288D"/>
    <w:rsid w:val="4A96BF5B"/>
    <w:rsid w:val="4F45051E"/>
    <w:rsid w:val="5048625D"/>
    <w:rsid w:val="54A1EA39"/>
    <w:rsid w:val="5B17E44D"/>
    <w:rsid w:val="5E23161A"/>
    <w:rsid w:val="60454DCC"/>
    <w:rsid w:val="63BCFDDE"/>
    <w:rsid w:val="70A95D7C"/>
    <w:rsid w:val="74290BEE"/>
    <w:rsid w:val="798F8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3CD49F"/>
  <w15:docId w15:val="{FD315E65-330E-499B-BEF6-6262340A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A47"/>
    <w:rPr>
      <w:rFonts w:ascii="Tahoma" w:hAnsi="Tahoma" w:cs="Tahoma"/>
      <w:sz w:val="16"/>
      <w:szCs w:val="16"/>
    </w:rPr>
  </w:style>
  <w:style w:type="paragraph" w:styleId="NoSpacing">
    <w:name w:val="No Spacing"/>
    <w:uiPriority w:val="1"/>
    <w:qFormat/>
    <w:rsid w:val="00DB4A47"/>
    <w:pPr>
      <w:spacing w:after="0" w:line="240" w:lineRule="auto"/>
    </w:pPr>
  </w:style>
  <w:style w:type="table" w:styleId="TableGrid">
    <w:name w:val="Table Grid"/>
    <w:basedOn w:val="TableNormal"/>
    <w:uiPriority w:val="59"/>
    <w:rsid w:val="00DB4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3C0"/>
    <w:pPr>
      <w:ind w:left="720"/>
      <w:contextualSpacing/>
    </w:pPr>
  </w:style>
  <w:style w:type="character" w:styleId="Hyperlink">
    <w:name w:val="Hyperlink"/>
    <w:basedOn w:val="DefaultParagraphFont"/>
    <w:uiPriority w:val="99"/>
    <w:unhideWhenUsed/>
    <w:rsid w:val="00B17E13"/>
    <w:rPr>
      <w:color w:val="0000FF" w:themeColor="hyperlink"/>
      <w:u w:val="single"/>
    </w:rPr>
  </w:style>
  <w:style w:type="paragraph" w:styleId="Header">
    <w:name w:val="header"/>
    <w:basedOn w:val="Normal"/>
    <w:link w:val="HeaderChar"/>
    <w:uiPriority w:val="99"/>
    <w:unhideWhenUsed/>
    <w:rsid w:val="001C3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53F"/>
  </w:style>
  <w:style w:type="paragraph" w:styleId="Footer">
    <w:name w:val="footer"/>
    <w:basedOn w:val="Normal"/>
    <w:link w:val="FooterChar"/>
    <w:uiPriority w:val="99"/>
    <w:unhideWhenUsed/>
    <w:rsid w:val="001C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53F"/>
  </w:style>
  <w:style w:type="character" w:styleId="UnresolvedMention">
    <w:name w:val="Unresolved Mention"/>
    <w:basedOn w:val="DefaultParagraphFont"/>
    <w:uiPriority w:val="99"/>
    <w:semiHidden/>
    <w:unhideWhenUsed/>
    <w:rsid w:val="001C3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49606">
      <w:bodyDiv w:val="1"/>
      <w:marLeft w:val="0"/>
      <w:marRight w:val="0"/>
      <w:marTop w:val="0"/>
      <w:marBottom w:val="0"/>
      <w:divBdr>
        <w:top w:val="none" w:sz="0" w:space="0" w:color="auto"/>
        <w:left w:val="none" w:sz="0" w:space="0" w:color="auto"/>
        <w:bottom w:val="none" w:sz="0" w:space="0" w:color="auto"/>
        <w:right w:val="none" w:sz="0" w:space="0" w:color="auto"/>
      </w:divBdr>
    </w:div>
    <w:div w:id="1887132640">
      <w:bodyDiv w:val="1"/>
      <w:marLeft w:val="0"/>
      <w:marRight w:val="0"/>
      <w:marTop w:val="0"/>
      <w:marBottom w:val="0"/>
      <w:divBdr>
        <w:top w:val="none" w:sz="0" w:space="0" w:color="auto"/>
        <w:left w:val="none" w:sz="0" w:space="0" w:color="auto"/>
        <w:bottom w:val="none" w:sz="0" w:space="0" w:color="auto"/>
        <w:right w:val="none" w:sz="0" w:space="0" w:color="auto"/>
      </w:divBdr>
    </w:div>
    <w:div w:id="210615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aching.clinicals@bemidjistate.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emidjistate.edu/offices/teacher-education/student-resources/sll-by-waterma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nda.colburn@bemidjistate.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5E6F59D1384448B5A12FD08B22B5A" ma:contentTypeVersion="7" ma:contentTypeDescription="Create a new document." ma:contentTypeScope="" ma:versionID="c4aacdd210d1425fafaa6cd3ba7340ec">
  <xsd:schema xmlns:xsd="http://www.w3.org/2001/XMLSchema" xmlns:xs="http://www.w3.org/2001/XMLSchema" xmlns:p="http://schemas.microsoft.com/office/2006/metadata/properties" xmlns:ns3="9a8a5a51-2192-44a7-9e88-38963f661b71" xmlns:ns4="e0e06f8f-c14d-42bd-985c-18346178dfb0" targetNamespace="http://schemas.microsoft.com/office/2006/metadata/properties" ma:root="true" ma:fieldsID="5659af57faaf74390d24138edc56047c" ns3:_="" ns4:_="">
    <xsd:import namespace="9a8a5a51-2192-44a7-9e88-38963f661b71"/>
    <xsd:import namespace="e0e06f8f-c14d-42bd-985c-18346178df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a5a51-2192-44a7-9e88-38963f661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6f8f-c14d-42bd-985c-18346178df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C29C4-130A-4BEB-A052-68DD9A916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a5a51-2192-44a7-9e88-38963f661b71"/>
    <ds:schemaRef ds:uri="e0e06f8f-c14d-42bd-985c-18346178d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7A47D-3A8E-415C-96B6-346D90EDBC56}">
  <ds:schemaRefs>
    <ds:schemaRef ds:uri="http://schemas.microsoft.com/sharepoint/v3/contenttype/forms"/>
  </ds:schemaRefs>
</ds:datastoreItem>
</file>

<file path=customXml/itemProps3.xml><?xml version="1.0" encoding="utf-8"?>
<ds:datastoreItem xmlns:ds="http://schemas.openxmlformats.org/officeDocument/2006/customXml" ds:itemID="{DFA8CCFC-8E59-4C96-B002-3979750AAC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1935</Characters>
  <Application>Microsoft Office Word</Application>
  <DocSecurity>0</DocSecurity>
  <Lines>89</Lines>
  <Paragraphs>20</Paragraphs>
  <ScaleCrop>false</ScaleCrop>
  <Company>BSU</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dc:creator>
  <cp:keywords/>
  <cp:lastModifiedBy>Dahl, Dawn M</cp:lastModifiedBy>
  <cp:revision>4</cp:revision>
  <cp:lastPrinted>2015-09-10T20:26:00Z</cp:lastPrinted>
  <dcterms:created xsi:type="dcterms:W3CDTF">2026-01-14T14:28:00Z</dcterms:created>
  <dcterms:modified xsi:type="dcterms:W3CDTF">2026-01-20T17:15:00Z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0x0101008F75E6F59D1384448B5A12FD08B22B5A</vt:lpwstr>
  </property>
</Properties>
</file>