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74E5D" w14:textId="05C6BBA2" w:rsidR="00E26ADA" w:rsidRPr="00E26ADA" w:rsidRDefault="00E26ADA" w:rsidP="00F36E74">
      <w:pPr>
        <w:pStyle w:val="Heading1"/>
        <w:spacing w:before="0" w:after="0" w:line="240" w:lineRule="auto"/>
        <w:jc w:val="center"/>
      </w:pPr>
      <w:bookmarkStart w:id="0" w:name="_Toc214358507"/>
      <w:bookmarkStart w:id="1" w:name="_Toc214372962"/>
      <w:bookmarkStart w:id="2" w:name="_Toc214437388"/>
      <w:r w:rsidRPr="00E26ADA">
        <w:t>Bemidji State University Resource Guide</w:t>
      </w:r>
      <w:r>
        <w:t xml:space="preserve"> for</w:t>
      </w:r>
      <w:bookmarkEnd w:id="0"/>
      <w:bookmarkEnd w:id="1"/>
      <w:bookmarkEnd w:id="2"/>
    </w:p>
    <w:p w14:paraId="5FEBCFFA" w14:textId="207D380B" w:rsidR="00E26ADA" w:rsidRPr="00E26ADA" w:rsidRDefault="00E26ADA" w:rsidP="00F36E74">
      <w:pPr>
        <w:pStyle w:val="Heading1"/>
        <w:spacing w:before="0" w:after="0" w:line="240" w:lineRule="auto"/>
        <w:jc w:val="center"/>
      </w:pPr>
      <w:bookmarkStart w:id="3" w:name="_Toc214358508"/>
      <w:bookmarkStart w:id="4" w:name="_Toc214372963"/>
      <w:bookmarkStart w:id="5" w:name="_Toc214437389"/>
      <w:r w:rsidRPr="00E26ADA">
        <w:t xml:space="preserve">Creating Accessible </w:t>
      </w:r>
      <w:r w:rsidR="0096427D">
        <w:t xml:space="preserve">Digital </w:t>
      </w:r>
      <w:r w:rsidRPr="00E26ADA">
        <w:t>Content</w:t>
      </w:r>
      <w:bookmarkEnd w:id="3"/>
      <w:bookmarkEnd w:id="4"/>
      <w:bookmarkEnd w:id="5"/>
    </w:p>
    <w:p w14:paraId="581F6861" w14:textId="77777777" w:rsidR="00F67B6E" w:rsidRDefault="00F67B6E" w:rsidP="00F67B6E">
      <w:pPr>
        <w:spacing w:after="0"/>
        <w:rPr>
          <w:rFonts w:ascii="Aptos" w:eastAsia="Aptos" w:hAnsi="Aptos" w:cs="Aptos"/>
        </w:rPr>
      </w:pPr>
    </w:p>
    <w:p w14:paraId="12713F5E" w14:textId="58CE5574" w:rsidR="00F67B6E" w:rsidRDefault="00F67B6E" w:rsidP="00386FD1">
      <w:pPr>
        <w:spacing w:after="0"/>
        <w:rPr>
          <w:rFonts w:ascii="Aptos" w:eastAsia="Aptos" w:hAnsi="Aptos" w:cs="Aptos"/>
        </w:rPr>
      </w:pPr>
      <w:r w:rsidRPr="00635932">
        <w:rPr>
          <w:rFonts w:ascii="Aptos" w:eastAsia="Aptos" w:hAnsi="Aptos" w:cs="Aptos"/>
        </w:rPr>
        <w:t xml:space="preserve">This guide provides best practices and resources for creating digital content that is accessible to </w:t>
      </w:r>
      <w:r w:rsidR="00386FD1">
        <w:rPr>
          <w:rFonts w:ascii="Aptos" w:eastAsia="Aptos" w:hAnsi="Aptos" w:cs="Aptos"/>
        </w:rPr>
        <w:t>everyone</w:t>
      </w:r>
      <w:r>
        <w:rPr>
          <w:rFonts w:ascii="Aptos" w:eastAsia="Aptos" w:hAnsi="Aptos" w:cs="Aptos"/>
        </w:rPr>
        <w:t>.</w:t>
      </w:r>
    </w:p>
    <w:p w14:paraId="612AB266" w14:textId="6805D1BF" w:rsidR="0750066E" w:rsidRPr="00151161" w:rsidRDefault="00326A2E" w:rsidP="00151161">
      <w:pPr>
        <w:pStyle w:val="Heading2"/>
      </w:pPr>
      <w:bookmarkStart w:id="6" w:name="_Toc214437390"/>
      <w:r>
        <w:t xml:space="preserve">Table of </w:t>
      </w:r>
      <w:r w:rsidR="0750066E" w:rsidRPr="00151161">
        <w:t>Contents</w:t>
      </w:r>
      <w:bookmarkEnd w:id="6"/>
    </w:p>
    <w:sdt>
      <w:sdtPr>
        <w:id w:val="1007088820"/>
        <w:docPartObj>
          <w:docPartGallery w:val="Table of Contents"/>
          <w:docPartUnique/>
        </w:docPartObj>
      </w:sdtPr>
      <w:sdtEndPr/>
      <w:sdtContent>
        <w:p w14:paraId="6945B55C" w14:textId="4D814306" w:rsidR="00D61CC2" w:rsidRDefault="3F6DCCAD" w:rsidP="00E71AA1">
          <w:pPr>
            <w:pStyle w:val="TOC1"/>
            <w:tabs>
              <w:tab w:val="right" w:leader="dot" w:pos="9350"/>
            </w:tabs>
            <w:ind w:left="216"/>
            <w:rPr>
              <w:noProof/>
              <w:kern w:val="2"/>
              <w:lang w:eastAsia="en-US"/>
              <w14:ligatures w14:val="standardContextual"/>
            </w:rPr>
          </w:pPr>
          <w:r>
            <w:fldChar w:fldCharType="begin"/>
          </w:r>
          <w:r w:rsidR="167E8530">
            <w:instrText>TOC \o "1-9" \z \u \h</w:instrText>
          </w:r>
          <w:r>
            <w:fldChar w:fldCharType="separate"/>
          </w:r>
          <w:hyperlink w:anchor="_Toc214437391" w:history="1">
            <w:r w:rsidR="00D61CC2" w:rsidRPr="00C7392E">
              <w:rPr>
                <w:rStyle w:val="Hyperlink"/>
                <w:noProof/>
              </w:rPr>
              <w:t>Introduction</w:t>
            </w:r>
            <w:r w:rsidR="00D61CC2">
              <w:rPr>
                <w:noProof/>
                <w:webHidden/>
              </w:rPr>
              <w:tab/>
            </w:r>
            <w:r w:rsidR="00D61CC2">
              <w:rPr>
                <w:noProof/>
                <w:webHidden/>
              </w:rPr>
              <w:fldChar w:fldCharType="begin"/>
            </w:r>
            <w:r w:rsidR="00D61CC2">
              <w:rPr>
                <w:noProof/>
                <w:webHidden/>
              </w:rPr>
              <w:instrText xml:space="preserve"> PAGEREF _Toc214437391 \h </w:instrText>
            </w:r>
            <w:r w:rsidR="00D61CC2">
              <w:rPr>
                <w:noProof/>
                <w:webHidden/>
              </w:rPr>
            </w:r>
            <w:r w:rsidR="00D61CC2">
              <w:rPr>
                <w:noProof/>
                <w:webHidden/>
              </w:rPr>
              <w:fldChar w:fldCharType="separate"/>
            </w:r>
            <w:r w:rsidR="00D61CC2">
              <w:rPr>
                <w:noProof/>
                <w:webHidden/>
              </w:rPr>
              <w:t>2</w:t>
            </w:r>
            <w:r w:rsidR="00D61CC2">
              <w:rPr>
                <w:noProof/>
                <w:webHidden/>
              </w:rPr>
              <w:fldChar w:fldCharType="end"/>
            </w:r>
          </w:hyperlink>
        </w:p>
        <w:p w14:paraId="324B7319" w14:textId="26DDFE75" w:rsidR="00D61CC2" w:rsidRDefault="00D61CC2">
          <w:pPr>
            <w:pStyle w:val="TOC2"/>
            <w:tabs>
              <w:tab w:val="right" w:leader="dot" w:pos="9350"/>
            </w:tabs>
            <w:rPr>
              <w:noProof/>
              <w:kern w:val="2"/>
              <w:lang w:eastAsia="en-US"/>
              <w14:ligatures w14:val="standardContextual"/>
            </w:rPr>
          </w:pPr>
          <w:hyperlink w:anchor="_Toc214437392" w:history="1">
            <w:r w:rsidRPr="00C7392E">
              <w:rPr>
                <w:rStyle w:val="Hyperlink"/>
                <w:noProof/>
              </w:rPr>
              <w:t>Getting Started</w:t>
            </w:r>
            <w:r>
              <w:rPr>
                <w:noProof/>
                <w:webHidden/>
              </w:rPr>
              <w:tab/>
            </w:r>
            <w:r>
              <w:rPr>
                <w:noProof/>
                <w:webHidden/>
              </w:rPr>
              <w:fldChar w:fldCharType="begin"/>
            </w:r>
            <w:r>
              <w:rPr>
                <w:noProof/>
                <w:webHidden/>
              </w:rPr>
              <w:instrText xml:space="preserve"> PAGEREF _Toc214437392 \h </w:instrText>
            </w:r>
            <w:r>
              <w:rPr>
                <w:noProof/>
                <w:webHidden/>
              </w:rPr>
            </w:r>
            <w:r>
              <w:rPr>
                <w:noProof/>
                <w:webHidden/>
              </w:rPr>
              <w:fldChar w:fldCharType="separate"/>
            </w:r>
            <w:r>
              <w:rPr>
                <w:noProof/>
                <w:webHidden/>
              </w:rPr>
              <w:t>2</w:t>
            </w:r>
            <w:r>
              <w:rPr>
                <w:noProof/>
                <w:webHidden/>
              </w:rPr>
              <w:fldChar w:fldCharType="end"/>
            </w:r>
          </w:hyperlink>
        </w:p>
        <w:p w14:paraId="138B5668" w14:textId="62038F54" w:rsidR="00D61CC2" w:rsidRDefault="00D61CC2">
          <w:pPr>
            <w:pStyle w:val="TOC2"/>
            <w:tabs>
              <w:tab w:val="right" w:leader="dot" w:pos="9350"/>
            </w:tabs>
            <w:rPr>
              <w:noProof/>
              <w:kern w:val="2"/>
              <w:lang w:eastAsia="en-US"/>
              <w14:ligatures w14:val="standardContextual"/>
            </w:rPr>
          </w:pPr>
          <w:hyperlink w:anchor="_Toc214437393" w:history="1">
            <w:r w:rsidRPr="00C7392E">
              <w:rPr>
                <w:rStyle w:val="Hyperlink"/>
                <w:noProof/>
              </w:rPr>
              <w:t>Next Steps: Remove, Revise, Right First</w:t>
            </w:r>
            <w:r>
              <w:rPr>
                <w:noProof/>
                <w:webHidden/>
              </w:rPr>
              <w:tab/>
            </w:r>
            <w:r>
              <w:rPr>
                <w:noProof/>
                <w:webHidden/>
              </w:rPr>
              <w:fldChar w:fldCharType="begin"/>
            </w:r>
            <w:r>
              <w:rPr>
                <w:noProof/>
                <w:webHidden/>
              </w:rPr>
              <w:instrText xml:space="preserve"> PAGEREF _Toc214437393 \h </w:instrText>
            </w:r>
            <w:r>
              <w:rPr>
                <w:noProof/>
                <w:webHidden/>
              </w:rPr>
            </w:r>
            <w:r>
              <w:rPr>
                <w:noProof/>
                <w:webHidden/>
              </w:rPr>
              <w:fldChar w:fldCharType="separate"/>
            </w:r>
            <w:r>
              <w:rPr>
                <w:noProof/>
                <w:webHidden/>
              </w:rPr>
              <w:t>2</w:t>
            </w:r>
            <w:r>
              <w:rPr>
                <w:noProof/>
                <w:webHidden/>
              </w:rPr>
              <w:fldChar w:fldCharType="end"/>
            </w:r>
          </w:hyperlink>
        </w:p>
        <w:p w14:paraId="637EA2D4" w14:textId="04727C67" w:rsidR="00D61CC2" w:rsidRDefault="00D61CC2">
          <w:pPr>
            <w:pStyle w:val="TOC3"/>
            <w:tabs>
              <w:tab w:val="right" w:leader="dot" w:pos="9350"/>
            </w:tabs>
            <w:rPr>
              <w:noProof/>
              <w:kern w:val="2"/>
              <w:lang w:eastAsia="en-US"/>
              <w14:ligatures w14:val="standardContextual"/>
            </w:rPr>
          </w:pPr>
          <w:hyperlink w:anchor="_Toc214437394" w:history="1">
            <w:r w:rsidRPr="00C7392E">
              <w:rPr>
                <w:rStyle w:val="Hyperlink"/>
                <w:noProof/>
              </w:rPr>
              <w:t>Step 1: Remove outdated content.</w:t>
            </w:r>
            <w:r>
              <w:rPr>
                <w:noProof/>
                <w:webHidden/>
              </w:rPr>
              <w:tab/>
            </w:r>
            <w:r>
              <w:rPr>
                <w:noProof/>
                <w:webHidden/>
              </w:rPr>
              <w:fldChar w:fldCharType="begin"/>
            </w:r>
            <w:r>
              <w:rPr>
                <w:noProof/>
                <w:webHidden/>
              </w:rPr>
              <w:instrText xml:space="preserve"> PAGEREF _Toc214437394 \h </w:instrText>
            </w:r>
            <w:r>
              <w:rPr>
                <w:noProof/>
                <w:webHidden/>
              </w:rPr>
            </w:r>
            <w:r>
              <w:rPr>
                <w:noProof/>
                <w:webHidden/>
              </w:rPr>
              <w:fldChar w:fldCharType="separate"/>
            </w:r>
            <w:r>
              <w:rPr>
                <w:noProof/>
                <w:webHidden/>
              </w:rPr>
              <w:t>2</w:t>
            </w:r>
            <w:r>
              <w:rPr>
                <w:noProof/>
                <w:webHidden/>
              </w:rPr>
              <w:fldChar w:fldCharType="end"/>
            </w:r>
          </w:hyperlink>
        </w:p>
        <w:p w14:paraId="0C39910F" w14:textId="0A8A387D" w:rsidR="00D61CC2" w:rsidRDefault="00D61CC2">
          <w:pPr>
            <w:pStyle w:val="TOC3"/>
            <w:tabs>
              <w:tab w:val="left" w:pos="3008"/>
              <w:tab w:val="right" w:leader="dot" w:pos="9350"/>
            </w:tabs>
            <w:rPr>
              <w:noProof/>
              <w:kern w:val="2"/>
              <w:lang w:eastAsia="en-US"/>
              <w14:ligatures w14:val="standardContextual"/>
            </w:rPr>
          </w:pPr>
          <w:hyperlink w:anchor="_Toc214437395" w:history="1">
            <w:r w:rsidRPr="00C7392E">
              <w:rPr>
                <w:rStyle w:val="Hyperlink"/>
                <w:noProof/>
              </w:rPr>
              <w:t>Step 2: Revise existing</w:t>
            </w:r>
            <w:r w:rsidR="004D1435">
              <w:rPr>
                <w:noProof/>
                <w:kern w:val="2"/>
                <w:lang w:eastAsia="en-US"/>
                <w14:ligatures w14:val="standardContextual"/>
              </w:rPr>
              <w:t xml:space="preserve"> </w:t>
            </w:r>
            <w:r w:rsidRPr="00C7392E">
              <w:rPr>
                <w:rStyle w:val="Hyperlink"/>
                <w:noProof/>
              </w:rPr>
              <w:t>content.</w:t>
            </w:r>
            <w:r>
              <w:rPr>
                <w:noProof/>
                <w:webHidden/>
              </w:rPr>
              <w:tab/>
            </w:r>
            <w:r>
              <w:rPr>
                <w:noProof/>
                <w:webHidden/>
              </w:rPr>
              <w:fldChar w:fldCharType="begin"/>
            </w:r>
            <w:r>
              <w:rPr>
                <w:noProof/>
                <w:webHidden/>
              </w:rPr>
              <w:instrText xml:space="preserve"> PAGEREF _Toc214437395 \h </w:instrText>
            </w:r>
            <w:r>
              <w:rPr>
                <w:noProof/>
                <w:webHidden/>
              </w:rPr>
            </w:r>
            <w:r>
              <w:rPr>
                <w:noProof/>
                <w:webHidden/>
              </w:rPr>
              <w:fldChar w:fldCharType="separate"/>
            </w:r>
            <w:r>
              <w:rPr>
                <w:noProof/>
                <w:webHidden/>
              </w:rPr>
              <w:t>2</w:t>
            </w:r>
            <w:r>
              <w:rPr>
                <w:noProof/>
                <w:webHidden/>
              </w:rPr>
              <w:fldChar w:fldCharType="end"/>
            </w:r>
          </w:hyperlink>
        </w:p>
        <w:p w14:paraId="177EB176" w14:textId="5F026C02" w:rsidR="00D61CC2" w:rsidRDefault="00D61CC2">
          <w:pPr>
            <w:pStyle w:val="TOC3"/>
            <w:tabs>
              <w:tab w:val="right" w:leader="dot" w:pos="9350"/>
            </w:tabs>
            <w:rPr>
              <w:noProof/>
              <w:kern w:val="2"/>
              <w:lang w:eastAsia="en-US"/>
              <w14:ligatures w14:val="standardContextual"/>
            </w:rPr>
          </w:pPr>
          <w:hyperlink w:anchor="_Toc214437396" w:history="1">
            <w:r w:rsidRPr="00C7392E">
              <w:rPr>
                <w:rStyle w:val="Hyperlink"/>
                <w:noProof/>
              </w:rPr>
              <w:t>Step 3: Right First. Ensure all new content is accessible</w:t>
            </w:r>
            <w:r>
              <w:rPr>
                <w:noProof/>
                <w:webHidden/>
              </w:rPr>
              <w:tab/>
            </w:r>
            <w:r>
              <w:rPr>
                <w:noProof/>
                <w:webHidden/>
              </w:rPr>
              <w:fldChar w:fldCharType="begin"/>
            </w:r>
            <w:r>
              <w:rPr>
                <w:noProof/>
                <w:webHidden/>
              </w:rPr>
              <w:instrText xml:space="preserve"> PAGEREF _Toc214437396 \h </w:instrText>
            </w:r>
            <w:r>
              <w:rPr>
                <w:noProof/>
                <w:webHidden/>
              </w:rPr>
            </w:r>
            <w:r>
              <w:rPr>
                <w:noProof/>
                <w:webHidden/>
              </w:rPr>
              <w:fldChar w:fldCharType="separate"/>
            </w:r>
            <w:r>
              <w:rPr>
                <w:noProof/>
                <w:webHidden/>
              </w:rPr>
              <w:t>3</w:t>
            </w:r>
            <w:r>
              <w:rPr>
                <w:noProof/>
                <w:webHidden/>
              </w:rPr>
              <w:fldChar w:fldCharType="end"/>
            </w:r>
          </w:hyperlink>
        </w:p>
        <w:p w14:paraId="726ABA81" w14:textId="5980A2BA" w:rsidR="00D61CC2" w:rsidRDefault="00D61CC2">
          <w:pPr>
            <w:pStyle w:val="TOC2"/>
            <w:tabs>
              <w:tab w:val="right" w:leader="dot" w:pos="9350"/>
            </w:tabs>
            <w:rPr>
              <w:noProof/>
              <w:kern w:val="2"/>
              <w:lang w:eastAsia="en-US"/>
              <w14:ligatures w14:val="standardContextual"/>
            </w:rPr>
          </w:pPr>
          <w:hyperlink w:anchor="_Toc214437397" w:history="1">
            <w:r w:rsidRPr="00C7392E">
              <w:rPr>
                <w:rStyle w:val="Hyperlink"/>
                <w:noProof/>
              </w:rPr>
              <w:t>7 Core Strategies for Creating Accessible Digital Content</w:t>
            </w:r>
            <w:r>
              <w:rPr>
                <w:noProof/>
                <w:webHidden/>
              </w:rPr>
              <w:tab/>
            </w:r>
            <w:r>
              <w:rPr>
                <w:noProof/>
                <w:webHidden/>
              </w:rPr>
              <w:fldChar w:fldCharType="begin"/>
            </w:r>
            <w:r>
              <w:rPr>
                <w:noProof/>
                <w:webHidden/>
              </w:rPr>
              <w:instrText xml:space="preserve"> PAGEREF _Toc214437397 \h </w:instrText>
            </w:r>
            <w:r>
              <w:rPr>
                <w:noProof/>
                <w:webHidden/>
              </w:rPr>
            </w:r>
            <w:r>
              <w:rPr>
                <w:noProof/>
                <w:webHidden/>
              </w:rPr>
              <w:fldChar w:fldCharType="separate"/>
            </w:r>
            <w:r>
              <w:rPr>
                <w:noProof/>
                <w:webHidden/>
              </w:rPr>
              <w:t>3</w:t>
            </w:r>
            <w:r>
              <w:rPr>
                <w:noProof/>
                <w:webHidden/>
              </w:rPr>
              <w:fldChar w:fldCharType="end"/>
            </w:r>
          </w:hyperlink>
        </w:p>
        <w:p w14:paraId="0381E160" w14:textId="1FDFF5DA" w:rsidR="00D61CC2" w:rsidRDefault="00D61CC2">
          <w:pPr>
            <w:pStyle w:val="TOC3"/>
            <w:tabs>
              <w:tab w:val="right" w:leader="dot" w:pos="9350"/>
            </w:tabs>
            <w:rPr>
              <w:noProof/>
              <w:kern w:val="2"/>
              <w:lang w:eastAsia="en-US"/>
              <w14:ligatures w14:val="standardContextual"/>
            </w:rPr>
          </w:pPr>
          <w:hyperlink w:anchor="_Toc214437398" w:history="1">
            <w:r w:rsidRPr="00C7392E">
              <w:rPr>
                <w:rStyle w:val="Hyperlink"/>
                <w:noProof/>
              </w:rPr>
              <w:t>Alt Text</w:t>
            </w:r>
            <w:r>
              <w:rPr>
                <w:noProof/>
                <w:webHidden/>
              </w:rPr>
              <w:tab/>
            </w:r>
            <w:r>
              <w:rPr>
                <w:noProof/>
                <w:webHidden/>
              </w:rPr>
              <w:fldChar w:fldCharType="begin"/>
            </w:r>
            <w:r>
              <w:rPr>
                <w:noProof/>
                <w:webHidden/>
              </w:rPr>
              <w:instrText xml:space="preserve"> PAGEREF _Toc214437398 \h </w:instrText>
            </w:r>
            <w:r>
              <w:rPr>
                <w:noProof/>
                <w:webHidden/>
              </w:rPr>
            </w:r>
            <w:r>
              <w:rPr>
                <w:noProof/>
                <w:webHidden/>
              </w:rPr>
              <w:fldChar w:fldCharType="separate"/>
            </w:r>
            <w:r>
              <w:rPr>
                <w:noProof/>
                <w:webHidden/>
              </w:rPr>
              <w:t>3</w:t>
            </w:r>
            <w:r>
              <w:rPr>
                <w:noProof/>
                <w:webHidden/>
              </w:rPr>
              <w:fldChar w:fldCharType="end"/>
            </w:r>
          </w:hyperlink>
        </w:p>
        <w:p w14:paraId="28AFD2C1" w14:textId="652DA307" w:rsidR="00D61CC2" w:rsidRDefault="00D61CC2">
          <w:pPr>
            <w:pStyle w:val="TOC3"/>
            <w:tabs>
              <w:tab w:val="right" w:leader="dot" w:pos="9350"/>
            </w:tabs>
            <w:rPr>
              <w:noProof/>
              <w:kern w:val="2"/>
              <w:lang w:eastAsia="en-US"/>
              <w14:ligatures w14:val="standardContextual"/>
            </w:rPr>
          </w:pPr>
          <w:hyperlink w:anchor="_Toc214437399" w:history="1">
            <w:r w:rsidRPr="00C7392E">
              <w:rPr>
                <w:rStyle w:val="Hyperlink"/>
                <w:noProof/>
              </w:rPr>
              <w:t>Color Contrast</w:t>
            </w:r>
            <w:r>
              <w:rPr>
                <w:noProof/>
                <w:webHidden/>
              </w:rPr>
              <w:tab/>
            </w:r>
            <w:r>
              <w:rPr>
                <w:noProof/>
                <w:webHidden/>
              </w:rPr>
              <w:fldChar w:fldCharType="begin"/>
            </w:r>
            <w:r>
              <w:rPr>
                <w:noProof/>
                <w:webHidden/>
              </w:rPr>
              <w:instrText xml:space="preserve"> PAGEREF _Toc214437399 \h </w:instrText>
            </w:r>
            <w:r>
              <w:rPr>
                <w:noProof/>
                <w:webHidden/>
              </w:rPr>
            </w:r>
            <w:r>
              <w:rPr>
                <w:noProof/>
                <w:webHidden/>
              </w:rPr>
              <w:fldChar w:fldCharType="separate"/>
            </w:r>
            <w:r>
              <w:rPr>
                <w:noProof/>
                <w:webHidden/>
              </w:rPr>
              <w:t>3</w:t>
            </w:r>
            <w:r>
              <w:rPr>
                <w:noProof/>
                <w:webHidden/>
              </w:rPr>
              <w:fldChar w:fldCharType="end"/>
            </w:r>
          </w:hyperlink>
        </w:p>
        <w:p w14:paraId="7C34F666" w14:textId="409471F6" w:rsidR="00D61CC2" w:rsidRDefault="00D61CC2">
          <w:pPr>
            <w:pStyle w:val="TOC3"/>
            <w:tabs>
              <w:tab w:val="right" w:leader="dot" w:pos="9350"/>
            </w:tabs>
            <w:rPr>
              <w:noProof/>
              <w:kern w:val="2"/>
              <w:lang w:eastAsia="en-US"/>
              <w14:ligatures w14:val="standardContextual"/>
            </w:rPr>
          </w:pPr>
          <w:hyperlink w:anchor="_Toc214437400" w:history="1">
            <w:r w:rsidRPr="00C7392E">
              <w:rPr>
                <w:rStyle w:val="Hyperlink"/>
                <w:noProof/>
              </w:rPr>
              <w:t>Headings</w:t>
            </w:r>
            <w:r>
              <w:rPr>
                <w:noProof/>
                <w:webHidden/>
              </w:rPr>
              <w:tab/>
            </w:r>
            <w:r>
              <w:rPr>
                <w:noProof/>
                <w:webHidden/>
              </w:rPr>
              <w:fldChar w:fldCharType="begin"/>
            </w:r>
            <w:r>
              <w:rPr>
                <w:noProof/>
                <w:webHidden/>
              </w:rPr>
              <w:instrText xml:space="preserve"> PAGEREF _Toc214437400 \h </w:instrText>
            </w:r>
            <w:r>
              <w:rPr>
                <w:noProof/>
                <w:webHidden/>
              </w:rPr>
            </w:r>
            <w:r>
              <w:rPr>
                <w:noProof/>
                <w:webHidden/>
              </w:rPr>
              <w:fldChar w:fldCharType="separate"/>
            </w:r>
            <w:r>
              <w:rPr>
                <w:noProof/>
                <w:webHidden/>
              </w:rPr>
              <w:t>3</w:t>
            </w:r>
            <w:r>
              <w:rPr>
                <w:noProof/>
                <w:webHidden/>
              </w:rPr>
              <w:fldChar w:fldCharType="end"/>
            </w:r>
          </w:hyperlink>
        </w:p>
        <w:p w14:paraId="16DDA16A" w14:textId="771744A2" w:rsidR="00D61CC2" w:rsidRDefault="00D61CC2">
          <w:pPr>
            <w:pStyle w:val="TOC3"/>
            <w:tabs>
              <w:tab w:val="right" w:leader="dot" w:pos="9350"/>
            </w:tabs>
            <w:rPr>
              <w:noProof/>
              <w:kern w:val="2"/>
              <w:lang w:eastAsia="en-US"/>
              <w14:ligatures w14:val="standardContextual"/>
            </w:rPr>
          </w:pPr>
          <w:hyperlink w:anchor="_Toc214437401" w:history="1">
            <w:r w:rsidRPr="00C7392E">
              <w:rPr>
                <w:rStyle w:val="Hyperlink"/>
                <w:noProof/>
              </w:rPr>
              <w:t>Links</w:t>
            </w:r>
            <w:r>
              <w:rPr>
                <w:noProof/>
                <w:webHidden/>
              </w:rPr>
              <w:tab/>
            </w:r>
            <w:r>
              <w:rPr>
                <w:noProof/>
                <w:webHidden/>
              </w:rPr>
              <w:fldChar w:fldCharType="begin"/>
            </w:r>
            <w:r>
              <w:rPr>
                <w:noProof/>
                <w:webHidden/>
              </w:rPr>
              <w:instrText xml:space="preserve"> PAGEREF _Toc214437401 \h </w:instrText>
            </w:r>
            <w:r>
              <w:rPr>
                <w:noProof/>
                <w:webHidden/>
              </w:rPr>
            </w:r>
            <w:r>
              <w:rPr>
                <w:noProof/>
                <w:webHidden/>
              </w:rPr>
              <w:fldChar w:fldCharType="separate"/>
            </w:r>
            <w:r>
              <w:rPr>
                <w:noProof/>
                <w:webHidden/>
              </w:rPr>
              <w:t>4</w:t>
            </w:r>
            <w:r>
              <w:rPr>
                <w:noProof/>
                <w:webHidden/>
              </w:rPr>
              <w:fldChar w:fldCharType="end"/>
            </w:r>
          </w:hyperlink>
        </w:p>
        <w:p w14:paraId="4F862ACF" w14:textId="67044337" w:rsidR="00D61CC2" w:rsidRDefault="00D61CC2">
          <w:pPr>
            <w:pStyle w:val="TOC3"/>
            <w:tabs>
              <w:tab w:val="right" w:leader="dot" w:pos="9350"/>
            </w:tabs>
            <w:rPr>
              <w:noProof/>
              <w:kern w:val="2"/>
              <w:lang w:eastAsia="en-US"/>
              <w14:ligatures w14:val="standardContextual"/>
            </w:rPr>
          </w:pPr>
          <w:hyperlink w:anchor="_Toc214437402" w:history="1">
            <w:r w:rsidRPr="00C7392E">
              <w:rPr>
                <w:rStyle w:val="Hyperlink"/>
                <w:noProof/>
              </w:rPr>
              <w:t>Lists</w:t>
            </w:r>
            <w:r>
              <w:rPr>
                <w:noProof/>
                <w:webHidden/>
              </w:rPr>
              <w:tab/>
            </w:r>
            <w:r>
              <w:rPr>
                <w:noProof/>
                <w:webHidden/>
              </w:rPr>
              <w:fldChar w:fldCharType="begin"/>
            </w:r>
            <w:r>
              <w:rPr>
                <w:noProof/>
                <w:webHidden/>
              </w:rPr>
              <w:instrText xml:space="preserve"> PAGEREF _Toc214437402 \h </w:instrText>
            </w:r>
            <w:r>
              <w:rPr>
                <w:noProof/>
                <w:webHidden/>
              </w:rPr>
            </w:r>
            <w:r>
              <w:rPr>
                <w:noProof/>
                <w:webHidden/>
              </w:rPr>
              <w:fldChar w:fldCharType="separate"/>
            </w:r>
            <w:r>
              <w:rPr>
                <w:noProof/>
                <w:webHidden/>
              </w:rPr>
              <w:t>4</w:t>
            </w:r>
            <w:r>
              <w:rPr>
                <w:noProof/>
                <w:webHidden/>
              </w:rPr>
              <w:fldChar w:fldCharType="end"/>
            </w:r>
          </w:hyperlink>
        </w:p>
        <w:p w14:paraId="69253617" w14:textId="1B313BE2" w:rsidR="00D61CC2" w:rsidRDefault="00D61CC2">
          <w:pPr>
            <w:pStyle w:val="TOC3"/>
            <w:tabs>
              <w:tab w:val="right" w:leader="dot" w:pos="9350"/>
            </w:tabs>
            <w:rPr>
              <w:noProof/>
              <w:kern w:val="2"/>
              <w:lang w:eastAsia="en-US"/>
              <w14:ligatures w14:val="standardContextual"/>
            </w:rPr>
          </w:pPr>
          <w:hyperlink w:anchor="_Toc214437403" w:history="1">
            <w:r w:rsidRPr="00C7392E">
              <w:rPr>
                <w:rStyle w:val="Hyperlink"/>
                <w:noProof/>
              </w:rPr>
              <w:t>Tables</w:t>
            </w:r>
            <w:r>
              <w:rPr>
                <w:noProof/>
                <w:webHidden/>
              </w:rPr>
              <w:tab/>
            </w:r>
            <w:r>
              <w:rPr>
                <w:noProof/>
                <w:webHidden/>
              </w:rPr>
              <w:fldChar w:fldCharType="begin"/>
            </w:r>
            <w:r>
              <w:rPr>
                <w:noProof/>
                <w:webHidden/>
              </w:rPr>
              <w:instrText xml:space="preserve"> PAGEREF _Toc214437403 \h </w:instrText>
            </w:r>
            <w:r>
              <w:rPr>
                <w:noProof/>
                <w:webHidden/>
              </w:rPr>
            </w:r>
            <w:r>
              <w:rPr>
                <w:noProof/>
                <w:webHidden/>
              </w:rPr>
              <w:fldChar w:fldCharType="separate"/>
            </w:r>
            <w:r>
              <w:rPr>
                <w:noProof/>
                <w:webHidden/>
              </w:rPr>
              <w:t>4</w:t>
            </w:r>
            <w:r>
              <w:rPr>
                <w:noProof/>
                <w:webHidden/>
              </w:rPr>
              <w:fldChar w:fldCharType="end"/>
            </w:r>
          </w:hyperlink>
        </w:p>
        <w:p w14:paraId="539909F7" w14:textId="1BE3DE47" w:rsidR="00D61CC2" w:rsidRDefault="00D61CC2">
          <w:pPr>
            <w:pStyle w:val="TOC3"/>
            <w:tabs>
              <w:tab w:val="right" w:leader="dot" w:pos="9350"/>
            </w:tabs>
            <w:rPr>
              <w:noProof/>
              <w:kern w:val="2"/>
              <w:lang w:eastAsia="en-US"/>
              <w14:ligatures w14:val="standardContextual"/>
            </w:rPr>
          </w:pPr>
          <w:hyperlink w:anchor="_Toc214437404" w:history="1">
            <w:r w:rsidRPr="00C7392E">
              <w:rPr>
                <w:rStyle w:val="Hyperlink"/>
                <w:noProof/>
              </w:rPr>
              <w:t>Captioning and transcripts</w:t>
            </w:r>
            <w:r>
              <w:rPr>
                <w:noProof/>
                <w:webHidden/>
              </w:rPr>
              <w:tab/>
            </w:r>
            <w:r>
              <w:rPr>
                <w:noProof/>
                <w:webHidden/>
              </w:rPr>
              <w:fldChar w:fldCharType="begin"/>
            </w:r>
            <w:r>
              <w:rPr>
                <w:noProof/>
                <w:webHidden/>
              </w:rPr>
              <w:instrText xml:space="preserve"> PAGEREF _Toc214437404 \h </w:instrText>
            </w:r>
            <w:r>
              <w:rPr>
                <w:noProof/>
                <w:webHidden/>
              </w:rPr>
            </w:r>
            <w:r>
              <w:rPr>
                <w:noProof/>
                <w:webHidden/>
              </w:rPr>
              <w:fldChar w:fldCharType="separate"/>
            </w:r>
            <w:r>
              <w:rPr>
                <w:noProof/>
                <w:webHidden/>
              </w:rPr>
              <w:t>4</w:t>
            </w:r>
            <w:r>
              <w:rPr>
                <w:noProof/>
                <w:webHidden/>
              </w:rPr>
              <w:fldChar w:fldCharType="end"/>
            </w:r>
          </w:hyperlink>
        </w:p>
        <w:p w14:paraId="31201B01" w14:textId="2C6AB051" w:rsidR="00D61CC2" w:rsidRDefault="00D61CC2">
          <w:pPr>
            <w:pStyle w:val="TOC2"/>
            <w:tabs>
              <w:tab w:val="right" w:leader="dot" w:pos="9350"/>
            </w:tabs>
            <w:rPr>
              <w:noProof/>
              <w:kern w:val="2"/>
              <w:lang w:eastAsia="en-US"/>
              <w14:ligatures w14:val="standardContextual"/>
            </w:rPr>
          </w:pPr>
          <w:hyperlink w:anchor="_Toc214437405" w:history="1">
            <w:r w:rsidRPr="00C7392E">
              <w:rPr>
                <w:rStyle w:val="Hyperlink"/>
                <w:noProof/>
              </w:rPr>
              <w:t>Tool-Specific Accessibility Strategies</w:t>
            </w:r>
            <w:r>
              <w:rPr>
                <w:noProof/>
                <w:webHidden/>
              </w:rPr>
              <w:tab/>
            </w:r>
            <w:r>
              <w:rPr>
                <w:noProof/>
                <w:webHidden/>
              </w:rPr>
              <w:fldChar w:fldCharType="begin"/>
            </w:r>
            <w:r>
              <w:rPr>
                <w:noProof/>
                <w:webHidden/>
              </w:rPr>
              <w:instrText xml:space="preserve"> PAGEREF _Toc214437405 \h </w:instrText>
            </w:r>
            <w:r>
              <w:rPr>
                <w:noProof/>
                <w:webHidden/>
              </w:rPr>
            </w:r>
            <w:r>
              <w:rPr>
                <w:noProof/>
                <w:webHidden/>
              </w:rPr>
              <w:fldChar w:fldCharType="separate"/>
            </w:r>
            <w:r>
              <w:rPr>
                <w:noProof/>
                <w:webHidden/>
              </w:rPr>
              <w:t>5</w:t>
            </w:r>
            <w:r>
              <w:rPr>
                <w:noProof/>
                <w:webHidden/>
              </w:rPr>
              <w:fldChar w:fldCharType="end"/>
            </w:r>
          </w:hyperlink>
        </w:p>
        <w:p w14:paraId="37B8B9C6" w14:textId="1B50882E" w:rsidR="00D61CC2" w:rsidRDefault="00D61CC2">
          <w:pPr>
            <w:pStyle w:val="TOC3"/>
            <w:tabs>
              <w:tab w:val="right" w:leader="dot" w:pos="9350"/>
            </w:tabs>
            <w:rPr>
              <w:noProof/>
              <w:kern w:val="2"/>
              <w:lang w:eastAsia="en-US"/>
              <w14:ligatures w14:val="standardContextual"/>
            </w:rPr>
          </w:pPr>
          <w:hyperlink w:anchor="_Toc214437406" w:history="1">
            <w:r w:rsidRPr="00C7392E">
              <w:rPr>
                <w:rStyle w:val="Hyperlink"/>
                <w:noProof/>
              </w:rPr>
              <w:t>Microsoft Word</w:t>
            </w:r>
            <w:r>
              <w:rPr>
                <w:noProof/>
                <w:webHidden/>
              </w:rPr>
              <w:tab/>
            </w:r>
            <w:r>
              <w:rPr>
                <w:noProof/>
                <w:webHidden/>
              </w:rPr>
              <w:fldChar w:fldCharType="begin"/>
            </w:r>
            <w:r>
              <w:rPr>
                <w:noProof/>
                <w:webHidden/>
              </w:rPr>
              <w:instrText xml:space="preserve"> PAGEREF _Toc214437406 \h </w:instrText>
            </w:r>
            <w:r>
              <w:rPr>
                <w:noProof/>
                <w:webHidden/>
              </w:rPr>
            </w:r>
            <w:r>
              <w:rPr>
                <w:noProof/>
                <w:webHidden/>
              </w:rPr>
              <w:fldChar w:fldCharType="separate"/>
            </w:r>
            <w:r>
              <w:rPr>
                <w:noProof/>
                <w:webHidden/>
              </w:rPr>
              <w:t>5</w:t>
            </w:r>
            <w:r>
              <w:rPr>
                <w:noProof/>
                <w:webHidden/>
              </w:rPr>
              <w:fldChar w:fldCharType="end"/>
            </w:r>
          </w:hyperlink>
        </w:p>
        <w:p w14:paraId="44BBB48D" w14:textId="3BF9F9DB" w:rsidR="00D61CC2" w:rsidRDefault="00D61CC2">
          <w:pPr>
            <w:pStyle w:val="TOC3"/>
            <w:tabs>
              <w:tab w:val="right" w:leader="dot" w:pos="9350"/>
            </w:tabs>
            <w:rPr>
              <w:noProof/>
              <w:kern w:val="2"/>
              <w:lang w:eastAsia="en-US"/>
              <w14:ligatures w14:val="standardContextual"/>
            </w:rPr>
          </w:pPr>
          <w:hyperlink w:anchor="_Toc214437407" w:history="1">
            <w:r w:rsidRPr="00C7392E">
              <w:rPr>
                <w:rStyle w:val="Hyperlink"/>
                <w:noProof/>
              </w:rPr>
              <w:t>Microsoft PowerPoint</w:t>
            </w:r>
            <w:r>
              <w:rPr>
                <w:noProof/>
                <w:webHidden/>
              </w:rPr>
              <w:tab/>
            </w:r>
            <w:r>
              <w:rPr>
                <w:noProof/>
                <w:webHidden/>
              </w:rPr>
              <w:fldChar w:fldCharType="begin"/>
            </w:r>
            <w:r>
              <w:rPr>
                <w:noProof/>
                <w:webHidden/>
              </w:rPr>
              <w:instrText xml:space="preserve"> PAGEREF _Toc214437407 \h </w:instrText>
            </w:r>
            <w:r>
              <w:rPr>
                <w:noProof/>
                <w:webHidden/>
              </w:rPr>
            </w:r>
            <w:r>
              <w:rPr>
                <w:noProof/>
                <w:webHidden/>
              </w:rPr>
              <w:fldChar w:fldCharType="separate"/>
            </w:r>
            <w:r>
              <w:rPr>
                <w:noProof/>
                <w:webHidden/>
              </w:rPr>
              <w:t>5</w:t>
            </w:r>
            <w:r>
              <w:rPr>
                <w:noProof/>
                <w:webHidden/>
              </w:rPr>
              <w:fldChar w:fldCharType="end"/>
            </w:r>
          </w:hyperlink>
        </w:p>
        <w:p w14:paraId="700A53F8" w14:textId="2B968D18" w:rsidR="00D61CC2" w:rsidRDefault="00D61CC2">
          <w:pPr>
            <w:pStyle w:val="TOC3"/>
            <w:tabs>
              <w:tab w:val="right" w:leader="dot" w:pos="9350"/>
            </w:tabs>
            <w:rPr>
              <w:noProof/>
              <w:kern w:val="2"/>
              <w:lang w:eastAsia="en-US"/>
              <w14:ligatures w14:val="standardContextual"/>
            </w:rPr>
          </w:pPr>
          <w:hyperlink w:anchor="_Toc214437408" w:history="1">
            <w:r w:rsidRPr="00C7392E">
              <w:rPr>
                <w:rStyle w:val="Hyperlink"/>
                <w:noProof/>
              </w:rPr>
              <w:t>D2L Brightspace</w:t>
            </w:r>
            <w:r>
              <w:rPr>
                <w:noProof/>
                <w:webHidden/>
              </w:rPr>
              <w:tab/>
            </w:r>
            <w:r>
              <w:rPr>
                <w:noProof/>
                <w:webHidden/>
              </w:rPr>
              <w:fldChar w:fldCharType="begin"/>
            </w:r>
            <w:r>
              <w:rPr>
                <w:noProof/>
                <w:webHidden/>
              </w:rPr>
              <w:instrText xml:space="preserve"> PAGEREF _Toc214437408 \h </w:instrText>
            </w:r>
            <w:r>
              <w:rPr>
                <w:noProof/>
                <w:webHidden/>
              </w:rPr>
            </w:r>
            <w:r>
              <w:rPr>
                <w:noProof/>
                <w:webHidden/>
              </w:rPr>
              <w:fldChar w:fldCharType="separate"/>
            </w:r>
            <w:r>
              <w:rPr>
                <w:noProof/>
                <w:webHidden/>
              </w:rPr>
              <w:t>5</w:t>
            </w:r>
            <w:r>
              <w:rPr>
                <w:noProof/>
                <w:webHidden/>
              </w:rPr>
              <w:fldChar w:fldCharType="end"/>
            </w:r>
          </w:hyperlink>
        </w:p>
        <w:p w14:paraId="57444DA0" w14:textId="6EFA10CC" w:rsidR="00D61CC2" w:rsidRDefault="00D61CC2">
          <w:pPr>
            <w:pStyle w:val="TOC3"/>
            <w:tabs>
              <w:tab w:val="right" w:leader="dot" w:pos="9350"/>
            </w:tabs>
            <w:rPr>
              <w:noProof/>
              <w:kern w:val="2"/>
              <w:lang w:eastAsia="en-US"/>
              <w14:ligatures w14:val="standardContextual"/>
            </w:rPr>
          </w:pPr>
          <w:hyperlink w:anchor="_Toc214437409" w:history="1">
            <w:r w:rsidRPr="00C7392E">
              <w:rPr>
                <w:rStyle w:val="Hyperlink"/>
                <w:noProof/>
              </w:rPr>
              <w:t>D2L Brightspace Accessibility+ Tool</w:t>
            </w:r>
            <w:r>
              <w:rPr>
                <w:noProof/>
                <w:webHidden/>
              </w:rPr>
              <w:tab/>
            </w:r>
            <w:r>
              <w:rPr>
                <w:noProof/>
                <w:webHidden/>
              </w:rPr>
              <w:fldChar w:fldCharType="begin"/>
            </w:r>
            <w:r>
              <w:rPr>
                <w:noProof/>
                <w:webHidden/>
              </w:rPr>
              <w:instrText xml:space="preserve"> PAGEREF _Toc214437409 \h </w:instrText>
            </w:r>
            <w:r>
              <w:rPr>
                <w:noProof/>
                <w:webHidden/>
              </w:rPr>
            </w:r>
            <w:r>
              <w:rPr>
                <w:noProof/>
                <w:webHidden/>
              </w:rPr>
              <w:fldChar w:fldCharType="separate"/>
            </w:r>
            <w:r>
              <w:rPr>
                <w:noProof/>
                <w:webHidden/>
              </w:rPr>
              <w:t>6</w:t>
            </w:r>
            <w:r>
              <w:rPr>
                <w:noProof/>
                <w:webHidden/>
              </w:rPr>
              <w:fldChar w:fldCharType="end"/>
            </w:r>
          </w:hyperlink>
        </w:p>
        <w:p w14:paraId="7262C8C4" w14:textId="1FD6BECC" w:rsidR="00D61CC2" w:rsidRDefault="00D61CC2">
          <w:pPr>
            <w:pStyle w:val="TOC3"/>
            <w:tabs>
              <w:tab w:val="right" w:leader="dot" w:pos="9350"/>
            </w:tabs>
            <w:rPr>
              <w:noProof/>
              <w:kern w:val="2"/>
              <w:lang w:eastAsia="en-US"/>
              <w14:ligatures w14:val="standardContextual"/>
            </w:rPr>
          </w:pPr>
          <w:hyperlink w:anchor="_Toc214437410" w:history="1">
            <w:r w:rsidRPr="00C7392E">
              <w:rPr>
                <w:rStyle w:val="Hyperlink"/>
                <w:noProof/>
              </w:rPr>
              <w:t>Kaltura MediaSpace</w:t>
            </w:r>
            <w:r>
              <w:rPr>
                <w:noProof/>
                <w:webHidden/>
              </w:rPr>
              <w:tab/>
            </w:r>
            <w:r>
              <w:rPr>
                <w:noProof/>
                <w:webHidden/>
              </w:rPr>
              <w:fldChar w:fldCharType="begin"/>
            </w:r>
            <w:r>
              <w:rPr>
                <w:noProof/>
                <w:webHidden/>
              </w:rPr>
              <w:instrText xml:space="preserve"> PAGEREF _Toc214437410 \h </w:instrText>
            </w:r>
            <w:r>
              <w:rPr>
                <w:noProof/>
                <w:webHidden/>
              </w:rPr>
            </w:r>
            <w:r>
              <w:rPr>
                <w:noProof/>
                <w:webHidden/>
              </w:rPr>
              <w:fldChar w:fldCharType="separate"/>
            </w:r>
            <w:r>
              <w:rPr>
                <w:noProof/>
                <w:webHidden/>
              </w:rPr>
              <w:t>6</w:t>
            </w:r>
            <w:r>
              <w:rPr>
                <w:noProof/>
                <w:webHidden/>
              </w:rPr>
              <w:fldChar w:fldCharType="end"/>
            </w:r>
          </w:hyperlink>
        </w:p>
        <w:p w14:paraId="52BCF8A5" w14:textId="3475CE96" w:rsidR="00D61CC2" w:rsidRDefault="00D61CC2">
          <w:pPr>
            <w:pStyle w:val="TOC3"/>
            <w:tabs>
              <w:tab w:val="right" w:leader="dot" w:pos="9350"/>
            </w:tabs>
            <w:rPr>
              <w:noProof/>
              <w:kern w:val="2"/>
              <w:lang w:eastAsia="en-US"/>
              <w14:ligatures w14:val="standardContextual"/>
            </w:rPr>
          </w:pPr>
          <w:hyperlink w:anchor="_Toc214437411" w:history="1">
            <w:r w:rsidRPr="00C7392E">
              <w:rPr>
                <w:rStyle w:val="Hyperlink"/>
                <w:noProof/>
              </w:rPr>
              <w:t>Adobe PDF</w:t>
            </w:r>
            <w:r>
              <w:rPr>
                <w:noProof/>
                <w:webHidden/>
              </w:rPr>
              <w:tab/>
            </w:r>
            <w:r>
              <w:rPr>
                <w:noProof/>
                <w:webHidden/>
              </w:rPr>
              <w:fldChar w:fldCharType="begin"/>
            </w:r>
            <w:r>
              <w:rPr>
                <w:noProof/>
                <w:webHidden/>
              </w:rPr>
              <w:instrText xml:space="preserve"> PAGEREF _Toc214437411 \h </w:instrText>
            </w:r>
            <w:r>
              <w:rPr>
                <w:noProof/>
                <w:webHidden/>
              </w:rPr>
            </w:r>
            <w:r>
              <w:rPr>
                <w:noProof/>
                <w:webHidden/>
              </w:rPr>
              <w:fldChar w:fldCharType="separate"/>
            </w:r>
            <w:r>
              <w:rPr>
                <w:noProof/>
                <w:webHidden/>
              </w:rPr>
              <w:t>6</w:t>
            </w:r>
            <w:r>
              <w:rPr>
                <w:noProof/>
                <w:webHidden/>
              </w:rPr>
              <w:fldChar w:fldCharType="end"/>
            </w:r>
          </w:hyperlink>
        </w:p>
        <w:p w14:paraId="369BAC15" w14:textId="0CA92258" w:rsidR="00D61CC2" w:rsidRDefault="00D61CC2">
          <w:pPr>
            <w:pStyle w:val="TOC2"/>
            <w:tabs>
              <w:tab w:val="right" w:leader="dot" w:pos="9350"/>
            </w:tabs>
            <w:rPr>
              <w:noProof/>
              <w:kern w:val="2"/>
              <w:lang w:eastAsia="en-US"/>
              <w14:ligatures w14:val="standardContextual"/>
            </w:rPr>
          </w:pPr>
          <w:hyperlink w:anchor="_Toc214437412" w:history="1">
            <w:r w:rsidRPr="00C7392E">
              <w:rPr>
                <w:rStyle w:val="Hyperlink"/>
                <w:noProof/>
              </w:rPr>
              <w:t>References and Resources</w:t>
            </w:r>
            <w:r>
              <w:rPr>
                <w:noProof/>
                <w:webHidden/>
              </w:rPr>
              <w:tab/>
            </w:r>
            <w:r>
              <w:rPr>
                <w:noProof/>
                <w:webHidden/>
              </w:rPr>
              <w:fldChar w:fldCharType="begin"/>
            </w:r>
            <w:r>
              <w:rPr>
                <w:noProof/>
                <w:webHidden/>
              </w:rPr>
              <w:instrText xml:space="preserve"> PAGEREF _Toc214437412 \h </w:instrText>
            </w:r>
            <w:r>
              <w:rPr>
                <w:noProof/>
                <w:webHidden/>
              </w:rPr>
            </w:r>
            <w:r>
              <w:rPr>
                <w:noProof/>
                <w:webHidden/>
              </w:rPr>
              <w:fldChar w:fldCharType="separate"/>
            </w:r>
            <w:r>
              <w:rPr>
                <w:noProof/>
                <w:webHidden/>
              </w:rPr>
              <w:t>7</w:t>
            </w:r>
            <w:r>
              <w:rPr>
                <w:noProof/>
                <w:webHidden/>
              </w:rPr>
              <w:fldChar w:fldCharType="end"/>
            </w:r>
          </w:hyperlink>
        </w:p>
        <w:p w14:paraId="3930FC72" w14:textId="08751752" w:rsidR="3F6DCCAD" w:rsidRDefault="3F6DCCAD" w:rsidP="00102C36">
          <w:pPr>
            <w:pStyle w:val="TOC2"/>
            <w:tabs>
              <w:tab w:val="right" w:leader="dot" w:pos="9360"/>
            </w:tabs>
            <w:ind w:left="0"/>
            <w:rPr>
              <w:rStyle w:val="Hyperlink"/>
            </w:rPr>
          </w:pPr>
          <w:r>
            <w:fldChar w:fldCharType="end"/>
          </w:r>
        </w:p>
      </w:sdtContent>
    </w:sdt>
    <w:p w14:paraId="5B9AB784" w14:textId="4543C2A1" w:rsidR="010E955D" w:rsidRDefault="4C2093AF" w:rsidP="00151161">
      <w:pPr>
        <w:pStyle w:val="Heading2"/>
      </w:pPr>
      <w:bookmarkStart w:id="7" w:name="_Toc351267486"/>
      <w:bookmarkStart w:id="8" w:name="_Toc551350021"/>
      <w:bookmarkStart w:id="9" w:name="_Toc214437391"/>
      <w:r>
        <w:lastRenderedPageBreak/>
        <w:t>Introductio</w:t>
      </w:r>
      <w:r w:rsidR="4BDAA589">
        <w:t>n</w:t>
      </w:r>
      <w:bookmarkEnd w:id="7"/>
      <w:bookmarkEnd w:id="8"/>
      <w:bookmarkEnd w:id="9"/>
    </w:p>
    <w:p w14:paraId="1A748F11" w14:textId="59856020" w:rsidR="00E72819" w:rsidRDefault="00E72819" w:rsidP="00E72819">
      <w:pPr>
        <w:spacing w:after="0"/>
        <w:rPr>
          <w:rFonts w:ascii="Aptos" w:eastAsia="Aptos" w:hAnsi="Aptos" w:cs="Aptos"/>
        </w:rPr>
      </w:pPr>
      <w:r w:rsidRPr="00E72819">
        <w:rPr>
          <w:rFonts w:ascii="Aptos" w:eastAsia="Aptos" w:hAnsi="Aptos" w:cs="Aptos"/>
        </w:rPr>
        <w:t>Digital accessibility means that websites, documents, and media are perceivable, operable, understandable, and robust for everyone, regardless of the tools or assistive technology they use (e.g., screen readers, voice recognition software, or alternative input devices).</w:t>
      </w:r>
      <w:r w:rsidR="00981175">
        <w:rPr>
          <w:rFonts w:ascii="Aptos" w:eastAsia="Aptos" w:hAnsi="Aptos" w:cs="Aptos"/>
        </w:rPr>
        <w:t xml:space="preserve"> </w:t>
      </w:r>
    </w:p>
    <w:p w14:paraId="02DACBA0" w14:textId="77777777" w:rsidR="00E72819" w:rsidRPr="00E72819" w:rsidRDefault="00E72819" w:rsidP="00E72819">
      <w:pPr>
        <w:spacing w:after="0"/>
        <w:rPr>
          <w:rFonts w:ascii="Aptos" w:eastAsia="Aptos" w:hAnsi="Aptos" w:cs="Aptos"/>
        </w:rPr>
      </w:pPr>
    </w:p>
    <w:p w14:paraId="04A13115" w14:textId="5FFBA66F" w:rsidR="00E72819" w:rsidRDefault="001341A5" w:rsidP="00E72819">
      <w:pPr>
        <w:spacing w:after="0"/>
        <w:rPr>
          <w:rFonts w:ascii="Aptos" w:eastAsia="Aptos" w:hAnsi="Aptos" w:cs="Aptos"/>
        </w:rPr>
      </w:pPr>
      <w:r>
        <w:rPr>
          <w:rFonts w:ascii="Aptos" w:eastAsia="Aptos" w:hAnsi="Aptos" w:cs="Aptos"/>
        </w:rPr>
        <w:t>A</w:t>
      </w:r>
      <w:r w:rsidR="00E72819" w:rsidRPr="00E72819">
        <w:rPr>
          <w:rFonts w:ascii="Aptos" w:eastAsia="Aptos" w:hAnsi="Aptos" w:cs="Aptos"/>
        </w:rPr>
        <w:t xml:space="preserve">ll public colleges and universities must proactively ensure the accessibility of their digital content to comply with the Department of Justice's </w:t>
      </w:r>
      <w:hyperlink r:id="rId10" w:anchor="top" w:history="1">
        <w:r w:rsidR="00E72819" w:rsidRPr="00E72819">
          <w:rPr>
            <w:rStyle w:val="Hyperlink"/>
            <w:rFonts w:ascii="Aptos" w:eastAsia="Aptos" w:hAnsi="Aptos" w:cs="Aptos"/>
          </w:rPr>
          <w:t>updated rule under Title II of the Americans with Disabilities Act (ADA)</w:t>
        </w:r>
      </w:hyperlink>
      <w:r w:rsidR="00E72819" w:rsidRPr="00E72819">
        <w:rPr>
          <w:rFonts w:ascii="Aptos" w:eastAsia="Aptos" w:hAnsi="Aptos" w:cs="Aptos"/>
        </w:rPr>
        <w:t xml:space="preserve">. The compliance deadline for all web content, mobile apps, and digital course materials is April 24, 2026. This requires adherence to the </w:t>
      </w:r>
      <w:hyperlink r:id="rId11" w:history="1">
        <w:r w:rsidR="00E72819" w:rsidRPr="00E72819">
          <w:rPr>
            <w:rStyle w:val="Hyperlink"/>
            <w:rFonts w:ascii="Aptos" w:eastAsia="Aptos" w:hAnsi="Aptos" w:cs="Aptos"/>
          </w:rPr>
          <w:t>Web Content Accessibility Guidelines (WCAG) 2.1 Level AA standar</w:t>
        </w:r>
        <w:r w:rsidR="00986CFF">
          <w:rPr>
            <w:rStyle w:val="Hyperlink"/>
            <w:rFonts w:ascii="Aptos" w:eastAsia="Aptos" w:hAnsi="Aptos" w:cs="Aptos"/>
          </w:rPr>
          <w:t>ds</w:t>
        </w:r>
      </w:hyperlink>
      <w:r w:rsidR="00E72819" w:rsidRPr="00E72819">
        <w:rPr>
          <w:rFonts w:ascii="Aptos" w:eastAsia="Aptos" w:hAnsi="Aptos" w:cs="Aptos"/>
        </w:rPr>
        <w:t>.</w:t>
      </w:r>
    </w:p>
    <w:p w14:paraId="19A581A3" w14:textId="75EE6672" w:rsidR="00575956" w:rsidRPr="00575956" w:rsidRDefault="00937405" w:rsidP="00151161">
      <w:pPr>
        <w:pStyle w:val="Heading2"/>
      </w:pPr>
      <w:bookmarkStart w:id="10" w:name="_Toc214437392"/>
      <w:r>
        <w:t>Getting Started</w:t>
      </w:r>
      <w:bookmarkEnd w:id="10"/>
    </w:p>
    <w:p w14:paraId="3578A87B" w14:textId="3B3104B9" w:rsidR="1211698D" w:rsidRDefault="00575956" w:rsidP="00E62650">
      <w:pPr>
        <w:spacing w:after="0"/>
        <w:rPr>
          <w:rFonts w:ascii="Aptos" w:eastAsia="Aptos" w:hAnsi="Aptos" w:cs="Aptos"/>
        </w:rPr>
      </w:pPr>
      <w:r w:rsidRPr="00575956">
        <w:rPr>
          <w:rFonts w:ascii="Aptos" w:eastAsia="Aptos" w:hAnsi="Aptos" w:cs="Aptos"/>
        </w:rPr>
        <w:t xml:space="preserve">Making digital content accessible can take time and effort. </w:t>
      </w:r>
      <w:r w:rsidR="00B67FB5" w:rsidRPr="7D810224">
        <w:rPr>
          <w:rFonts w:ascii="Aptos" w:eastAsia="Aptos" w:hAnsi="Aptos" w:cs="Aptos"/>
        </w:rPr>
        <w:t xml:space="preserve">We suggest that you start by reviewing the “Digital Accessibility Foundations” training, part of our </w:t>
      </w:r>
      <w:r w:rsidR="004E5B0D">
        <w:rPr>
          <w:rFonts w:ascii="Aptos" w:eastAsia="Aptos" w:hAnsi="Aptos" w:cs="Aptos"/>
        </w:rPr>
        <w:t>r</w:t>
      </w:r>
      <w:r w:rsidR="00B67FB5" w:rsidRPr="7D810224">
        <w:rPr>
          <w:rFonts w:ascii="Aptos" w:eastAsia="Aptos" w:hAnsi="Aptos" w:cs="Aptos"/>
        </w:rPr>
        <w:t xml:space="preserve">equired </w:t>
      </w:r>
      <w:r w:rsidR="004E5B0D">
        <w:rPr>
          <w:rFonts w:ascii="Aptos" w:eastAsia="Aptos" w:hAnsi="Aptos" w:cs="Aptos"/>
        </w:rPr>
        <w:t>a</w:t>
      </w:r>
      <w:r w:rsidR="00B67FB5" w:rsidRPr="7D810224">
        <w:rPr>
          <w:rFonts w:ascii="Aptos" w:eastAsia="Aptos" w:hAnsi="Aptos" w:cs="Aptos"/>
        </w:rPr>
        <w:t xml:space="preserve">nnual </w:t>
      </w:r>
      <w:r w:rsidR="004E5B0D">
        <w:rPr>
          <w:rFonts w:ascii="Aptos" w:eastAsia="Aptos" w:hAnsi="Aptos" w:cs="Aptos"/>
        </w:rPr>
        <w:t>t</w:t>
      </w:r>
      <w:r w:rsidR="00B67FB5" w:rsidRPr="7D810224">
        <w:rPr>
          <w:rFonts w:ascii="Aptos" w:eastAsia="Aptos" w:hAnsi="Aptos" w:cs="Aptos"/>
        </w:rPr>
        <w:t xml:space="preserve">rainings offered through the </w:t>
      </w:r>
      <w:hyperlink r:id="rId12">
        <w:r w:rsidR="00B67FB5" w:rsidRPr="7D810224">
          <w:rPr>
            <w:rStyle w:val="Hyperlink"/>
            <w:rFonts w:ascii="Aptos" w:eastAsia="Aptos" w:hAnsi="Aptos" w:cs="Aptos"/>
          </w:rPr>
          <w:t>State of Minnesota’s self-service portal</w:t>
        </w:r>
      </w:hyperlink>
      <w:r w:rsidR="00B67FB5" w:rsidRPr="7D810224">
        <w:rPr>
          <w:rFonts w:ascii="Aptos" w:eastAsia="Aptos" w:hAnsi="Aptos" w:cs="Aptos"/>
        </w:rPr>
        <w:t xml:space="preserve">. </w:t>
      </w:r>
    </w:p>
    <w:p w14:paraId="62DB15D6" w14:textId="1457CA5C" w:rsidR="6BA7D9DC" w:rsidRDefault="00937405" w:rsidP="00151161">
      <w:pPr>
        <w:pStyle w:val="Heading2"/>
      </w:pPr>
      <w:bookmarkStart w:id="11" w:name="_Toc614733864"/>
      <w:bookmarkStart w:id="12" w:name="_Toc214437393"/>
      <w:bookmarkStart w:id="13" w:name="_Toc739283125"/>
      <w:r w:rsidRPr="00575956">
        <w:t>Next Steps</w:t>
      </w:r>
      <w:r>
        <w:t>:</w:t>
      </w:r>
      <w:r w:rsidRPr="5F261450">
        <w:t xml:space="preserve"> </w:t>
      </w:r>
      <w:r w:rsidR="511B2FAC" w:rsidRPr="5F261450">
        <w:t xml:space="preserve">Remove, Revise, </w:t>
      </w:r>
      <w:bookmarkEnd w:id="11"/>
      <w:r w:rsidR="00304A0F">
        <w:t>Right First</w:t>
      </w:r>
      <w:bookmarkEnd w:id="12"/>
      <w:r w:rsidR="2CDA6852" w:rsidRPr="5F261450">
        <w:t xml:space="preserve"> </w:t>
      </w:r>
    </w:p>
    <w:p w14:paraId="216323C4" w14:textId="010F7902" w:rsidR="00E62650" w:rsidRPr="00575956" w:rsidRDefault="00E62650" w:rsidP="00E62650">
      <w:pPr>
        <w:spacing w:after="0"/>
        <w:rPr>
          <w:rFonts w:ascii="Aptos" w:eastAsia="Aptos" w:hAnsi="Aptos" w:cs="Aptos"/>
        </w:rPr>
      </w:pPr>
      <w:bookmarkStart w:id="14" w:name="_Toc1007708984"/>
      <w:r>
        <w:rPr>
          <w:rFonts w:ascii="Aptos" w:eastAsia="Aptos" w:hAnsi="Aptos" w:cs="Aptos"/>
        </w:rPr>
        <w:t>T</w:t>
      </w:r>
      <w:r w:rsidRPr="00575956">
        <w:rPr>
          <w:rFonts w:ascii="Aptos" w:eastAsia="Aptos" w:hAnsi="Aptos" w:cs="Aptos"/>
        </w:rPr>
        <w:t>o meet the new legal standard</w:t>
      </w:r>
      <w:r w:rsidR="001A4DF5">
        <w:rPr>
          <w:rFonts w:ascii="Aptos" w:eastAsia="Aptos" w:hAnsi="Aptos" w:cs="Aptos"/>
        </w:rPr>
        <w:t>s</w:t>
      </w:r>
      <w:r w:rsidRPr="00575956">
        <w:rPr>
          <w:rFonts w:ascii="Aptos" w:eastAsia="Aptos" w:hAnsi="Aptos" w:cs="Aptos"/>
        </w:rPr>
        <w:t xml:space="preserve"> for accessibility and ensure that your digital content is usable by as many people as possible</w:t>
      </w:r>
      <w:r>
        <w:rPr>
          <w:rFonts w:ascii="Aptos" w:eastAsia="Aptos" w:hAnsi="Aptos" w:cs="Aptos"/>
        </w:rPr>
        <w:t xml:space="preserve">, consider the </w:t>
      </w:r>
      <w:r w:rsidRPr="00575956">
        <w:rPr>
          <w:rFonts w:ascii="Aptos" w:eastAsia="Aptos" w:hAnsi="Aptos" w:cs="Aptos"/>
        </w:rPr>
        <w:t>3Rs Strategy for Accessibility</w:t>
      </w:r>
      <w:r w:rsidR="00A81E8C">
        <w:rPr>
          <w:rFonts w:ascii="Aptos" w:eastAsia="Aptos" w:hAnsi="Aptos" w:cs="Aptos"/>
        </w:rPr>
        <w:t>: Remove, Revise, and Right First.</w:t>
      </w:r>
    </w:p>
    <w:p w14:paraId="70FE77F0" w14:textId="72D8AD59" w:rsidR="6BA7D9DC" w:rsidRPr="00B256B2" w:rsidRDefault="00BF7E94" w:rsidP="00B256B2">
      <w:pPr>
        <w:pStyle w:val="Heading3"/>
      </w:pPr>
      <w:bookmarkStart w:id="15" w:name="_Toc214358513"/>
      <w:bookmarkStart w:id="16" w:name="_Toc214437394"/>
      <w:r>
        <w:t>S</w:t>
      </w:r>
      <w:r w:rsidR="009B1FA4">
        <w:t xml:space="preserve">tep 1: </w:t>
      </w:r>
      <w:r w:rsidR="50BB80B7" w:rsidRPr="00B256B2">
        <w:t xml:space="preserve">Remove </w:t>
      </w:r>
      <w:r w:rsidR="009B1FA4">
        <w:t>outdated</w:t>
      </w:r>
      <w:r w:rsidR="50BB80B7" w:rsidRPr="00B256B2">
        <w:t xml:space="preserve"> content</w:t>
      </w:r>
      <w:bookmarkEnd w:id="14"/>
      <w:bookmarkEnd w:id="15"/>
      <w:r w:rsidR="00736C10">
        <w:t>.</w:t>
      </w:r>
      <w:bookmarkEnd w:id="16"/>
    </w:p>
    <w:p w14:paraId="6986AB46" w14:textId="0D7DC105" w:rsidR="6BA7D9DC" w:rsidRDefault="003A6CE8" w:rsidP="67EC1900">
      <w:pPr>
        <w:spacing w:after="140"/>
        <w:rPr>
          <w:rFonts w:ascii="Aptos" w:eastAsia="Aptos" w:hAnsi="Aptos" w:cs="Aptos"/>
        </w:rPr>
      </w:pPr>
      <w:r>
        <w:rPr>
          <w:rFonts w:ascii="Aptos" w:eastAsia="Aptos" w:hAnsi="Aptos" w:cs="Aptos"/>
        </w:rPr>
        <w:t>R</w:t>
      </w:r>
      <w:r w:rsidR="50BB80B7" w:rsidRPr="3F6DCCAD">
        <w:rPr>
          <w:rFonts w:ascii="Aptos" w:eastAsia="Aptos" w:hAnsi="Aptos" w:cs="Aptos"/>
        </w:rPr>
        <w:t>eview course</w:t>
      </w:r>
      <w:r w:rsidR="00202C72">
        <w:rPr>
          <w:rFonts w:ascii="Aptos" w:eastAsia="Aptos" w:hAnsi="Aptos" w:cs="Aptos"/>
        </w:rPr>
        <w:t>s</w:t>
      </w:r>
      <w:r w:rsidR="50BB80B7" w:rsidRPr="3F6DCCAD">
        <w:rPr>
          <w:rFonts w:ascii="Aptos" w:eastAsia="Aptos" w:hAnsi="Aptos" w:cs="Aptos"/>
        </w:rPr>
        <w:t xml:space="preserve"> for material that </w:t>
      </w:r>
      <w:r w:rsidR="00202C72">
        <w:rPr>
          <w:rFonts w:ascii="Aptos" w:eastAsia="Aptos" w:hAnsi="Aptos" w:cs="Aptos"/>
        </w:rPr>
        <w:t>is</w:t>
      </w:r>
      <w:r w:rsidR="50BB80B7" w:rsidRPr="3F6DCCAD">
        <w:rPr>
          <w:rFonts w:ascii="Aptos" w:eastAsia="Aptos" w:hAnsi="Aptos" w:cs="Aptos"/>
        </w:rPr>
        <w:t xml:space="preserve"> o</w:t>
      </w:r>
      <w:r w:rsidR="2D737846" w:rsidRPr="3F6DCCAD">
        <w:rPr>
          <w:rFonts w:ascii="Aptos" w:eastAsia="Aptos" w:hAnsi="Aptos" w:cs="Aptos"/>
        </w:rPr>
        <w:t>ut of da</w:t>
      </w:r>
      <w:r w:rsidR="50BB80B7" w:rsidRPr="3F6DCCAD">
        <w:rPr>
          <w:rFonts w:ascii="Aptos" w:eastAsia="Aptos" w:hAnsi="Aptos" w:cs="Aptos"/>
        </w:rPr>
        <w:t>te or no longer support</w:t>
      </w:r>
      <w:r w:rsidR="00202C72">
        <w:rPr>
          <w:rFonts w:ascii="Aptos" w:eastAsia="Aptos" w:hAnsi="Aptos" w:cs="Aptos"/>
        </w:rPr>
        <w:t>s</w:t>
      </w:r>
      <w:r w:rsidR="50BB80B7" w:rsidRPr="3F6DCCAD">
        <w:rPr>
          <w:rFonts w:ascii="Aptos" w:eastAsia="Aptos" w:hAnsi="Aptos" w:cs="Aptos"/>
        </w:rPr>
        <w:t xml:space="preserve"> learning outcomes</w:t>
      </w:r>
      <w:r w:rsidR="563AFAFE" w:rsidRPr="3F6DCCAD">
        <w:rPr>
          <w:rFonts w:ascii="Aptos" w:eastAsia="Aptos" w:hAnsi="Aptos" w:cs="Aptos"/>
        </w:rPr>
        <w:t xml:space="preserve"> and </w:t>
      </w:r>
      <w:r w:rsidR="0090760D">
        <w:rPr>
          <w:rFonts w:ascii="Aptos" w:eastAsia="Aptos" w:hAnsi="Aptos" w:cs="Aptos"/>
        </w:rPr>
        <w:t xml:space="preserve">remove </w:t>
      </w:r>
      <w:r w:rsidR="00202C72">
        <w:rPr>
          <w:rFonts w:ascii="Aptos" w:eastAsia="Aptos" w:hAnsi="Aptos" w:cs="Aptos"/>
        </w:rPr>
        <w:t>it</w:t>
      </w:r>
      <w:r w:rsidR="50BB80B7" w:rsidRPr="3F6DCCAD">
        <w:rPr>
          <w:rFonts w:ascii="Aptos" w:eastAsia="Aptos" w:hAnsi="Aptos" w:cs="Aptos"/>
        </w:rPr>
        <w:t>.</w:t>
      </w:r>
      <w:r w:rsidR="75C83E60" w:rsidRPr="3F6DCCAD">
        <w:rPr>
          <w:rFonts w:ascii="Aptos" w:eastAsia="Aptos" w:hAnsi="Aptos" w:cs="Aptos"/>
        </w:rPr>
        <w:t xml:space="preserve"> </w:t>
      </w:r>
      <w:r w:rsidR="00A81E8C" w:rsidRPr="00A81E8C">
        <w:rPr>
          <w:rFonts w:ascii="Aptos" w:eastAsia="Aptos" w:hAnsi="Aptos" w:cs="Aptos"/>
        </w:rPr>
        <w:t>This will allow you to focus on making the remaining digital content accessible.</w:t>
      </w:r>
    </w:p>
    <w:p w14:paraId="46AACA67" w14:textId="59B0C339" w:rsidR="6BA7D9DC" w:rsidRDefault="009B1FA4" w:rsidP="00B256B2">
      <w:pPr>
        <w:pStyle w:val="Heading3"/>
      </w:pPr>
      <w:bookmarkStart w:id="17" w:name="_Toc1723115067"/>
      <w:bookmarkStart w:id="18" w:name="_Toc214358514"/>
      <w:bookmarkStart w:id="19" w:name="_Toc214437395"/>
      <w:r>
        <w:t xml:space="preserve">Step 2: </w:t>
      </w:r>
      <w:r w:rsidR="50BB80B7" w:rsidRPr="5F261450">
        <w:t xml:space="preserve">Revise </w:t>
      </w:r>
      <w:r w:rsidR="00EE3572">
        <w:t>existing</w:t>
      </w:r>
      <w:r w:rsidR="004D1435">
        <w:t xml:space="preserve"> </w:t>
      </w:r>
      <w:r w:rsidR="38A16131" w:rsidRPr="5F261450">
        <w:t>c</w:t>
      </w:r>
      <w:r w:rsidR="50BB80B7" w:rsidRPr="5F261450">
        <w:t>ontent</w:t>
      </w:r>
      <w:bookmarkEnd w:id="17"/>
      <w:bookmarkEnd w:id="18"/>
      <w:r w:rsidR="00736C10">
        <w:t>.</w:t>
      </w:r>
      <w:bookmarkEnd w:id="19"/>
    </w:p>
    <w:p w14:paraId="43435E6A" w14:textId="4CF61CA1" w:rsidR="00B90A95" w:rsidRDefault="00B90A95" w:rsidP="00B90A95">
      <w:r w:rsidRPr="00B90A95">
        <w:t>After removing content that is no longer in use, focus on making your remaining digital content accessible using the techniques discussed below. Another option is to replace inaccessible content with alternative content or formats that are accessible.</w:t>
      </w:r>
    </w:p>
    <w:p w14:paraId="1F86A6F7" w14:textId="73FBEF8A" w:rsidR="00353011" w:rsidRPr="00B90A95" w:rsidRDefault="00353011" w:rsidP="00B90A95">
      <w:r>
        <w:t>S</w:t>
      </w:r>
      <w:r w:rsidRPr="00353011">
        <w:t xml:space="preserve">tart by reviewing content for the courses you teach regularly and those with the highest enrollment. Alternatively, you could start by revising one type of content (e.g., slide decks or videos) in </w:t>
      </w:r>
      <w:r w:rsidR="00FB1C29" w:rsidRPr="00353011">
        <w:t>all</w:t>
      </w:r>
      <w:r w:rsidRPr="00353011">
        <w:t xml:space="preserve"> your courses.</w:t>
      </w:r>
    </w:p>
    <w:p w14:paraId="304FC97E" w14:textId="4AF2D303" w:rsidR="6BA7D9DC" w:rsidRDefault="009B1FA4" w:rsidP="00B256B2">
      <w:pPr>
        <w:pStyle w:val="Heading3"/>
      </w:pPr>
      <w:bookmarkStart w:id="20" w:name="_Toc1812427660"/>
      <w:bookmarkStart w:id="21" w:name="_Toc214358515"/>
      <w:bookmarkStart w:id="22" w:name="_Toc214437396"/>
      <w:r>
        <w:lastRenderedPageBreak/>
        <w:t xml:space="preserve">Step 3: </w:t>
      </w:r>
      <w:r w:rsidR="00BF7E94">
        <w:t>Right First</w:t>
      </w:r>
      <w:bookmarkEnd w:id="20"/>
      <w:bookmarkEnd w:id="21"/>
      <w:r w:rsidR="00736C10">
        <w:t>. Ensure all new content is accessible</w:t>
      </w:r>
      <w:bookmarkEnd w:id="22"/>
    </w:p>
    <w:p w14:paraId="293A1B1F" w14:textId="14CB256D" w:rsidR="6BA7D9DC" w:rsidRDefault="00C91555" w:rsidP="67EC1900">
      <w:pPr>
        <w:spacing w:after="140"/>
        <w:rPr>
          <w:rFonts w:ascii="Aptos" w:eastAsia="Aptos" w:hAnsi="Aptos" w:cs="Aptos"/>
        </w:rPr>
      </w:pPr>
      <w:r w:rsidRPr="00C91555">
        <w:rPr>
          <w:rFonts w:ascii="Aptos" w:eastAsia="Aptos" w:hAnsi="Aptos" w:cs="Aptos"/>
        </w:rPr>
        <w:t xml:space="preserve">Implement digital accessibility </w:t>
      </w:r>
      <w:r w:rsidR="00BD2386">
        <w:rPr>
          <w:rFonts w:ascii="Aptos" w:eastAsia="Aptos" w:hAnsi="Aptos" w:cs="Aptos"/>
        </w:rPr>
        <w:t>strategies</w:t>
      </w:r>
      <w:r w:rsidR="00D913B3">
        <w:rPr>
          <w:rFonts w:ascii="Aptos" w:eastAsia="Aptos" w:hAnsi="Aptos" w:cs="Aptos"/>
        </w:rPr>
        <w:t xml:space="preserve"> when creating new content</w:t>
      </w:r>
      <w:r w:rsidRPr="00C91555">
        <w:rPr>
          <w:rFonts w:ascii="Aptos" w:eastAsia="Aptos" w:hAnsi="Aptos" w:cs="Aptos"/>
        </w:rPr>
        <w:t xml:space="preserve"> (including websites and web-based course</w:t>
      </w:r>
      <w:r w:rsidR="00FB4B28">
        <w:rPr>
          <w:rFonts w:ascii="Aptos" w:eastAsia="Aptos" w:hAnsi="Aptos" w:cs="Aptos"/>
        </w:rPr>
        <w:t xml:space="preserve"> materials</w:t>
      </w:r>
      <w:r w:rsidRPr="00C91555">
        <w:rPr>
          <w:rFonts w:ascii="Aptos" w:eastAsia="Aptos" w:hAnsi="Aptos" w:cs="Aptos"/>
        </w:rPr>
        <w:t xml:space="preserve">, documents, media, and other information) using the techniques discussed below. </w:t>
      </w:r>
      <w:r w:rsidR="5D890B82" w:rsidRPr="67EC1900">
        <w:rPr>
          <w:rFonts w:ascii="Aptos" w:eastAsia="Aptos" w:hAnsi="Aptos" w:cs="Aptos"/>
        </w:rPr>
        <w:t>For example, w</w:t>
      </w:r>
      <w:r w:rsidR="1227B84A" w:rsidRPr="67EC1900">
        <w:rPr>
          <w:rFonts w:ascii="Aptos" w:eastAsia="Aptos" w:hAnsi="Aptos" w:cs="Aptos"/>
        </w:rPr>
        <w:t xml:space="preserve">hen you </w:t>
      </w:r>
      <w:r w:rsidR="00F13ADE">
        <w:rPr>
          <w:rFonts w:ascii="Aptos" w:eastAsia="Aptos" w:hAnsi="Aptos" w:cs="Aptos"/>
        </w:rPr>
        <w:t>create</w:t>
      </w:r>
      <w:r w:rsidR="1227B84A" w:rsidRPr="67EC1900">
        <w:rPr>
          <w:rFonts w:ascii="Aptos" w:eastAsia="Aptos" w:hAnsi="Aptos" w:cs="Aptos"/>
        </w:rPr>
        <w:t xml:space="preserve"> a new document, use headers. </w:t>
      </w:r>
      <w:r w:rsidR="5A885266" w:rsidRPr="67EC1900">
        <w:rPr>
          <w:rFonts w:ascii="Aptos" w:eastAsia="Aptos" w:hAnsi="Aptos" w:cs="Aptos"/>
        </w:rPr>
        <w:t>Or, w</w:t>
      </w:r>
      <w:r w:rsidR="1227B84A" w:rsidRPr="67EC1900">
        <w:rPr>
          <w:rFonts w:ascii="Aptos" w:eastAsia="Aptos" w:hAnsi="Aptos" w:cs="Aptos"/>
        </w:rPr>
        <w:t xml:space="preserve">hen you insert images, </w:t>
      </w:r>
      <w:r w:rsidR="6D633BAA" w:rsidRPr="67EC1900">
        <w:rPr>
          <w:rFonts w:ascii="Aptos" w:eastAsia="Aptos" w:hAnsi="Aptos" w:cs="Aptos"/>
        </w:rPr>
        <w:t xml:space="preserve">add </w:t>
      </w:r>
      <w:proofErr w:type="gramStart"/>
      <w:r w:rsidR="6D633BAA" w:rsidRPr="67EC1900">
        <w:rPr>
          <w:rFonts w:ascii="Aptos" w:eastAsia="Aptos" w:hAnsi="Aptos" w:cs="Aptos"/>
        </w:rPr>
        <w:t>alt</w:t>
      </w:r>
      <w:proofErr w:type="gramEnd"/>
      <w:r w:rsidR="6D633BAA" w:rsidRPr="67EC1900">
        <w:rPr>
          <w:rFonts w:ascii="Aptos" w:eastAsia="Aptos" w:hAnsi="Aptos" w:cs="Aptos"/>
        </w:rPr>
        <w:t xml:space="preserve"> text to them </w:t>
      </w:r>
      <w:r w:rsidR="1227B84A" w:rsidRPr="67EC1900">
        <w:rPr>
          <w:rFonts w:ascii="Aptos" w:eastAsia="Aptos" w:hAnsi="Aptos" w:cs="Aptos"/>
        </w:rPr>
        <w:t xml:space="preserve">right away. </w:t>
      </w:r>
    </w:p>
    <w:p w14:paraId="2BF94B9E" w14:textId="036065EA" w:rsidR="67EC1900" w:rsidRDefault="4B3CFAB1" w:rsidP="67EC1900">
      <w:pPr>
        <w:spacing w:after="140"/>
      </w:pPr>
      <w:r w:rsidRPr="3F6DCCAD">
        <w:rPr>
          <w:rFonts w:ascii="Aptos" w:eastAsia="Aptos" w:hAnsi="Aptos" w:cs="Aptos"/>
        </w:rPr>
        <w:t>P</w:t>
      </w:r>
      <w:r w:rsidR="50BB80B7" w:rsidRPr="3F6DCCAD">
        <w:rPr>
          <w:rFonts w:ascii="Aptos" w:eastAsia="Aptos" w:hAnsi="Aptos" w:cs="Aptos"/>
        </w:rPr>
        <w:t>art of this</w:t>
      </w:r>
      <w:r w:rsidR="7BAACE90" w:rsidRPr="3F6DCCAD">
        <w:rPr>
          <w:rFonts w:ascii="Aptos" w:eastAsia="Aptos" w:hAnsi="Aptos" w:cs="Aptos"/>
        </w:rPr>
        <w:t xml:space="preserve"> process</w:t>
      </w:r>
      <w:r w:rsidR="50BB80B7" w:rsidRPr="3F6DCCAD">
        <w:rPr>
          <w:rFonts w:ascii="Aptos" w:eastAsia="Aptos" w:hAnsi="Aptos" w:cs="Aptos"/>
        </w:rPr>
        <w:t xml:space="preserve"> is deciding what format your digital content should take. Does </w:t>
      </w:r>
      <w:r w:rsidR="0DD781A8" w:rsidRPr="3F6DCCAD">
        <w:rPr>
          <w:rFonts w:ascii="Aptos" w:eastAsia="Aptos" w:hAnsi="Aptos" w:cs="Aptos"/>
        </w:rPr>
        <w:t xml:space="preserve">it </w:t>
      </w:r>
      <w:r w:rsidR="50BB80B7" w:rsidRPr="3F6DCCAD">
        <w:rPr>
          <w:rFonts w:ascii="Aptos" w:eastAsia="Aptos" w:hAnsi="Aptos" w:cs="Aptos"/>
        </w:rPr>
        <w:t xml:space="preserve">need to be a PDF? Can it be a document or a D2L </w:t>
      </w:r>
      <w:r w:rsidR="6A12046D" w:rsidRPr="3F6DCCAD">
        <w:rPr>
          <w:rFonts w:ascii="Aptos" w:eastAsia="Aptos" w:hAnsi="Aptos" w:cs="Aptos"/>
        </w:rPr>
        <w:t>Brightspace p</w:t>
      </w:r>
      <w:r w:rsidR="50BB80B7" w:rsidRPr="3F6DCCAD">
        <w:rPr>
          <w:rFonts w:ascii="Aptos" w:eastAsia="Aptos" w:hAnsi="Aptos" w:cs="Aptos"/>
        </w:rPr>
        <w:t>age</w:t>
      </w:r>
      <w:r w:rsidR="7D3CCB9D" w:rsidRPr="3F6DCCAD">
        <w:rPr>
          <w:rFonts w:ascii="Aptos" w:eastAsia="Aptos" w:hAnsi="Aptos" w:cs="Aptos"/>
        </w:rPr>
        <w:t xml:space="preserve"> instead</w:t>
      </w:r>
      <w:r w:rsidR="50BB80B7" w:rsidRPr="3F6DCCAD">
        <w:rPr>
          <w:rFonts w:ascii="Aptos" w:eastAsia="Aptos" w:hAnsi="Aptos" w:cs="Aptos"/>
        </w:rPr>
        <w:t>?  Generally, a D2L Brightspace page will be the easiest for you to make accessible, followed by Microsoft Word or PowerPoint</w:t>
      </w:r>
      <w:r w:rsidR="00F07E72">
        <w:rPr>
          <w:rFonts w:ascii="Aptos" w:eastAsia="Aptos" w:hAnsi="Aptos" w:cs="Aptos"/>
        </w:rPr>
        <w:t>.</w:t>
      </w:r>
      <w:r w:rsidR="50BB80B7" w:rsidRPr="3F6DCCAD">
        <w:rPr>
          <w:rFonts w:ascii="Aptos" w:eastAsia="Aptos" w:hAnsi="Aptos" w:cs="Aptos"/>
        </w:rPr>
        <w:t xml:space="preserve"> Adobe PDFs can be very difficult to format properly.</w:t>
      </w:r>
      <w:r w:rsidR="50BB80B7">
        <w:t xml:space="preserve"> </w:t>
      </w:r>
      <w:bookmarkEnd w:id="13"/>
    </w:p>
    <w:p w14:paraId="25EA1D16" w14:textId="61AC87B3" w:rsidR="6BA7D9DC" w:rsidRDefault="193977CD" w:rsidP="00151161">
      <w:pPr>
        <w:pStyle w:val="Heading2"/>
      </w:pPr>
      <w:bookmarkStart w:id="23" w:name="_Toc1932348627"/>
      <w:bookmarkStart w:id="24" w:name="_Toc1997163892"/>
      <w:bookmarkStart w:id="25" w:name="_Toc214437397"/>
      <w:r>
        <w:t>7</w:t>
      </w:r>
      <w:r w:rsidR="12CD29D0">
        <w:t xml:space="preserve"> </w:t>
      </w:r>
      <w:bookmarkEnd w:id="23"/>
      <w:bookmarkEnd w:id="24"/>
      <w:r w:rsidR="005C3E90">
        <w:t xml:space="preserve">Core </w:t>
      </w:r>
      <w:r w:rsidR="002C0809">
        <w:t>Strategies</w:t>
      </w:r>
      <w:r w:rsidR="005C3E90">
        <w:t xml:space="preserve"> for </w:t>
      </w:r>
      <w:r w:rsidR="003E3F1B">
        <w:t xml:space="preserve">Creating </w:t>
      </w:r>
      <w:r w:rsidR="006B7CBE">
        <w:t>Accessible Digital Content</w:t>
      </w:r>
      <w:bookmarkEnd w:id="25"/>
    </w:p>
    <w:p w14:paraId="065FE74A" w14:textId="40607C4E" w:rsidR="70B11AE3" w:rsidRDefault="04990EFE" w:rsidP="00B256B2">
      <w:pPr>
        <w:pStyle w:val="Heading3"/>
      </w:pPr>
      <w:bookmarkStart w:id="26" w:name="_Toc1549751264"/>
      <w:bookmarkStart w:id="27" w:name="_Toc147434412"/>
      <w:bookmarkStart w:id="28" w:name="_Toc214437398"/>
      <w:r>
        <w:t>Alt</w:t>
      </w:r>
      <w:r w:rsidR="4D6085AE">
        <w:t xml:space="preserve"> </w:t>
      </w:r>
      <w:r>
        <w:t>Text</w:t>
      </w:r>
      <w:bookmarkEnd w:id="26"/>
      <w:bookmarkEnd w:id="27"/>
      <w:bookmarkEnd w:id="28"/>
    </w:p>
    <w:p w14:paraId="3DFDD3C6" w14:textId="6B8DF1BA" w:rsidR="00073E1C" w:rsidRDefault="00073E1C" w:rsidP="00073E1C">
      <w:pPr>
        <w:spacing w:after="140"/>
        <w:rPr>
          <w:rFonts w:ascii="Aptos" w:eastAsia="Aptos" w:hAnsi="Aptos" w:cs="Aptos"/>
        </w:rPr>
      </w:pPr>
      <w:r w:rsidRPr="00073E1C">
        <w:rPr>
          <w:rFonts w:ascii="Aptos" w:eastAsia="Aptos" w:hAnsi="Aptos" w:cs="Aptos"/>
        </w:rPr>
        <w:t>Add alternative text, or “alt text,” to every meaningful image in digital content.</w:t>
      </w:r>
      <w:r w:rsidR="006451BA">
        <w:rPr>
          <w:rFonts w:ascii="Aptos" w:eastAsia="Aptos" w:hAnsi="Aptos" w:cs="Aptos"/>
        </w:rPr>
        <w:t xml:space="preserve"> </w:t>
      </w:r>
      <w:r w:rsidRPr="00073E1C">
        <w:rPr>
          <w:rFonts w:ascii="Aptos" w:eastAsia="Aptos" w:hAnsi="Aptos" w:cs="Aptos"/>
        </w:rPr>
        <w:t xml:space="preserve">Alt text is a brief text description of an image that can be read by assistive technologies. </w:t>
      </w:r>
      <w:r>
        <w:rPr>
          <w:rFonts w:ascii="Aptos" w:eastAsia="Aptos" w:hAnsi="Aptos" w:cs="Aptos"/>
        </w:rPr>
        <w:t>It</w:t>
      </w:r>
      <w:r w:rsidRPr="00073E1C">
        <w:rPr>
          <w:rFonts w:ascii="Aptos" w:eastAsia="Aptos" w:hAnsi="Aptos" w:cs="Aptos"/>
        </w:rPr>
        <w:t xml:space="preserve"> should provide information about the image’s purpose to the reader</w:t>
      </w:r>
      <w:r>
        <w:rPr>
          <w:rFonts w:ascii="Aptos" w:eastAsia="Aptos" w:hAnsi="Aptos" w:cs="Aptos"/>
        </w:rPr>
        <w:t xml:space="preserve"> and </w:t>
      </w:r>
      <w:r w:rsidR="00CE549B">
        <w:rPr>
          <w:rFonts w:ascii="Aptos" w:eastAsia="Aptos" w:hAnsi="Aptos" w:cs="Aptos"/>
        </w:rPr>
        <w:t>typically</w:t>
      </w:r>
      <w:r w:rsidRPr="00073E1C">
        <w:rPr>
          <w:rFonts w:ascii="Aptos" w:eastAsia="Aptos" w:hAnsi="Aptos" w:cs="Aptos"/>
        </w:rPr>
        <w:t xml:space="preserve"> consist</w:t>
      </w:r>
      <w:r>
        <w:rPr>
          <w:rFonts w:ascii="Aptos" w:eastAsia="Aptos" w:hAnsi="Aptos" w:cs="Aptos"/>
        </w:rPr>
        <w:t>s</w:t>
      </w:r>
      <w:r w:rsidRPr="00073E1C">
        <w:rPr>
          <w:rFonts w:ascii="Aptos" w:eastAsia="Aptos" w:hAnsi="Aptos" w:cs="Aptos"/>
        </w:rPr>
        <w:t xml:space="preserve"> of a few words</w:t>
      </w:r>
      <w:r>
        <w:rPr>
          <w:rFonts w:ascii="Aptos" w:eastAsia="Aptos" w:hAnsi="Aptos" w:cs="Aptos"/>
        </w:rPr>
        <w:t xml:space="preserve"> up to a </w:t>
      </w:r>
      <w:r w:rsidRPr="00073E1C">
        <w:rPr>
          <w:rFonts w:ascii="Aptos" w:eastAsia="Aptos" w:hAnsi="Aptos" w:cs="Aptos"/>
        </w:rPr>
        <w:t xml:space="preserve">sentence or two. </w:t>
      </w:r>
    </w:p>
    <w:p w14:paraId="4144E81D" w14:textId="43D151EE" w:rsidR="4C3C23D9" w:rsidRDefault="0490D671" w:rsidP="67EC1900">
      <w:pPr>
        <w:spacing w:after="140"/>
        <w:rPr>
          <w:rFonts w:ascii="Aptos" w:eastAsia="Aptos" w:hAnsi="Aptos" w:cs="Aptos"/>
        </w:rPr>
      </w:pPr>
      <w:r w:rsidRPr="3F6DCCAD">
        <w:rPr>
          <w:rFonts w:ascii="Aptos" w:eastAsia="Aptos" w:hAnsi="Aptos" w:cs="Aptos"/>
        </w:rPr>
        <w:t xml:space="preserve">For </w:t>
      </w:r>
      <w:r w:rsidR="000F0E60">
        <w:rPr>
          <w:rFonts w:ascii="Aptos" w:eastAsia="Aptos" w:hAnsi="Aptos" w:cs="Aptos"/>
        </w:rPr>
        <w:t>more</w:t>
      </w:r>
      <w:r w:rsidRPr="3F6DCCAD">
        <w:rPr>
          <w:rFonts w:ascii="Aptos" w:eastAsia="Aptos" w:hAnsi="Aptos" w:cs="Aptos"/>
        </w:rPr>
        <w:t xml:space="preserve"> information, </w:t>
      </w:r>
      <w:r w:rsidR="0062735F">
        <w:rPr>
          <w:rFonts w:ascii="Aptos" w:eastAsia="Aptos" w:hAnsi="Aptos" w:cs="Aptos"/>
        </w:rPr>
        <w:t>view the</w:t>
      </w:r>
      <w:r w:rsidRPr="3F6DCCAD">
        <w:rPr>
          <w:rFonts w:ascii="Aptos" w:eastAsia="Aptos" w:hAnsi="Aptos" w:cs="Aptos"/>
        </w:rPr>
        <w:t xml:space="preserve"> </w:t>
      </w:r>
      <w:hyperlink r:id="rId13">
        <w:r w:rsidR="152635C4" w:rsidRPr="3F6DCCAD">
          <w:rPr>
            <w:rStyle w:val="Hyperlink"/>
            <w:rFonts w:ascii="Aptos" w:eastAsia="Aptos" w:hAnsi="Aptos" w:cs="Aptos"/>
          </w:rPr>
          <w:t>web</w:t>
        </w:r>
        <w:r w:rsidRPr="3F6DCCAD">
          <w:rPr>
            <w:rStyle w:val="Hyperlink"/>
            <w:rFonts w:ascii="Aptos" w:eastAsia="Aptos" w:hAnsi="Aptos" w:cs="Aptos"/>
          </w:rPr>
          <w:t xml:space="preserve"> resource </w:t>
        </w:r>
        <w:r w:rsidR="001B5E47">
          <w:rPr>
            <w:rStyle w:val="Hyperlink"/>
            <w:rFonts w:ascii="Aptos" w:eastAsia="Aptos" w:hAnsi="Aptos" w:cs="Aptos"/>
          </w:rPr>
          <w:t xml:space="preserve">about </w:t>
        </w:r>
        <w:r w:rsidR="000F0E60">
          <w:rPr>
            <w:rStyle w:val="Hyperlink"/>
            <w:rFonts w:ascii="Aptos" w:eastAsia="Aptos" w:hAnsi="Aptos" w:cs="Aptos"/>
          </w:rPr>
          <w:t xml:space="preserve">alt text </w:t>
        </w:r>
        <w:r w:rsidRPr="3F6DCCAD">
          <w:rPr>
            <w:rStyle w:val="Hyperlink"/>
            <w:rFonts w:ascii="Aptos" w:eastAsia="Aptos" w:hAnsi="Aptos" w:cs="Aptos"/>
          </w:rPr>
          <w:t xml:space="preserve">from </w:t>
        </w:r>
        <w:proofErr w:type="spellStart"/>
        <w:r w:rsidRPr="3F6DCCAD">
          <w:rPr>
            <w:rStyle w:val="Hyperlink"/>
            <w:rFonts w:ascii="Aptos" w:eastAsia="Aptos" w:hAnsi="Aptos" w:cs="Aptos"/>
          </w:rPr>
          <w:t>WebAIM</w:t>
        </w:r>
        <w:proofErr w:type="spellEnd"/>
        <w:r w:rsidRPr="3F6DCCAD">
          <w:rPr>
            <w:rStyle w:val="Hyperlink"/>
            <w:rFonts w:ascii="Aptos" w:eastAsia="Aptos" w:hAnsi="Aptos" w:cs="Aptos"/>
          </w:rPr>
          <w:t>,</w:t>
        </w:r>
      </w:hyperlink>
      <w:r w:rsidRPr="3F6DCCAD">
        <w:rPr>
          <w:rFonts w:ascii="Aptos" w:eastAsia="Aptos" w:hAnsi="Aptos" w:cs="Aptos"/>
        </w:rPr>
        <w:t xml:space="preserve"> </w:t>
      </w:r>
      <w:r w:rsidR="00E80D08">
        <w:rPr>
          <w:rFonts w:ascii="Aptos" w:eastAsia="Aptos" w:hAnsi="Aptos" w:cs="Aptos"/>
        </w:rPr>
        <w:t xml:space="preserve">or </w:t>
      </w:r>
      <w:r w:rsidR="006451BA">
        <w:rPr>
          <w:rFonts w:ascii="Aptos" w:eastAsia="Aptos" w:hAnsi="Aptos" w:cs="Aptos"/>
        </w:rPr>
        <w:t xml:space="preserve">this </w:t>
      </w:r>
      <w:hyperlink r:id="rId14">
        <w:r w:rsidR="00CE549B">
          <w:rPr>
            <w:rStyle w:val="Hyperlink"/>
            <w:rFonts w:ascii="Aptos" w:eastAsia="Aptos" w:hAnsi="Aptos" w:cs="Aptos"/>
          </w:rPr>
          <w:t>a</w:t>
        </w:r>
        <w:r w:rsidR="00DC5413">
          <w:rPr>
            <w:rStyle w:val="Hyperlink"/>
            <w:rFonts w:ascii="Aptos" w:eastAsia="Aptos" w:hAnsi="Aptos" w:cs="Aptos"/>
          </w:rPr>
          <w:t xml:space="preserve">lt </w:t>
        </w:r>
        <w:r w:rsidR="00CE549B">
          <w:rPr>
            <w:rStyle w:val="Hyperlink"/>
            <w:rFonts w:ascii="Aptos" w:eastAsia="Aptos" w:hAnsi="Aptos" w:cs="Aptos"/>
          </w:rPr>
          <w:t>t</w:t>
        </w:r>
        <w:r w:rsidR="00DC5413">
          <w:rPr>
            <w:rStyle w:val="Hyperlink"/>
            <w:rFonts w:ascii="Aptos" w:eastAsia="Aptos" w:hAnsi="Aptos" w:cs="Aptos"/>
          </w:rPr>
          <w:t xml:space="preserve">ext </w:t>
        </w:r>
        <w:r w:rsidR="00CE549B">
          <w:rPr>
            <w:rStyle w:val="Hyperlink"/>
            <w:rFonts w:ascii="Aptos" w:eastAsia="Aptos" w:hAnsi="Aptos" w:cs="Aptos"/>
          </w:rPr>
          <w:t>g</w:t>
        </w:r>
        <w:r w:rsidR="00DC5413">
          <w:rPr>
            <w:rStyle w:val="Hyperlink"/>
            <w:rFonts w:ascii="Aptos" w:eastAsia="Aptos" w:hAnsi="Aptos" w:cs="Aptos"/>
          </w:rPr>
          <w:t>enerator from ASU</w:t>
        </w:r>
      </w:hyperlink>
      <w:r w:rsidR="006451BA">
        <w:rPr>
          <w:rFonts w:ascii="Aptos" w:eastAsia="Aptos" w:hAnsi="Aptos" w:cs="Aptos"/>
        </w:rPr>
        <w:t>.</w:t>
      </w:r>
    </w:p>
    <w:p w14:paraId="67EBD90A" w14:textId="3D06C1D0" w:rsidR="6BA7D9DC" w:rsidRDefault="04990EFE" w:rsidP="00B256B2">
      <w:pPr>
        <w:pStyle w:val="Heading3"/>
      </w:pPr>
      <w:bookmarkStart w:id="29" w:name="_Toc474376693"/>
      <w:bookmarkStart w:id="30" w:name="_Toc739131798"/>
      <w:bookmarkStart w:id="31" w:name="_Toc214437399"/>
      <w:r>
        <w:t>Color Contrast</w:t>
      </w:r>
      <w:bookmarkEnd w:id="29"/>
      <w:bookmarkEnd w:id="30"/>
      <w:bookmarkEnd w:id="31"/>
    </w:p>
    <w:p w14:paraId="1FA8229F" w14:textId="77777777" w:rsidR="00D12D24" w:rsidRDefault="00670B59" w:rsidP="67EC1900">
      <w:pPr>
        <w:spacing w:after="140"/>
        <w:jc w:val="both"/>
        <w:rPr>
          <w:rFonts w:ascii="Aptos" w:eastAsia="Aptos" w:hAnsi="Aptos" w:cs="Aptos"/>
        </w:rPr>
      </w:pPr>
      <w:r w:rsidRPr="00670B59">
        <w:rPr>
          <w:rFonts w:ascii="Aptos" w:eastAsia="Aptos" w:hAnsi="Aptos" w:cs="Aptos"/>
        </w:rPr>
        <w:t>Make sure foreground colors strongly contrast with background colors and other visual indicators.</w:t>
      </w:r>
      <w:r>
        <w:rPr>
          <w:rFonts w:ascii="Aptos" w:eastAsia="Aptos" w:hAnsi="Aptos" w:cs="Aptos"/>
        </w:rPr>
        <w:t xml:space="preserve"> </w:t>
      </w:r>
      <w:r w:rsidRPr="00670B59">
        <w:rPr>
          <w:rFonts w:ascii="Aptos" w:eastAsia="Aptos" w:hAnsi="Aptos" w:cs="Aptos"/>
        </w:rPr>
        <w:t xml:space="preserve">In addition, color should never be the sole means of conveying information. Instead, use another element in addition to color to emphasize a point or visually distinguish information differences. For example, in addition to color, use size, bolding, highlights, patterns, or shapes. Avoid using color plus underline or italics to show emphasis. </w:t>
      </w:r>
    </w:p>
    <w:p w14:paraId="74FD7533" w14:textId="4D7FCEFE" w:rsidR="24436684" w:rsidRDefault="0003379E" w:rsidP="67EC1900">
      <w:pPr>
        <w:spacing w:after="140"/>
        <w:jc w:val="both"/>
        <w:rPr>
          <w:rFonts w:ascii="Aptos" w:eastAsia="Aptos" w:hAnsi="Aptos" w:cs="Aptos"/>
        </w:rPr>
      </w:pPr>
      <w:r>
        <w:rPr>
          <w:rFonts w:ascii="Aptos" w:eastAsia="Aptos" w:hAnsi="Aptos" w:cs="Aptos"/>
        </w:rPr>
        <w:t xml:space="preserve">For </w:t>
      </w:r>
      <w:r w:rsidR="00177873">
        <w:rPr>
          <w:rFonts w:ascii="Aptos" w:eastAsia="Aptos" w:hAnsi="Aptos" w:cs="Aptos"/>
        </w:rPr>
        <w:t>assistance</w:t>
      </w:r>
      <w:r w:rsidR="7276E57A" w:rsidRPr="3F6DCCAD">
        <w:rPr>
          <w:rFonts w:ascii="Aptos" w:eastAsia="Aptos" w:hAnsi="Aptos" w:cs="Aptos"/>
        </w:rPr>
        <w:t xml:space="preserve">, </w:t>
      </w:r>
      <w:hyperlink r:id="rId15">
        <w:r w:rsidR="7276E57A" w:rsidRPr="3F6DCCAD">
          <w:rPr>
            <w:rStyle w:val="Hyperlink"/>
            <w:rFonts w:ascii="Aptos" w:eastAsia="Aptos" w:hAnsi="Aptos" w:cs="Aptos"/>
          </w:rPr>
          <w:t xml:space="preserve">use this </w:t>
        </w:r>
        <w:proofErr w:type="spellStart"/>
        <w:r w:rsidR="00D20413">
          <w:rPr>
            <w:rStyle w:val="Hyperlink"/>
            <w:rFonts w:ascii="Aptos" w:eastAsia="Aptos" w:hAnsi="Aptos" w:cs="Aptos"/>
          </w:rPr>
          <w:t>WebAIM</w:t>
        </w:r>
        <w:proofErr w:type="spellEnd"/>
        <w:r w:rsidR="00D20413">
          <w:rPr>
            <w:rStyle w:val="Hyperlink"/>
            <w:rFonts w:ascii="Aptos" w:eastAsia="Aptos" w:hAnsi="Aptos" w:cs="Aptos"/>
          </w:rPr>
          <w:t xml:space="preserve"> Contrast Checker</w:t>
        </w:r>
      </w:hyperlink>
      <w:r w:rsidR="7276E57A" w:rsidRPr="3F6DCCAD">
        <w:rPr>
          <w:rFonts w:ascii="Aptos" w:eastAsia="Aptos" w:hAnsi="Aptos" w:cs="Aptos"/>
        </w:rPr>
        <w:t>.</w:t>
      </w:r>
      <w:r w:rsidR="122DC528" w:rsidRPr="3F6DCCAD">
        <w:rPr>
          <w:rFonts w:ascii="Aptos" w:eastAsia="Aptos" w:hAnsi="Aptos" w:cs="Aptos"/>
        </w:rPr>
        <w:t xml:space="preserve"> </w:t>
      </w:r>
    </w:p>
    <w:p w14:paraId="43071886" w14:textId="31CD9DCE" w:rsidR="6BA7D9DC" w:rsidRDefault="04990EFE" w:rsidP="00B256B2">
      <w:pPr>
        <w:pStyle w:val="Heading3"/>
      </w:pPr>
      <w:bookmarkStart w:id="32" w:name="_Toc954403035"/>
      <w:bookmarkStart w:id="33" w:name="_Toc1705803710"/>
      <w:bookmarkStart w:id="34" w:name="_Toc214437400"/>
      <w:r>
        <w:t>Headings</w:t>
      </w:r>
      <w:bookmarkEnd w:id="32"/>
      <w:bookmarkEnd w:id="33"/>
      <w:bookmarkEnd w:id="34"/>
    </w:p>
    <w:p w14:paraId="41F11FC0" w14:textId="77777777" w:rsidR="00D12D24" w:rsidRDefault="27A14200" w:rsidP="67EC1900">
      <w:pPr>
        <w:spacing w:after="140"/>
        <w:rPr>
          <w:rFonts w:ascii="Aptos" w:eastAsia="Aptos" w:hAnsi="Aptos" w:cs="Aptos"/>
        </w:rPr>
      </w:pPr>
      <w:r w:rsidRPr="3F6DCCAD">
        <w:rPr>
          <w:rFonts w:ascii="Aptos" w:eastAsia="Aptos" w:hAnsi="Aptos" w:cs="Aptos"/>
        </w:rPr>
        <w:t xml:space="preserve">In addition to separating content into meaningful sections, </w:t>
      </w:r>
      <w:r w:rsidR="1EB20495" w:rsidRPr="3F6DCCAD">
        <w:rPr>
          <w:rFonts w:ascii="Aptos" w:eastAsia="Aptos" w:hAnsi="Aptos" w:cs="Aptos"/>
        </w:rPr>
        <w:t xml:space="preserve">headings </w:t>
      </w:r>
      <w:r w:rsidRPr="3F6DCCAD">
        <w:rPr>
          <w:rFonts w:ascii="Aptos" w:eastAsia="Aptos" w:hAnsi="Aptos" w:cs="Aptos"/>
        </w:rPr>
        <w:t xml:space="preserve">help users who use screen readers navigate through a document. Most programs have a text formatting tool </w:t>
      </w:r>
      <w:r w:rsidR="00FD4A2C">
        <w:rPr>
          <w:rFonts w:ascii="Aptos" w:eastAsia="Aptos" w:hAnsi="Aptos" w:cs="Aptos"/>
        </w:rPr>
        <w:t>for</w:t>
      </w:r>
      <w:r w:rsidRPr="3F6DCCAD">
        <w:rPr>
          <w:rFonts w:ascii="Aptos" w:eastAsia="Aptos" w:hAnsi="Aptos" w:cs="Aptos"/>
        </w:rPr>
        <w:t xml:space="preserve"> </w:t>
      </w:r>
      <w:r w:rsidR="0094315D">
        <w:rPr>
          <w:rFonts w:ascii="Aptos" w:eastAsia="Aptos" w:hAnsi="Aptos" w:cs="Aptos"/>
        </w:rPr>
        <w:t>applying</w:t>
      </w:r>
      <w:r w:rsidRPr="3F6DCCAD">
        <w:rPr>
          <w:rFonts w:ascii="Aptos" w:eastAsia="Aptos" w:hAnsi="Aptos" w:cs="Aptos"/>
        </w:rPr>
        <w:t xml:space="preserve"> </w:t>
      </w:r>
      <w:r w:rsidR="5FE9E7FD" w:rsidRPr="3F6DCCAD">
        <w:rPr>
          <w:rFonts w:ascii="Aptos" w:eastAsia="Aptos" w:hAnsi="Aptos" w:cs="Aptos"/>
        </w:rPr>
        <w:t>styles</w:t>
      </w:r>
      <w:r w:rsidR="00BD5358">
        <w:rPr>
          <w:rFonts w:ascii="Aptos" w:eastAsia="Aptos" w:hAnsi="Aptos" w:cs="Aptos"/>
        </w:rPr>
        <w:t xml:space="preserve"> (</w:t>
      </w:r>
      <w:r w:rsidR="00C60C48">
        <w:rPr>
          <w:rFonts w:ascii="Aptos" w:eastAsia="Aptos" w:hAnsi="Aptos" w:cs="Aptos"/>
        </w:rPr>
        <w:t xml:space="preserve">i.e., </w:t>
      </w:r>
      <w:r w:rsidR="00BD5358">
        <w:rPr>
          <w:rFonts w:ascii="Aptos" w:eastAsia="Aptos" w:hAnsi="Aptos" w:cs="Aptos"/>
        </w:rPr>
        <w:t xml:space="preserve">normal, </w:t>
      </w:r>
      <w:r w:rsidRPr="3F6DCCAD">
        <w:rPr>
          <w:rFonts w:ascii="Aptos" w:eastAsia="Aptos" w:hAnsi="Aptos" w:cs="Aptos"/>
        </w:rPr>
        <w:t>title, head</w:t>
      </w:r>
      <w:r w:rsidR="00AC335C">
        <w:rPr>
          <w:rFonts w:ascii="Aptos" w:eastAsia="Aptos" w:hAnsi="Aptos" w:cs="Aptos"/>
        </w:rPr>
        <w:t>ing</w:t>
      </w:r>
      <w:r w:rsidR="00BD5358">
        <w:rPr>
          <w:rFonts w:ascii="Aptos" w:eastAsia="Aptos" w:hAnsi="Aptos" w:cs="Aptos"/>
        </w:rPr>
        <w:t xml:space="preserve"> 1, etc.). </w:t>
      </w:r>
      <w:r w:rsidRPr="3F6DCCAD">
        <w:rPr>
          <w:rFonts w:ascii="Aptos" w:eastAsia="Aptos" w:hAnsi="Aptos" w:cs="Aptos"/>
        </w:rPr>
        <w:t>Be consistent</w:t>
      </w:r>
      <w:r w:rsidR="18CB457E" w:rsidRPr="3F6DCCAD">
        <w:rPr>
          <w:rFonts w:ascii="Aptos" w:eastAsia="Aptos" w:hAnsi="Aptos" w:cs="Aptos"/>
        </w:rPr>
        <w:t xml:space="preserve">; </w:t>
      </w:r>
      <w:r w:rsidRPr="3F6DCCAD">
        <w:rPr>
          <w:rFonts w:ascii="Aptos" w:eastAsia="Aptos" w:hAnsi="Aptos" w:cs="Aptos"/>
        </w:rPr>
        <w:t xml:space="preserve">start with </w:t>
      </w:r>
      <w:r w:rsidR="0094315D">
        <w:rPr>
          <w:rFonts w:ascii="Aptos" w:eastAsia="Aptos" w:hAnsi="Aptos" w:cs="Aptos"/>
        </w:rPr>
        <w:t>Heading</w:t>
      </w:r>
      <w:r w:rsidRPr="3F6DCCAD">
        <w:rPr>
          <w:rFonts w:ascii="Aptos" w:eastAsia="Aptos" w:hAnsi="Aptos" w:cs="Aptos"/>
        </w:rPr>
        <w:t xml:space="preserve"> 1 and if there are subsections use </w:t>
      </w:r>
      <w:r w:rsidR="0094315D">
        <w:rPr>
          <w:rFonts w:ascii="Aptos" w:eastAsia="Aptos" w:hAnsi="Aptos" w:cs="Aptos"/>
        </w:rPr>
        <w:t>Heading</w:t>
      </w:r>
      <w:r w:rsidRPr="3F6DCCAD">
        <w:rPr>
          <w:rFonts w:ascii="Aptos" w:eastAsia="Aptos" w:hAnsi="Aptos" w:cs="Aptos"/>
        </w:rPr>
        <w:t xml:space="preserve"> 2</w:t>
      </w:r>
      <w:r w:rsidR="404BB832" w:rsidRPr="3F6DCCAD">
        <w:rPr>
          <w:rFonts w:ascii="Aptos" w:eastAsia="Aptos" w:hAnsi="Aptos" w:cs="Aptos"/>
        </w:rPr>
        <w:t xml:space="preserve"> and so on</w:t>
      </w:r>
      <w:r w:rsidRPr="3F6DCCAD">
        <w:rPr>
          <w:rFonts w:ascii="Aptos" w:eastAsia="Aptos" w:hAnsi="Aptos" w:cs="Aptos"/>
        </w:rPr>
        <w:t xml:space="preserve">. </w:t>
      </w:r>
      <w:r w:rsidR="0094315D">
        <w:rPr>
          <w:rFonts w:ascii="Aptos" w:eastAsia="Aptos" w:hAnsi="Aptos" w:cs="Aptos"/>
        </w:rPr>
        <w:t>For</w:t>
      </w:r>
      <w:r w:rsidR="29B17A71" w:rsidRPr="3F6DCCAD">
        <w:rPr>
          <w:rFonts w:ascii="Aptos" w:eastAsia="Aptos" w:hAnsi="Aptos" w:cs="Aptos"/>
        </w:rPr>
        <w:t xml:space="preserve"> example, notice how the headings are u</w:t>
      </w:r>
      <w:r w:rsidR="0094315D">
        <w:rPr>
          <w:rFonts w:ascii="Aptos" w:eastAsia="Aptos" w:hAnsi="Aptos" w:cs="Aptos"/>
        </w:rPr>
        <w:t>sed</w:t>
      </w:r>
      <w:r w:rsidR="29B17A71" w:rsidRPr="3F6DCCAD">
        <w:rPr>
          <w:rFonts w:ascii="Aptos" w:eastAsia="Aptos" w:hAnsi="Aptos" w:cs="Aptos"/>
        </w:rPr>
        <w:t xml:space="preserve"> in this document. </w:t>
      </w:r>
      <w:r w:rsidR="1B3796A0" w:rsidRPr="3F6DCCAD">
        <w:rPr>
          <w:rFonts w:ascii="Aptos" w:eastAsia="Aptos" w:hAnsi="Aptos" w:cs="Aptos"/>
        </w:rPr>
        <w:t>The “</w:t>
      </w:r>
      <w:r w:rsidR="31192865" w:rsidRPr="3F6DCCAD">
        <w:rPr>
          <w:rFonts w:ascii="Aptos" w:eastAsia="Aptos" w:hAnsi="Aptos" w:cs="Aptos"/>
        </w:rPr>
        <w:t>7</w:t>
      </w:r>
      <w:r w:rsidR="00164CF0">
        <w:rPr>
          <w:rFonts w:ascii="Aptos" w:eastAsia="Aptos" w:hAnsi="Aptos" w:cs="Aptos"/>
        </w:rPr>
        <w:t xml:space="preserve"> Core Skills</w:t>
      </w:r>
      <w:r w:rsidR="1B3796A0" w:rsidRPr="3F6DCCAD">
        <w:rPr>
          <w:rFonts w:ascii="Aptos" w:eastAsia="Aptos" w:hAnsi="Aptos" w:cs="Aptos"/>
        </w:rPr>
        <w:t xml:space="preserve">” </w:t>
      </w:r>
      <w:r w:rsidR="00164CF0">
        <w:rPr>
          <w:rFonts w:ascii="Aptos" w:eastAsia="Aptos" w:hAnsi="Aptos" w:cs="Aptos"/>
        </w:rPr>
        <w:t xml:space="preserve">text </w:t>
      </w:r>
      <w:r w:rsidR="009114C8">
        <w:rPr>
          <w:rFonts w:ascii="Aptos" w:eastAsia="Aptos" w:hAnsi="Aptos" w:cs="Aptos"/>
        </w:rPr>
        <w:t>uses</w:t>
      </w:r>
      <w:r w:rsidR="1B3796A0" w:rsidRPr="3F6DCCAD">
        <w:rPr>
          <w:rFonts w:ascii="Aptos" w:eastAsia="Aptos" w:hAnsi="Aptos" w:cs="Aptos"/>
        </w:rPr>
        <w:t xml:space="preserve"> Head</w:t>
      </w:r>
      <w:r w:rsidR="00164CF0">
        <w:rPr>
          <w:rFonts w:ascii="Aptos" w:eastAsia="Aptos" w:hAnsi="Aptos" w:cs="Aptos"/>
        </w:rPr>
        <w:t>ing</w:t>
      </w:r>
      <w:r w:rsidR="1B3796A0" w:rsidRPr="3F6DCCAD">
        <w:rPr>
          <w:rFonts w:ascii="Aptos" w:eastAsia="Aptos" w:hAnsi="Aptos" w:cs="Aptos"/>
        </w:rPr>
        <w:t xml:space="preserve"> </w:t>
      </w:r>
      <w:r w:rsidR="00AE2B61">
        <w:rPr>
          <w:rFonts w:ascii="Aptos" w:eastAsia="Aptos" w:hAnsi="Aptos" w:cs="Aptos"/>
        </w:rPr>
        <w:t>2</w:t>
      </w:r>
      <w:r w:rsidR="1B3796A0" w:rsidRPr="3F6DCCAD">
        <w:rPr>
          <w:rFonts w:ascii="Aptos" w:eastAsia="Aptos" w:hAnsi="Aptos" w:cs="Aptos"/>
        </w:rPr>
        <w:t xml:space="preserve">, </w:t>
      </w:r>
      <w:r w:rsidR="00164CF0">
        <w:rPr>
          <w:rFonts w:ascii="Aptos" w:eastAsia="Aptos" w:hAnsi="Aptos" w:cs="Aptos"/>
        </w:rPr>
        <w:t>and</w:t>
      </w:r>
      <w:r w:rsidR="1B3796A0" w:rsidRPr="3F6DCCAD">
        <w:rPr>
          <w:rFonts w:ascii="Aptos" w:eastAsia="Aptos" w:hAnsi="Aptos" w:cs="Aptos"/>
        </w:rPr>
        <w:t xml:space="preserve"> each </w:t>
      </w:r>
      <w:r w:rsidR="007B31B7">
        <w:rPr>
          <w:rFonts w:ascii="Aptos" w:eastAsia="Aptos" w:hAnsi="Aptos" w:cs="Aptos"/>
        </w:rPr>
        <w:t>stra</w:t>
      </w:r>
      <w:r w:rsidR="00E87FC2">
        <w:rPr>
          <w:rFonts w:ascii="Aptos" w:eastAsia="Aptos" w:hAnsi="Aptos" w:cs="Aptos"/>
        </w:rPr>
        <w:t>t</w:t>
      </w:r>
      <w:r w:rsidR="007B31B7">
        <w:rPr>
          <w:rFonts w:ascii="Aptos" w:eastAsia="Aptos" w:hAnsi="Aptos" w:cs="Aptos"/>
        </w:rPr>
        <w:t>egy</w:t>
      </w:r>
      <w:r w:rsidR="009114C8">
        <w:rPr>
          <w:rFonts w:ascii="Aptos" w:eastAsia="Aptos" w:hAnsi="Aptos" w:cs="Aptos"/>
        </w:rPr>
        <w:t xml:space="preserve"> uses</w:t>
      </w:r>
      <w:r w:rsidR="1B3796A0" w:rsidRPr="3F6DCCAD">
        <w:rPr>
          <w:rFonts w:ascii="Aptos" w:eastAsia="Aptos" w:hAnsi="Aptos" w:cs="Aptos"/>
        </w:rPr>
        <w:t xml:space="preserve"> Head</w:t>
      </w:r>
      <w:r w:rsidR="009114C8">
        <w:rPr>
          <w:rFonts w:ascii="Aptos" w:eastAsia="Aptos" w:hAnsi="Aptos" w:cs="Aptos"/>
        </w:rPr>
        <w:t>ing</w:t>
      </w:r>
      <w:r w:rsidR="1B3796A0" w:rsidRPr="3F6DCCAD">
        <w:rPr>
          <w:rFonts w:ascii="Aptos" w:eastAsia="Aptos" w:hAnsi="Aptos" w:cs="Aptos"/>
        </w:rPr>
        <w:t xml:space="preserve"> </w:t>
      </w:r>
      <w:r w:rsidR="00AE2B61">
        <w:rPr>
          <w:rFonts w:ascii="Aptos" w:eastAsia="Aptos" w:hAnsi="Aptos" w:cs="Aptos"/>
        </w:rPr>
        <w:t>3</w:t>
      </w:r>
      <w:r w:rsidR="1B3796A0" w:rsidRPr="3F6DCCAD">
        <w:rPr>
          <w:rFonts w:ascii="Aptos" w:eastAsia="Aptos" w:hAnsi="Aptos" w:cs="Aptos"/>
        </w:rPr>
        <w:t>.</w:t>
      </w:r>
      <w:r w:rsidR="7B11FBC3" w:rsidRPr="3F6DCCAD">
        <w:rPr>
          <w:rFonts w:ascii="Aptos" w:eastAsia="Aptos" w:hAnsi="Aptos" w:cs="Aptos"/>
        </w:rPr>
        <w:t xml:space="preserve"> </w:t>
      </w:r>
    </w:p>
    <w:p w14:paraId="72B9C3A7" w14:textId="45C927C7" w:rsidR="167E8530" w:rsidRDefault="7B11FBC3" w:rsidP="67EC1900">
      <w:pPr>
        <w:spacing w:after="140"/>
        <w:rPr>
          <w:rFonts w:ascii="Aptos" w:eastAsia="Aptos" w:hAnsi="Aptos" w:cs="Aptos"/>
        </w:rPr>
      </w:pPr>
      <w:r w:rsidRPr="3F6DCCAD">
        <w:rPr>
          <w:rFonts w:ascii="Aptos" w:eastAsia="Aptos" w:hAnsi="Aptos" w:cs="Aptos"/>
        </w:rPr>
        <w:t xml:space="preserve">For more information, </w:t>
      </w:r>
      <w:r w:rsidR="0062735F">
        <w:rPr>
          <w:rFonts w:ascii="Aptos" w:eastAsia="Aptos" w:hAnsi="Aptos" w:cs="Aptos"/>
        </w:rPr>
        <w:t>view the</w:t>
      </w:r>
      <w:r w:rsidRPr="3F6DCCAD">
        <w:rPr>
          <w:rFonts w:ascii="Aptos" w:eastAsia="Aptos" w:hAnsi="Aptos" w:cs="Aptos"/>
        </w:rPr>
        <w:t xml:space="preserve"> </w:t>
      </w:r>
      <w:hyperlink r:id="rId16" w:anchor="headings">
        <w:proofErr w:type="spellStart"/>
        <w:r w:rsidR="00DC5413">
          <w:rPr>
            <w:rStyle w:val="Hyperlink"/>
            <w:rFonts w:ascii="Aptos" w:eastAsia="Aptos" w:hAnsi="Aptos" w:cs="Aptos"/>
          </w:rPr>
          <w:t>WebAIM</w:t>
        </w:r>
        <w:proofErr w:type="spellEnd"/>
        <w:r w:rsidR="00DC5413">
          <w:rPr>
            <w:rStyle w:val="Hyperlink"/>
            <w:rFonts w:ascii="Aptos" w:eastAsia="Aptos" w:hAnsi="Aptos" w:cs="Aptos"/>
          </w:rPr>
          <w:t xml:space="preserve"> web resource for creating headings</w:t>
        </w:r>
      </w:hyperlink>
      <w:r w:rsidRPr="3F6DCCAD">
        <w:rPr>
          <w:rFonts w:ascii="Aptos" w:eastAsia="Aptos" w:hAnsi="Aptos" w:cs="Aptos"/>
        </w:rPr>
        <w:t>.</w:t>
      </w:r>
    </w:p>
    <w:p w14:paraId="1B22AD9C" w14:textId="7BEBA298" w:rsidR="730E824E" w:rsidRDefault="09DA814B" w:rsidP="00B256B2">
      <w:pPr>
        <w:pStyle w:val="Heading3"/>
      </w:pPr>
      <w:bookmarkStart w:id="35" w:name="_Toc1735166274"/>
      <w:bookmarkStart w:id="36" w:name="_Toc214437401"/>
      <w:r>
        <w:lastRenderedPageBreak/>
        <w:t>Links</w:t>
      </w:r>
      <w:bookmarkEnd w:id="35"/>
      <w:bookmarkEnd w:id="36"/>
    </w:p>
    <w:p w14:paraId="0F8409E3" w14:textId="77777777" w:rsidR="00D12D24" w:rsidRDefault="0078606E" w:rsidP="167E8530">
      <w:r>
        <w:t>M</w:t>
      </w:r>
      <w:r w:rsidR="2125CA0A">
        <w:t xml:space="preserve">ake sure </w:t>
      </w:r>
      <w:r>
        <w:t>all</w:t>
      </w:r>
      <w:r w:rsidR="5D3491F7">
        <w:t xml:space="preserve"> links are as concise and descriptive as possible, even when taken out of context. </w:t>
      </w:r>
      <w:r w:rsidR="6101DF1B">
        <w:t>When possible, embed links within other text, writing them as naturally as possible</w:t>
      </w:r>
      <w:r w:rsidR="49D06622">
        <w:t xml:space="preserve">, with the most specific and relevant text selected as the actual link text. </w:t>
      </w:r>
      <w:r w:rsidR="006A5337">
        <w:t>L</w:t>
      </w:r>
      <w:r w:rsidR="444567D7">
        <w:t>ink</w:t>
      </w:r>
      <w:r w:rsidR="00354F64">
        <w:t>ed text</w:t>
      </w:r>
      <w:r w:rsidR="444567D7">
        <w:t xml:space="preserve"> </w:t>
      </w:r>
      <w:r w:rsidR="006A5337">
        <w:t>should clearly</w:t>
      </w:r>
      <w:r w:rsidR="00FA6B00">
        <w:t xml:space="preserve"> explain </w:t>
      </w:r>
      <w:r w:rsidR="000B5340" w:rsidRPr="000B5340">
        <w:t xml:space="preserve">what your readers will find when they click on </w:t>
      </w:r>
      <w:r w:rsidR="006A5337">
        <w:t>the link</w:t>
      </w:r>
      <w:r w:rsidR="000B5340" w:rsidRPr="000B5340">
        <w:t xml:space="preserve">. </w:t>
      </w:r>
    </w:p>
    <w:p w14:paraId="18B5FBAB" w14:textId="2517F976" w:rsidR="167E8530" w:rsidRDefault="00CA563F" w:rsidP="167E8530">
      <w:r>
        <w:t xml:space="preserve">Watch a </w:t>
      </w:r>
      <w:hyperlink r:id="rId17" w:history="1">
        <w:r w:rsidR="00580B54" w:rsidRPr="00083F70">
          <w:rPr>
            <w:rStyle w:val="Hyperlink"/>
          </w:rPr>
          <w:t>video on how to add descriptive links in Word</w:t>
        </w:r>
      </w:hyperlink>
      <w:r w:rsidR="00155FA2">
        <w:t xml:space="preserve"> (1:19)</w:t>
      </w:r>
      <w:r w:rsidR="00580B54">
        <w:t xml:space="preserve">. </w:t>
      </w:r>
    </w:p>
    <w:p w14:paraId="2F5B48EB" w14:textId="0278B0FA" w:rsidR="000A7BE0" w:rsidRDefault="004F1E68" w:rsidP="167E8530">
      <w:r>
        <w:t xml:space="preserve">Watch a </w:t>
      </w:r>
      <w:hyperlink r:id="rId18" w:history="1">
        <w:r w:rsidR="006C35EC" w:rsidRPr="00376CD2">
          <w:rPr>
            <w:rStyle w:val="Hyperlink"/>
          </w:rPr>
          <w:t>video on adding</w:t>
        </w:r>
        <w:r>
          <w:rPr>
            <w:rStyle w:val="Hyperlink"/>
          </w:rPr>
          <w:t xml:space="preserve"> </w:t>
        </w:r>
        <w:r w:rsidR="006C35EC" w:rsidRPr="00376CD2">
          <w:rPr>
            <w:rStyle w:val="Hyperlink"/>
          </w:rPr>
          <w:t>links in D2L</w:t>
        </w:r>
      </w:hyperlink>
      <w:r w:rsidR="006C35EC">
        <w:t xml:space="preserve"> (3:03).</w:t>
      </w:r>
    </w:p>
    <w:p w14:paraId="2F0DF138" w14:textId="16F705BB" w:rsidR="730E824E" w:rsidRDefault="09DA814B" w:rsidP="00B256B2">
      <w:pPr>
        <w:pStyle w:val="Heading3"/>
      </w:pPr>
      <w:bookmarkStart w:id="37" w:name="_Toc34720502"/>
      <w:bookmarkStart w:id="38" w:name="_Toc214437402"/>
      <w:r>
        <w:t>Lists</w:t>
      </w:r>
      <w:bookmarkEnd w:id="37"/>
      <w:bookmarkEnd w:id="38"/>
    </w:p>
    <w:p w14:paraId="4CC88285" w14:textId="77777777" w:rsidR="00D12D24" w:rsidRDefault="4EFF136C" w:rsidP="167E8530">
      <w:r>
        <w:t>When making a list of items, numbered or otherwise, it is best practice to format</w:t>
      </w:r>
      <w:r w:rsidR="4CC954FD">
        <w:t xml:space="preserve"> </w:t>
      </w:r>
      <w:r w:rsidR="00970A54">
        <w:t>the</w:t>
      </w:r>
      <w:r w:rsidR="4599BE89">
        <w:t xml:space="preserve"> list</w:t>
      </w:r>
      <w:r w:rsidR="00970A54">
        <w:t xml:space="preserve"> </w:t>
      </w:r>
      <w:r w:rsidR="4599BE89">
        <w:t>using</w:t>
      </w:r>
      <w:r w:rsidR="03705D9C">
        <w:t xml:space="preserve"> </w:t>
      </w:r>
      <w:r w:rsidR="4599BE89">
        <w:t xml:space="preserve">the “list” formatting tool </w:t>
      </w:r>
      <w:r w:rsidR="7F57DAD0">
        <w:t>in</w:t>
      </w:r>
      <w:r w:rsidR="00427880">
        <w:t xml:space="preserve"> the </w:t>
      </w:r>
      <w:r w:rsidR="00574773">
        <w:t>application</w:t>
      </w:r>
      <w:r w:rsidR="00427880">
        <w:t xml:space="preserve"> that you are using (i.e. Word, PPT</w:t>
      </w:r>
      <w:r w:rsidR="00574773">
        <w:t>)</w:t>
      </w:r>
      <w:r w:rsidR="07860C52">
        <w:t xml:space="preserve">, or </w:t>
      </w:r>
      <w:r w:rsidR="00045AC0">
        <w:t>use</w:t>
      </w:r>
      <w:r w:rsidR="07860C52">
        <w:t xml:space="preserve"> list tags </w:t>
      </w:r>
      <w:r w:rsidR="31B610F5">
        <w:t>when working with</w:t>
      </w:r>
      <w:r w:rsidR="07860C52">
        <w:t xml:space="preserve"> HTML</w:t>
      </w:r>
      <w:r w:rsidR="7D68AE2B">
        <w:t xml:space="preserve"> code</w:t>
      </w:r>
      <w:r w:rsidR="3775388C">
        <w:t xml:space="preserve">. Do not simply insert numbers, dashes, or other characters without </w:t>
      </w:r>
      <w:r w:rsidR="1C448099">
        <w:t xml:space="preserve">list formatting. </w:t>
      </w:r>
    </w:p>
    <w:p w14:paraId="64E80DB3" w14:textId="533A1457" w:rsidR="167E8530" w:rsidRDefault="097AA2A0" w:rsidP="167E8530">
      <w:r>
        <w:t xml:space="preserve">For more information, </w:t>
      </w:r>
      <w:r w:rsidR="0062735F">
        <w:t>view</w:t>
      </w:r>
      <w:r w:rsidR="00045AC0">
        <w:t xml:space="preserve"> the</w:t>
      </w:r>
      <w:r>
        <w:t xml:space="preserve"> </w:t>
      </w:r>
      <w:hyperlink r:id="rId19" w:anchor="lists">
        <w:r w:rsidR="00DC5413">
          <w:rPr>
            <w:rStyle w:val="Hyperlink"/>
          </w:rPr>
          <w:t xml:space="preserve">web resource from </w:t>
        </w:r>
        <w:proofErr w:type="spellStart"/>
        <w:r w:rsidR="00DC5413">
          <w:rPr>
            <w:rStyle w:val="Hyperlink"/>
          </w:rPr>
          <w:t>WebAIM</w:t>
        </w:r>
        <w:proofErr w:type="spellEnd"/>
        <w:r w:rsidR="00DC5413">
          <w:rPr>
            <w:rStyle w:val="Hyperlink"/>
          </w:rPr>
          <w:t xml:space="preserve"> </w:t>
        </w:r>
        <w:r w:rsidR="00045AC0">
          <w:rPr>
            <w:rStyle w:val="Hyperlink"/>
          </w:rPr>
          <w:t>on</w:t>
        </w:r>
        <w:r w:rsidR="00DC5413">
          <w:rPr>
            <w:rStyle w:val="Hyperlink"/>
          </w:rPr>
          <w:t xml:space="preserve"> </w:t>
        </w:r>
        <w:r w:rsidR="00045AC0">
          <w:rPr>
            <w:rStyle w:val="Hyperlink"/>
          </w:rPr>
          <w:t>formatting</w:t>
        </w:r>
        <w:r w:rsidR="00DC5413">
          <w:rPr>
            <w:rStyle w:val="Hyperlink"/>
          </w:rPr>
          <w:t xml:space="preserve"> lists</w:t>
        </w:r>
      </w:hyperlink>
      <w:r>
        <w:t>.</w:t>
      </w:r>
    </w:p>
    <w:p w14:paraId="4275508D" w14:textId="3B8276E3" w:rsidR="730E824E" w:rsidRDefault="09DA814B" w:rsidP="00B256B2">
      <w:pPr>
        <w:pStyle w:val="Heading3"/>
      </w:pPr>
      <w:bookmarkStart w:id="39" w:name="_Toc1025501391"/>
      <w:bookmarkStart w:id="40" w:name="_Toc214437403"/>
      <w:r>
        <w:t>Tables</w:t>
      </w:r>
      <w:bookmarkEnd w:id="39"/>
      <w:bookmarkEnd w:id="40"/>
      <w:r>
        <w:t xml:space="preserve"> </w:t>
      </w:r>
    </w:p>
    <w:p w14:paraId="25C84B0A" w14:textId="77777777" w:rsidR="00D12D24" w:rsidRDefault="003274D6" w:rsidP="167E8530">
      <w:r w:rsidRPr="003274D6">
        <w:t xml:space="preserve">Use tables to present data with columns or rows that show the meaning of the information. Tables should not be used to make a web page or document look a particular way. </w:t>
      </w:r>
      <w:r w:rsidR="6C7DB2C9">
        <w:t xml:space="preserve">As with </w:t>
      </w:r>
      <w:r w:rsidR="3D9D5E90">
        <w:t xml:space="preserve">a </w:t>
      </w:r>
      <w:r w:rsidR="6C7DB2C9">
        <w:t>list, you should utilize</w:t>
      </w:r>
      <w:r w:rsidR="4380C2DD">
        <w:t xml:space="preserve"> </w:t>
      </w:r>
      <w:r w:rsidR="6C7DB2C9">
        <w:t>formatting tools where available</w:t>
      </w:r>
      <w:r w:rsidR="086911F9">
        <w:t xml:space="preserve"> to </w:t>
      </w:r>
      <w:r w:rsidR="05AE7E91">
        <w:t xml:space="preserve">create </w:t>
      </w:r>
      <w:r w:rsidR="086911F9">
        <w:t>a table</w:t>
      </w:r>
      <w:r w:rsidR="6C7DB2C9">
        <w:t>.</w:t>
      </w:r>
      <w:r w:rsidR="2BE404D6">
        <w:t xml:space="preserve"> </w:t>
      </w:r>
      <w:r w:rsidR="607A059E">
        <w:t xml:space="preserve">If row or column headers are </w:t>
      </w:r>
      <w:r w:rsidR="00C46DB2">
        <w:t>used</w:t>
      </w:r>
      <w:r w:rsidR="607A059E">
        <w:t>, keep them simple and desc</w:t>
      </w:r>
      <w:r w:rsidR="04FE43E5">
        <w:t xml:space="preserve">riptive. </w:t>
      </w:r>
      <w:r w:rsidR="05364E58">
        <w:t xml:space="preserve">Avoid complex or embedded tables and make sure all table cells are populated with some textual content. If necessary, </w:t>
      </w:r>
      <w:r w:rsidR="484BA475">
        <w:t>make use of the alt</w:t>
      </w:r>
      <w:r w:rsidR="2614A437">
        <w:t xml:space="preserve"> </w:t>
      </w:r>
      <w:r w:rsidR="484BA475">
        <w:t>text feature (or capti</w:t>
      </w:r>
      <w:r w:rsidR="6F88481C">
        <w:t>on code</w:t>
      </w:r>
      <w:r w:rsidR="484BA475">
        <w:t xml:space="preserve"> in HTML) to describe the overall contextual purpose of the </w:t>
      </w:r>
      <w:r w:rsidR="16AC8616">
        <w:t>table.</w:t>
      </w:r>
      <w:r w:rsidR="14258C8E">
        <w:t xml:space="preserve"> </w:t>
      </w:r>
    </w:p>
    <w:p w14:paraId="03065D00" w14:textId="3B303088" w:rsidR="167E8530" w:rsidRDefault="00045AC0" w:rsidP="167E8530">
      <w:r>
        <w:t xml:space="preserve">For more information, </w:t>
      </w:r>
      <w:r w:rsidR="00CA563F">
        <w:t>view the</w:t>
      </w:r>
      <w:r>
        <w:t xml:space="preserve"> </w:t>
      </w:r>
      <w:hyperlink r:id="rId20">
        <w:r w:rsidR="00DC5413">
          <w:rPr>
            <w:rStyle w:val="Hyperlink"/>
          </w:rPr>
          <w:t xml:space="preserve">web resource from </w:t>
        </w:r>
        <w:proofErr w:type="spellStart"/>
        <w:r w:rsidR="00DC5413">
          <w:rPr>
            <w:rStyle w:val="Hyperlink"/>
          </w:rPr>
          <w:t>WebAIM</w:t>
        </w:r>
        <w:proofErr w:type="spellEnd"/>
        <w:r w:rsidR="00DC5413">
          <w:rPr>
            <w:rStyle w:val="Hyperlink"/>
          </w:rPr>
          <w:t xml:space="preserve"> </w:t>
        </w:r>
        <w:r>
          <w:rPr>
            <w:rStyle w:val="Hyperlink"/>
          </w:rPr>
          <w:t>on</w:t>
        </w:r>
        <w:r w:rsidR="00DC5413">
          <w:rPr>
            <w:rStyle w:val="Hyperlink"/>
          </w:rPr>
          <w:t xml:space="preserve"> creating tables</w:t>
        </w:r>
      </w:hyperlink>
      <w:r w:rsidR="14258C8E">
        <w:t>.</w:t>
      </w:r>
    </w:p>
    <w:p w14:paraId="29A8A632" w14:textId="37F5651A" w:rsidR="167E8530" w:rsidRDefault="09DA814B" w:rsidP="00B256B2">
      <w:pPr>
        <w:pStyle w:val="Heading3"/>
      </w:pPr>
      <w:bookmarkStart w:id="41" w:name="_Toc417824661"/>
      <w:bookmarkStart w:id="42" w:name="_Toc214437404"/>
      <w:r>
        <w:t>Captioning</w:t>
      </w:r>
      <w:r w:rsidR="24665A3B">
        <w:t xml:space="preserve"> and transcripts</w:t>
      </w:r>
      <w:bookmarkEnd w:id="41"/>
      <w:bookmarkEnd w:id="42"/>
      <w:r>
        <w:t xml:space="preserve"> </w:t>
      </w:r>
    </w:p>
    <w:p w14:paraId="7C78DDB3" w14:textId="612C89A2" w:rsidR="6FDB9827" w:rsidRDefault="2CCF3ABC" w:rsidP="67EC1900">
      <w:r>
        <w:t xml:space="preserve">Captions must be included on </w:t>
      </w:r>
      <w:r w:rsidR="4AFF26E3">
        <w:t>any video content</w:t>
      </w:r>
      <w:r w:rsidR="289A56C4">
        <w:t xml:space="preserve"> </w:t>
      </w:r>
      <w:r w:rsidR="46967A3A">
        <w:t>that contains</w:t>
      </w:r>
      <w:r w:rsidR="289A56C4">
        <w:t xml:space="preserve"> audio</w:t>
      </w:r>
      <w:r w:rsidR="0B5B6490">
        <w:t>,</w:t>
      </w:r>
      <w:r w:rsidR="4AFF26E3">
        <w:t xml:space="preserve"> and transcripts </w:t>
      </w:r>
      <w:r w:rsidR="689D28C2">
        <w:t xml:space="preserve">must be available </w:t>
      </w:r>
      <w:r w:rsidR="4AFF26E3">
        <w:t>for audio</w:t>
      </w:r>
      <w:r w:rsidR="66892381">
        <w:t>-only</w:t>
      </w:r>
      <w:r w:rsidR="4AFF26E3">
        <w:t xml:space="preserve"> content.</w:t>
      </w:r>
      <w:r w:rsidR="40C6D76C">
        <w:t xml:space="preserve"> </w:t>
      </w:r>
      <w:r w:rsidR="00477933">
        <w:t>For</w:t>
      </w:r>
      <w:r w:rsidR="40C6D76C">
        <w:t xml:space="preserve"> newly created videos, be sure that the audio sufficiently describes what is sh</w:t>
      </w:r>
      <w:r w:rsidR="486489D7">
        <w:t>own on screen along with accompanying captions.</w:t>
      </w:r>
      <w:r w:rsidR="0CE6A87A">
        <w:t xml:space="preserve"> If embedding a video from a source like YouTube, use their auto</w:t>
      </w:r>
      <w:r w:rsidR="37D78700">
        <w:t xml:space="preserve">-generated captions. If your embedded video does not have captions, use Kaltura MediaSpace as described below. </w:t>
      </w:r>
      <w:r w:rsidR="5EB0A57F">
        <w:t>Always review</w:t>
      </w:r>
      <w:r w:rsidR="00E06E78">
        <w:t xml:space="preserve"> and edit</w:t>
      </w:r>
      <w:r w:rsidR="5EB0A57F">
        <w:t xml:space="preserve"> </w:t>
      </w:r>
      <w:r w:rsidR="719E0256">
        <w:t>generated</w:t>
      </w:r>
      <w:r w:rsidR="5EB0A57F">
        <w:t xml:space="preserve"> captions and transcripts for accuracy.</w:t>
      </w:r>
      <w:r w:rsidR="45A9C479">
        <w:t xml:space="preserve"> </w:t>
      </w:r>
    </w:p>
    <w:p w14:paraId="16A3CFA1" w14:textId="7AB742B2" w:rsidR="7A6709A3" w:rsidRDefault="35897986" w:rsidP="67EC1900">
      <w:pPr>
        <w:pStyle w:val="ListParagraph"/>
        <w:numPr>
          <w:ilvl w:val="0"/>
          <w:numId w:val="5"/>
        </w:numPr>
      </w:pPr>
      <w:r w:rsidRPr="7266CDE7">
        <w:t>Make sure spelling, punc</w:t>
      </w:r>
      <w:r w:rsidR="1CDF5972" w:rsidRPr="7266CDE7">
        <w:t>tuation, and capitalization are correct.</w:t>
      </w:r>
    </w:p>
    <w:p w14:paraId="6F5111B5" w14:textId="4DF3CFD8" w:rsidR="64894D66" w:rsidRDefault="64894D66" w:rsidP="67EC1900">
      <w:pPr>
        <w:pStyle w:val="ListParagraph"/>
        <w:numPr>
          <w:ilvl w:val="0"/>
          <w:numId w:val="5"/>
        </w:numPr>
      </w:pPr>
      <w:r w:rsidRPr="67EC1900">
        <w:t>Keep sections of text to two to three line</w:t>
      </w:r>
      <w:r w:rsidR="3C03C0D3" w:rsidRPr="67EC1900">
        <w:t>s of five to six words per line.</w:t>
      </w:r>
    </w:p>
    <w:p w14:paraId="6344DFA4" w14:textId="650B33B4" w:rsidR="3C03C0D3" w:rsidRDefault="2330B08C" w:rsidP="67EC1900">
      <w:pPr>
        <w:pStyle w:val="ListParagraph"/>
        <w:numPr>
          <w:ilvl w:val="0"/>
          <w:numId w:val="5"/>
        </w:numPr>
      </w:pPr>
      <w:r w:rsidRPr="7266CDE7">
        <w:lastRenderedPageBreak/>
        <w:t xml:space="preserve">For multiple speakers, identify who is speaking by including their name with their words, with either parentheses or introduced </w:t>
      </w:r>
      <w:r w:rsidR="24223C53" w:rsidRPr="7266CDE7">
        <w:t>with a colon.</w:t>
      </w:r>
    </w:p>
    <w:p w14:paraId="714C416F" w14:textId="12A3A743" w:rsidR="070544EE" w:rsidRDefault="070544EE" w:rsidP="3F6DCCAD">
      <w:r w:rsidRPr="3F6DCCAD">
        <w:t xml:space="preserve">If you are unable to provide captioning, please submit a captioning service request via </w:t>
      </w:r>
      <w:hyperlink r:id="rId21">
        <w:r w:rsidR="00477933">
          <w:rPr>
            <w:rStyle w:val="Hyperlink"/>
          </w:rPr>
          <w:t xml:space="preserve">BSU’s </w:t>
        </w:r>
        <w:r w:rsidR="00DC5413">
          <w:rPr>
            <w:rStyle w:val="Hyperlink"/>
          </w:rPr>
          <w:t>captioning request form</w:t>
        </w:r>
      </w:hyperlink>
      <w:r w:rsidRPr="3F6DCCAD">
        <w:t xml:space="preserve">. </w:t>
      </w:r>
      <w:r w:rsidR="480D5A3B" w:rsidRPr="3F6DCCAD">
        <w:t>For more information, see</w:t>
      </w:r>
      <w:r w:rsidR="00EA1F7D">
        <w:t xml:space="preserve"> this</w:t>
      </w:r>
      <w:r w:rsidR="3A4D5DAE" w:rsidRPr="3F6DCCAD">
        <w:t xml:space="preserve"> </w:t>
      </w:r>
      <w:hyperlink r:id="rId22">
        <w:r w:rsidR="00DC5413">
          <w:rPr>
            <w:rStyle w:val="Hyperlink"/>
          </w:rPr>
          <w:t>web resource from section508.gov on captions and transcripts</w:t>
        </w:r>
      </w:hyperlink>
      <w:r w:rsidR="00EA1F7D">
        <w:t>.</w:t>
      </w:r>
    </w:p>
    <w:p w14:paraId="2485D59C" w14:textId="5CE4667C" w:rsidR="730E824E" w:rsidRDefault="00A93DEC" w:rsidP="00151161">
      <w:pPr>
        <w:pStyle w:val="Heading2"/>
      </w:pPr>
      <w:bookmarkStart w:id="43" w:name="_Toc372282439"/>
      <w:bookmarkStart w:id="44" w:name="_Toc214437405"/>
      <w:r>
        <w:t xml:space="preserve">Tool-Specific </w:t>
      </w:r>
      <w:bookmarkEnd w:id="43"/>
      <w:r>
        <w:t>Accessibility Strategies</w:t>
      </w:r>
      <w:bookmarkEnd w:id="44"/>
    </w:p>
    <w:p w14:paraId="311EE9A5" w14:textId="6EB3674B" w:rsidR="730E824E" w:rsidRDefault="09DA814B" w:rsidP="00B256B2">
      <w:pPr>
        <w:pStyle w:val="Heading3"/>
      </w:pPr>
      <w:bookmarkStart w:id="45" w:name="_Toc1939217893"/>
      <w:bookmarkStart w:id="46" w:name="_Toc214437406"/>
      <w:r>
        <w:t>Microsoft Word</w:t>
      </w:r>
      <w:bookmarkEnd w:id="45"/>
      <w:bookmarkEnd w:id="46"/>
    </w:p>
    <w:p w14:paraId="27DF4875" w14:textId="44AC5B6F" w:rsidR="167E8530" w:rsidRDefault="00946167" w:rsidP="67EC1900">
      <w:pPr>
        <w:spacing w:after="140"/>
        <w:rPr>
          <w:rFonts w:ascii="Aptos" w:eastAsia="Aptos" w:hAnsi="Aptos" w:cs="Aptos"/>
        </w:rPr>
      </w:pPr>
      <w:r w:rsidRPr="67EC1900">
        <w:rPr>
          <w:rFonts w:ascii="Aptos" w:eastAsia="Aptos" w:hAnsi="Aptos" w:cs="Aptos"/>
        </w:rPr>
        <w:t xml:space="preserve">Keep documents simple and straightforward using at least 12-point, black font, white space, and headers. Avoid using tables to design your page layout, as a screen-reading tool might read it out of order. </w:t>
      </w:r>
      <w:r w:rsidR="00C41094">
        <w:rPr>
          <w:rFonts w:ascii="Aptos" w:eastAsia="Aptos" w:hAnsi="Aptos" w:cs="Aptos"/>
        </w:rPr>
        <w:t>A</w:t>
      </w:r>
      <w:r w:rsidRPr="00946167">
        <w:rPr>
          <w:rFonts w:ascii="Aptos" w:eastAsia="Aptos" w:hAnsi="Aptos" w:cs="Aptos"/>
        </w:rPr>
        <w:t xml:space="preserve">dd </w:t>
      </w:r>
      <w:proofErr w:type="gramStart"/>
      <w:r w:rsidRPr="00946167">
        <w:rPr>
          <w:rFonts w:ascii="Aptos" w:eastAsia="Aptos" w:hAnsi="Aptos" w:cs="Aptos"/>
        </w:rPr>
        <w:t>alt</w:t>
      </w:r>
      <w:proofErr w:type="gramEnd"/>
      <w:r w:rsidRPr="00946167">
        <w:rPr>
          <w:rFonts w:ascii="Aptos" w:eastAsia="Aptos" w:hAnsi="Aptos" w:cs="Aptos"/>
        </w:rPr>
        <w:t xml:space="preserve"> text to images, ensur</w:t>
      </w:r>
      <w:r w:rsidR="00C41094">
        <w:rPr>
          <w:rFonts w:ascii="Aptos" w:eastAsia="Aptos" w:hAnsi="Aptos" w:cs="Aptos"/>
        </w:rPr>
        <w:t>e</w:t>
      </w:r>
      <w:r w:rsidRPr="00946167">
        <w:rPr>
          <w:rFonts w:ascii="Aptos" w:eastAsia="Aptos" w:hAnsi="Aptos" w:cs="Aptos"/>
        </w:rPr>
        <w:t xml:space="preserve"> sufficient color contrast, and mak</w:t>
      </w:r>
      <w:r w:rsidR="00C41094">
        <w:rPr>
          <w:rFonts w:ascii="Aptos" w:eastAsia="Aptos" w:hAnsi="Aptos" w:cs="Aptos"/>
        </w:rPr>
        <w:t>e</w:t>
      </w:r>
      <w:r w:rsidRPr="00946167">
        <w:rPr>
          <w:rFonts w:ascii="Aptos" w:eastAsia="Aptos" w:hAnsi="Aptos" w:cs="Aptos"/>
        </w:rPr>
        <w:t xml:space="preserve"> hyperlinks descriptive. </w:t>
      </w:r>
      <w:r w:rsidR="7B5288A8" w:rsidRPr="67EC1900">
        <w:rPr>
          <w:rFonts w:ascii="Aptos" w:eastAsia="Aptos" w:hAnsi="Aptos" w:cs="Aptos"/>
        </w:rPr>
        <w:t xml:space="preserve">Always run the built-in </w:t>
      </w:r>
      <w:hyperlink r:id="rId23" w:anchor="PickTab=Windows&amp;picktab=windows">
        <w:r w:rsidR="00D20ED3">
          <w:rPr>
            <w:rStyle w:val="Hyperlink"/>
            <w:rFonts w:ascii="Aptos" w:eastAsia="Aptos" w:hAnsi="Aptos" w:cs="Aptos"/>
          </w:rPr>
          <w:t>Microsoft accessibility checker</w:t>
        </w:r>
      </w:hyperlink>
      <w:r w:rsidR="36FAD0E8" w:rsidRPr="67EC1900">
        <w:rPr>
          <w:rFonts w:ascii="Aptos" w:eastAsia="Aptos" w:hAnsi="Aptos" w:cs="Aptos"/>
        </w:rPr>
        <w:t xml:space="preserve">, </w:t>
      </w:r>
      <w:r w:rsidR="00581554">
        <w:rPr>
          <w:rFonts w:ascii="Aptos" w:eastAsia="Aptos" w:hAnsi="Aptos" w:cs="Aptos"/>
        </w:rPr>
        <w:t xml:space="preserve">to </w:t>
      </w:r>
      <w:r w:rsidR="7B5288A8" w:rsidRPr="67EC1900">
        <w:rPr>
          <w:rFonts w:ascii="Aptos" w:eastAsia="Aptos" w:hAnsi="Aptos" w:cs="Aptos"/>
        </w:rPr>
        <w:t xml:space="preserve"> </w:t>
      </w:r>
      <w:r w:rsidR="00ED7836">
        <w:rPr>
          <w:rFonts w:ascii="Aptos" w:eastAsia="Aptos" w:hAnsi="Aptos" w:cs="Aptos"/>
        </w:rPr>
        <w:t>correct</w:t>
      </w:r>
      <w:r w:rsidR="7B5288A8" w:rsidRPr="67EC1900">
        <w:rPr>
          <w:rFonts w:ascii="Aptos" w:eastAsia="Aptos" w:hAnsi="Aptos" w:cs="Aptos"/>
        </w:rPr>
        <w:t xml:space="preserve"> common mistakes</w:t>
      </w:r>
      <w:r w:rsidR="00ED7836">
        <w:rPr>
          <w:rFonts w:ascii="Aptos" w:eastAsia="Aptos" w:hAnsi="Aptos" w:cs="Aptos"/>
        </w:rPr>
        <w:t xml:space="preserve"> (s</w:t>
      </w:r>
      <w:r w:rsidR="00581554">
        <w:rPr>
          <w:rFonts w:ascii="Aptos" w:eastAsia="Aptos" w:hAnsi="Aptos" w:cs="Aptos"/>
        </w:rPr>
        <w:t xml:space="preserve">elect the </w:t>
      </w:r>
      <w:r w:rsidR="2E9F8299" w:rsidRPr="67EC1900">
        <w:rPr>
          <w:rFonts w:ascii="Aptos" w:eastAsia="Aptos" w:hAnsi="Aptos" w:cs="Aptos"/>
        </w:rPr>
        <w:t>"</w:t>
      </w:r>
      <w:r w:rsidR="2E9F8299" w:rsidRPr="67EC1900">
        <w:rPr>
          <w:rFonts w:ascii="Aptos" w:eastAsia="Aptos" w:hAnsi="Aptos" w:cs="Aptos"/>
          <w:b/>
          <w:bCs/>
        </w:rPr>
        <w:t>Review</w:t>
      </w:r>
      <w:r w:rsidR="2E9F8299" w:rsidRPr="67EC1900">
        <w:rPr>
          <w:rFonts w:ascii="Aptos" w:eastAsia="Aptos" w:hAnsi="Aptos" w:cs="Aptos"/>
        </w:rPr>
        <w:t>”</w:t>
      </w:r>
      <w:r w:rsidR="188759DD" w:rsidRPr="67EC1900">
        <w:rPr>
          <w:rFonts w:ascii="Aptos" w:eastAsia="Aptos" w:hAnsi="Aptos" w:cs="Aptos"/>
        </w:rPr>
        <w:t xml:space="preserve"> </w:t>
      </w:r>
      <w:r w:rsidR="00581554">
        <w:rPr>
          <w:rFonts w:ascii="Aptos" w:eastAsia="Aptos" w:hAnsi="Aptos" w:cs="Aptos"/>
        </w:rPr>
        <w:t xml:space="preserve">tab. </w:t>
      </w:r>
      <w:r w:rsidR="188759DD" w:rsidRPr="67EC1900">
        <w:rPr>
          <w:rFonts w:ascii="Aptos" w:eastAsia="Aptos" w:hAnsi="Aptos" w:cs="Aptos"/>
        </w:rPr>
        <w:t xml:space="preserve">then </w:t>
      </w:r>
      <w:r w:rsidR="00581554">
        <w:rPr>
          <w:rFonts w:ascii="Aptos" w:eastAsia="Aptos" w:hAnsi="Aptos" w:cs="Aptos"/>
        </w:rPr>
        <w:t xml:space="preserve">select </w:t>
      </w:r>
      <w:r w:rsidR="188759DD" w:rsidRPr="67EC1900">
        <w:rPr>
          <w:rFonts w:ascii="Aptos" w:eastAsia="Aptos" w:hAnsi="Aptos" w:cs="Aptos"/>
        </w:rPr>
        <w:t>“</w:t>
      </w:r>
      <w:r w:rsidR="188759DD" w:rsidRPr="67EC1900">
        <w:rPr>
          <w:rFonts w:ascii="Aptos" w:eastAsia="Aptos" w:hAnsi="Aptos" w:cs="Aptos"/>
          <w:b/>
          <w:bCs/>
        </w:rPr>
        <w:t>Check A</w:t>
      </w:r>
      <w:r w:rsidR="7B5288A8" w:rsidRPr="67EC1900">
        <w:rPr>
          <w:rFonts w:ascii="Aptos" w:eastAsia="Aptos" w:hAnsi="Aptos" w:cs="Aptos"/>
          <w:b/>
          <w:bCs/>
        </w:rPr>
        <w:t>ccessibility</w:t>
      </w:r>
      <w:r w:rsidR="007D3CF1">
        <w:rPr>
          <w:rFonts w:ascii="Aptos" w:eastAsia="Aptos" w:hAnsi="Aptos" w:cs="Aptos"/>
          <w:b/>
          <w:bCs/>
        </w:rPr>
        <w:t>”</w:t>
      </w:r>
      <w:r w:rsidR="007D3CF1">
        <w:rPr>
          <w:rFonts w:ascii="Aptos" w:eastAsia="Aptos" w:hAnsi="Aptos" w:cs="Aptos"/>
        </w:rPr>
        <w:t>).</w:t>
      </w:r>
    </w:p>
    <w:p w14:paraId="7A5513EE" w14:textId="6674305D" w:rsidR="730E824E" w:rsidRDefault="09DA814B" w:rsidP="00B256B2">
      <w:pPr>
        <w:pStyle w:val="Heading3"/>
      </w:pPr>
      <w:bookmarkStart w:id="47" w:name="_Toc331373232"/>
      <w:bookmarkStart w:id="48" w:name="_Toc214437407"/>
      <w:r>
        <w:t>Microsoft PowerPoint</w:t>
      </w:r>
      <w:bookmarkEnd w:id="47"/>
      <w:bookmarkEnd w:id="48"/>
    </w:p>
    <w:p w14:paraId="4F9EABCC" w14:textId="6FBDE2B2" w:rsidR="167E8530" w:rsidRDefault="4FC713D7" w:rsidP="02EA7D7E">
      <w:pPr>
        <w:spacing w:after="140"/>
        <w:rPr>
          <w:rFonts w:ascii="Aptos" w:eastAsia="Aptos" w:hAnsi="Aptos" w:cs="Aptos"/>
        </w:rPr>
      </w:pPr>
      <w:r w:rsidRPr="7D810224">
        <w:rPr>
          <w:rFonts w:ascii="Aptos" w:eastAsia="Aptos" w:hAnsi="Aptos" w:cs="Aptos"/>
        </w:rPr>
        <w:t>PowerPoint</w:t>
      </w:r>
      <w:r w:rsidR="07600107" w:rsidRPr="7D810224">
        <w:rPr>
          <w:rFonts w:ascii="Aptos" w:eastAsia="Aptos" w:hAnsi="Aptos" w:cs="Aptos"/>
        </w:rPr>
        <w:t xml:space="preserve"> accessibility features are similar to Word, and you can use the built-in </w:t>
      </w:r>
      <w:hyperlink r:id="rId24">
        <w:r w:rsidR="00D20ED3">
          <w:rPr>
            <w:rStyle w:val="Hyperlink"/>
            <w:rFonts w:ascii="Aptos" w:eastAsia="Aptos" w:hAnsi="Aptos" w:cs="Aptos"/>
          </w:rPr>
          <w:t xml:space="preserve">Microsoft </w:t>
        </w:r>
        <w:r w:rsidR="00546423">
          <w:rPr>
            <w:rStyle w:val="Hyperlink"/>
            <w:rFonts w:ascii="Aptos" w:eastAsia="Aptos" w:hAnsi="Aptos" w:cs="Aptos"/>
          </w:rPr>
          <w:t xml:space="preserve">PPT </w:t>
        </w:r>
        <w:r w:rsidR="00D20ED3">
          <w:rPr>
            <w:rStyle w:val="Hyperlink"/>
            <w:rFonts w:ascii="Aptos" w:eastAsia="Aptos" w:hAnsi="Aptos" w:cs="Aptos"/>
          </w:rPr>
          <w:t>accessibility checker</w:t>
        </w:r>
      </w:hyperlink>
      <w:r w:rsidR="07600107" w:rsidRPr="7D810224">
        <w:rPr>
          <w:rFonts w:ascii="Aptos" w:eastAsia="Aptos" w:hAnsi="Aptos" w:cs="Aptos"/>
        </w:rPr>
        <w:t xml:space="preserve">. </w:t>
      </w:r>
      <w:r w:rsidR="004D5163">
        <w:rPr>
          <w:rFonts w:ascii="Aptos" w:eastAsia="Aptos" w:hAnsi="Aptos" w:cs="Aptos"/>
        </w:rPr>
        <w:t xml:space="preserve">A </w:t>
      </w:r>
      <w:r w:rsidR="3B35F463" w:rsidRPr="7D810224">
        <w:rPr>
          <w:rFonts w:ascii="Aptos" w:eastAsia="Aptos" w:hAnsi="Aptos" w:cs="Aptos"/>
        </w:rPr>
        <w:t>P</w:t>
      </w:r>
      <w:r w:rsidR="2B856918" w:rsidRPr="7D810224">
        <w:rPr>
          <w:rFonts w:ascii="Aptos" w:eastAsia="Aptos" w:hAnsi="Aptos" w:cs="Aptos"/>
        </w:rPr>
        <w:t xml:space="preserve">owerPoint </w:t>
      </w:r>
      <w:r w:rsidR="004D5163">
        <w:rPr>
          <w:rFonts w:ascii="Aptos" w:eastAsia="Aptos" w:hAnsi="Aptos" w:cs="Aptos"/>
        </w:rPr>
        <w:t>presentation must</w:t>
      </w:r>
      <w:r w:rsidR="3B35F463" w:rsidRPr="7D810224">
        <w:rPr>
          <w:rFonts w:ascii="Aptos" w:eastAsia="Aptos" w:hAnsi="Aptos" w:cs="Aptos"/>
        </w:rPr>
        <w:t xml:space="preserve"> be accessible in how it looks (color </w:t>
      </w:r>
      <w:r w:rsidR="234F79FB" w:rsidRPr="7D810224">
        <w:rPr>
          <w:rFonts w:ascii="Aptos" w:eastAsia="Aptos" w:hAnsi="Aptos" w:cs="Aptos"/>
        </w:rPr>
        <w:t xml:space="preserve">usage and </w:t>
      </w:r>
      <w:r w:rsidR="3B35F463" w:rsidRPr="7D810224">
        <w:rPr>
          <w:rFonts w:ascii="Aptos" w:eastAsia="Aptos" w:hAnsi="Aptos" w:cs="Aptos"/>
        </w:rPr>
        <w:t>contrast, font size, etc</w:t>
      </w:r>
      <w:r w:rsidR="1B4F1433" w:rsidRPr="7D810224">
        <w:rPr>
          <w:rFonts w:ascii="Aptos" w:eastAsia="Aptos" w:hAnsi="Aptos" w:cs="Aptos"/>
        </w:rPr>
        <w:t>.</w:t>
      </w:r>
      <w:r w:rsidR="3B35F463" w:rsidRPr="7D810224">
        <w:rPr>
          <w:rFonts w:ascii="Aptos" w:eastAsia="Aptos" w:hAnsi="Aptos" w:cs="Aptos"/>
        </w:rPr>
        <w:t xml:space="preserve">) </w:t>
      </w:r>
      <w:r w:rsidR="00163407">
        <w:rPr>
          <w:rFonts w:ascii="Aptos" w:eastAsia="Aptos" w:hAnsi="Aptos" w:cs="Aptos"/>
        </w:rPr>
        <w:t>and it</w:t>
      </w:r>
      <w:r w:rsidR="3B35F463" w:rsidRPr="7D810224">
        <w:rPr>
          <w:rFonts w:ascii="Aptos" w:eastAsia="Aptos" w:hAnsi="Aptos" w:cs="Aptos"/>
        </w:rPr>
        <w:t xml:space="preserve"> </w:t>
      </w:r>
      <w:r w:rsidR="045736E0" w:rsidRPr="7D810224">
        <w:rPr>
          <w:rFonts w:ascii="Aptos" w:eastAsia="Aptos" w:hAnsi="Aptos" w:cs="Aptos"/>
        </w:rPr>
        <w:t>also</w:t>
      </w:r>
      <w:r w:rsidR="00163407">
        <w:rPr>
          <w:rFonts w:ascii="Aptos" w:eastAsia="Aptos" w:hAnsi="Aptos" w:cs="Aptos"/>
        </w:rPr>
        <w:t xml:space="preserve"> must be</w:t>
      </w:r>
      <w:r w:rsidR="045736E0" w:rsidRPr="7D810224">
        <w:rPr>
          <w:rFonts w:ascii="Aptos" w:eastAsia="Aptos" w:hAnsi="Aptos" w:cs="Aptos"/>
        </w:rPr>
        <w:t xml:space="preserve"> </w:t>
      </w:r>
      <w:r w:rsidR="3B35F463" w:rsidRPr="7D810224">
        <w:rPr>
          <w:rFonts w:ascii="Aptos" w:eastAsia="Aptos" w:hAnsi="Aptos" w:cs="Aptos"/>
        </w:rPr>
        <w:t>formatted for a screen reader. One commonly overlooked problem is the lack of a</w:t>
      </w:r>
      <w:r w:rsidR="2BB865AC" w:rsidRPr="7D810224">
        <w:rPr>
          <w:rFonts w:ascii="Aptos" w:eastAsia="Aptos" w:hAnsi="Aptos" w:cs="Aptos"/>
        </w:rPr>
        <w:t xml:space="preserve"> </w:t>
      </w:r>
      <w:hyperlink r:id="rId25">
        <w:r w:rsidR="2BB865AC" w:rsidRPr="7D810224">
          <w:rPr>
            <w:rStyle w:val="Hyperlink"/>
            <w:rFonts w:ascii="Aptos" w:eastAsia="Aptos" w:hAnsi="Aptos" w:cs="Aptos"/>
          </w:rPr>
          <w:t>slide</w:t>
        </w:r>
        <w:r w:rsidR="3B35F463" w:rsidRPr="7D810224">
          <w:rPr>
            <w:rStyle w:val="Hyperlink"/>
            <w:rFonts w:ascii="Aptos" w:eastAsia="Aptos" w:hAnsi="Aptos" w:cs="Aptos"/>
          </w:rPr>
          <w:t xml:space="preserve"> title</w:t>
        </w:r>
      </w:hyperlink>
      <w:r w:rsidR="00494AD9">
        <w:t>.</w:t>
      </w:r>
      <w:r w:rsidR="3B35F463" w:rsidRPr="7D810224">
        <w:rPr>
          <w:rFonts w:ascii="Aptos" w:eastAsia="Aptos" w:hAnsi="Aptos" w:cs="Aptos"/>
        </w:rPr>
        <w:t xml:space="preserve"> </w:t>
      </w:r>
      <w:r w:rsidR="00494AD9">
        <w:rPr>
          <w:rFonts w:ascii="Aptos" w:eastAsia="Aptos" w:hAnsi="Aptos" w:cs="Aptos"/>
        </w:rPr>
        <w:t>E</w:t>
      </w:r>
      <w:r w:rsidR="3B35F463" w:rsidRPr="7D810224">
        <w:rPr>
          <w:rFonts w:ascii="Aptos" w:eastAsia="Aptos" w:hAnsi="Aptos" w:cs="Aptos"/>
        </w:rPr>
        <w:t xml:space="preserve">ven if there are no words on a slide you need to </w:t>
      </w:r>
      <w:r w:rsidR="00252A54">
        <w:rPr>
          <w:rFonts w:ascii="Aptos" w:eastAsia="Aptos" w:hAnsi="Aptos" w:cs="Aptos"/>
        </w:rPr>
        <w:t>add</w:t>
      </w:r>
      <w:r w:rsidR="3B35F463" w:rsidRPr="7D810224">
        <w:rPr>
          <w:rFonts w:ascii="Aptos" w:eastAsia="Aptos" w:hAnsi="Aptos" w:cs="Aptos"/>
        </w:rPr>
        <w:t xml:space="preserve"> a title so that a screen reader can </w:t>
      </w:r>
      <w:r w:rsidR="37E00029" w:rsidRPr="7D810224">
        <w:rPr>
          <w:rFonts w:ascii="Aptos" w:eastAsia="Aptos" w:hAnsi="Aptos" w:cs="Aptos"/>
        </w:rPr>
        <w:t>read it</w:t>
      </w:r>
      <w:r w:rsidR="3B35F463" w:rsidRPr="7D810224">
        <w:rPr>
          <w:rFonts w:ascii="Aptos" w:eastAsia="Aptos" w:hAnsi="Aptos" w:cs="Aptos"/>
        </w:rPr>
        <w:t>.</w:t>
      </w:r>
      <w:r w:rsidR="2003F517" w:rsidRPr="7D810224">
        <w:rPr>
          <w:rFonts w:ascii="Aptos" w:eastAsia="Aptos" w:hAnsi="Aptos" w:cs="Aptos"/>
        </w:rPr>
        <w:t xml:space="preserve"> </w:t>
      </w:r>
      <w:r w:rsidR="004C32D1">
        <w:rPr>
          <w:rFonts w:ascii="Aptos" w:eastAsia="Aptos" w:hAnsi="Aptos" w:cs="Aptos"/>
        </w:rPr>
        <w:t>A</w:t>
      </w:r>
      <w:r w:rsidR="2003F517" w:rsidRPr="7D810224">
        <w:rPr>
          <w:rFonts w:ascii="Aptos" w:eastAsia="Aptos" w:hAnsi="Aptos" w:cs="Aptos"/>
        </w:rPr>
        <w:t xml:space="preserve">ll images must have </w:t>
      </w:r>
      <w:proofErr w:type="gramStart"/>
      <w:r w:rsidR="2003F517" w:rsidRPr="7D810224">
        <w:rPr>
          <w:rFonts w:ascii="Aptos" w:eastAsia="Aptos" w:hAnsi="Aptos" w:cs="Aptos"/>
        </w:rPr>
        <w:t>alt</w:t>
      </w:r>
      <w:proofErr w:type="gramEnd"/>
      <w:r w:rsidR="2003F517" w:rsidRPr="7D810224">
        <w:rPr>
          <w:rFonts w:ascii="Aptos" w:eastAsia="Aptos" w:hAnsi="Aptos" w:cs="Aptos"/>
        </w:rPr>
        <w:t xml:space="preserve"> </w:t>
      </w:r>
      <w:r w:rsidR="767E73B1" w:rsidRPr="7D810224">
        <w:rPr>
          <w:rFonts w:ascii="Aptos" w:eastAsia="Aptos" w:hAnsi="Aptos" w:cs="Aptos"/>
        </w:rPr>
        <w:t>text</w:t>
      </w:r>
      <w:r w:rsidR="004C32D1">
        <w:rPr>
          <w:rFonts w:ascii="Aptos" w:eastAsia="Aptos" w:hAnsi="Aptos" w:cs="Aptos"/>
        </w:rPr>
        <w:t>,</w:t>
      </w:r>
      <w:r w:rsidR="767E73B1" w:rsidRPr="7D810224">
        <w:rPr>
          <w:rFonts w:ascii="Aptos" w:eastAsia="Aptos" w:hAnsi="Aptos" w:cs="Aptos"/>
        </w:rPr>
        <w:t xml:space="preserve"> and</w:t>
      </w:r>
      <w:r w:rsidR="73966153" w:rsidRPr="7D810224">
        <w:rPr>
          <w:rFonts w:ascii="Aptos" w:eastAsia="Aptos" w:hAnsi="Aptos" w:cs="Aptos"/>
        </w:rPr>
        <w:t xml:space="preserve"> </w:t>
      </w:r>
      <w:r w:rsidR="00494AD9">
        <w:rPr>
          <w:rFonts w:ascii="Aptos" w:eastAsia="Aptos" w:hAnsi="Aptos" w:cs="Aptos"/>
        </w:rPr>
        <w:t xml:space="preserve">you should </w:t>
      </w:r>
      <w:r w:rsidR="00CB5C2D">
        <w:rPr>
          <w:rFonts w:ascii="Aptos" w:eastAsia="Aptos" w:hAnsi="Aptos" w:cs="Aptos"/>
        </w:rPr>
        <w:t>avoid</w:t>
      </w:r>
      <w:r w:rsidR="73966153" w:rsidRPr="7D810224">
        <w:rPr>
          <w:rFonts w:ascii="Aptos" w:eastAsia="Aptos" w:hAnsi="Aptos" w:cs="Aptos"/>
        </w:rPr>
        <w:t xml:space="preserve"> images containing tables.</w:t>
      </w:r>
    </w:p>
    <w:p w14:paraId="68ED469C" w14:textId="71F1CF00" w:rsidR="730E824E" w:rsidRDefault="09DA814B" w:rsidP="00B256B2">
      <w:pPr>
        <w:pStyle w:val="Heading3"/>
      </w:pPr>
      <w:bookmarkStart w:id="49" w:name="_Toc2023909863"/>
      <w:bookmarkStart w:id="50" w:name="_Toc214437408"/>
      <w:r>
        <w:t>D2L Bright</w:t>
      </w:r>
      <w:r w:rsidR="00494AD9">
        <w:t>s</w:t>
      </w:r>
      <w:r>
        <w:t>pace</w:t>
      </w:r>
      <w:bookmarkEnd w:id="49"/>
      <w:bookmarkEnd w:id="50"/>
    </w:p>
    <w:p w14:paraId="6214CB5F" w14:textId="6337942F" w:rsidR="167E8530" w:rsidRDefault="00494AD9" w:rsidP="67EC1900">
      <w:pPr>
        <w:rPr>
          <w:rFonts w:ascii="Aptos" w:eastAsia="Aptos" w:hAnsi="Aptos" w:cs="Aptos"/>
        </w:rPr>
      </w:pPr>
      <w:r>
        <w:rPr>
          <w:rFonts w:ascii="Aptos" w:eastAsia="Aptos" w:hAnsi="Aptos" w:cs="Aptos"/>
        </w:rPr>
        <w:t>Organize</w:t>
      </w:r>
      <w:r w:rsidR="0BD0BEB4" w:rsidRPr="3F6DCCAD">
        <w:rPr>
          <w:rFonts w:ascii="Aptos" w:eastAsia="Aptos" w:hAnsi="Aptos" w:cs="Aptos"/>
        </w:rPr>
        <w:t xml:space="preserve"> your course </w:t>
      </w:r>
      <w:r w:rsidR="0A60E1F0" w:rsidRPr="3F6DCCAD">
        <w:rPr>
          <w:rFonts w:ascii="Aptos" w:eastAsia="Aptos" w:hAnsi="Aptos" w:cs="Aptos"/>
        </w:rPr>
        <w:t>in a consistent and clear manner</w:t>
      </w:r>
      <w:r w:rsidR="0BD0BEB4" w:rsidRPr="3F6DCCAD">
        <w:rPr>
          <w:rFonts w:ascii="Aptos" w:eastAsia="Aptos" w:hAnsi="Aptos" w:cs="Aptos"/>
        </w:rPr>
        <w:t xml:space="preserve">. </w:t>
      </w:r>
      <w:r w:rsidR="218B2592" w:rsidRPr="3F6DCCAD">
        <w:rPr>
          <w:rFonts w:ascii="Aptos" w:eastAsia="Aptos" w:hAnsi="Aptos" w:cs="Aptos"/>
        </w:rPr>
        <w:t xml:space="preserve">This will reduce the cognitive load on your students and make revising content easier. </w:t>
      </w:r>
      <w:r w:rsidR="00EC7001">
        <w:rPr>
          <w:rFonts w:ascii="Aptos" w:eastAsia="Aptos" w:hAnsi="Aptos" w:cs="Aptos"/>
        </w:rPr>
        <w:t>U</w:t>
      </w:r>
      <w:r w:rsidR="00881CF3">
        <w:rPr>
          <w:rFonts w:ascii="Aptos" w:eastAsia="Aptos" w:hAnsi="Aptos" w:cs="Aptos"/>
        </w:rPr>
        <w:t>se</w:t>
      </w:r>
      <w:r w:rsidR="3E2C6F23" w:rsidRPr="3F6DCCAD">
        <w:rPr>
          <w:rFonts w:ascii="Aptos" w:eastAsia="Aptos" w:hAnsi="Aptos" w:cs="Aptos"/>
        </w:rPr>
        <w:t xml:space="preserve"> </w:t>
      </w:r>
      <w:r w:rsidR="0BD0BEB4" w:rsidRPr="3F6DCCAD">
        <w:rPr>
          <w:rFonts w:ascii="Aptos" w:eastAsia="Aptos" w:hAnsi="Aptos" w:cs="Aptos"/>
        </w:rPr>
        <w:t>modules and submodules</w:t>
      </w:r>
      <w:r w:rsidR="00881CF3">
        <w:rPr>
          <w:rFonts w:ascii="Aptos" w:eastAsia="Aptos" w:hAnsi="Aptos" w:cs="Aptos"/>
        </w:rPr>
        <w:t>, use</w:t>
      </w:r>
      <w:r w:rsidR="6D3A8350" w:rsidRPr="3F6DCCAD">
        <w:rPr>
          <w:rFonts w:ascii="Aptos" w:eastAsia="Aptos" w:hAnsi="Aptos" w:cs="Aptos"/>
        </w:rPr>
        <w:t xml:space="preserve"> </w:t>
      </w:r>
      <w:r w:rsidR="0BD0BEB4" w:rsidRPr="3F6DCCAD">
        <w:rPr>
          <w:rFonts w:ascii="Aptos" w:eastAsia="Aptos" w:hAnsi="Aptos" w:cs="Aptos"/>
        </w:rPr>
        <w:t>a consistent naming convention</w:t>
      </w:r>
      <w:r w:rsidR="00881CF3">
        <w:rPr>
          <w:rFonts w:ascii="Aptos" w:eastAsia="Aptos" w:hAnsi="Aptos" w:cs="Aptos"/>
        </w:rPr>
        <w:t xml:space="preserve">, </w:t>
      </w:r>
      <w:r w:rsidR="00EC7001">
        <w:rPr>
          <w:rFonts w:ascii="Aptos" w:eastAsia="Aptos" w:hAnsi="Aptos" w:cs="Aptos"/>
        </w:rPr>
        <w:t xml:space="preserve">and </w:t>
      </w:r>
      <w:r w:rsidR="00881CF3">
        <w:rPr>
          <w:rFonts w:ascii="Aptos" w:eastAsia="Aptos" w:hAnsi="Aptos" w:cs="Aptos"/>
        </w:rPr>
        <w:t xml:space="preserve">make </w:t>
      </w:r>
      <w:r w:rsidR="392FCD1C" w:rsidRPr="3F6DCCAD">
        <w:rPr>
          <w:rFonts w:ascii="Aptos" w:eastAsia="Aptos" w:hAnsi="Aptos" w:cs="Aptos"/>
        </w:rPr>
        <w:t>navigation clear and intuitive</w:t>
      </w:r>
      <w:r w:rsidR="00EC7001">
        <w:rPr>
          <w:rFonts w:ascii="Aptos" w:eastAsia="Aptos" w:hAnsi="Aptos" w:cs="Aptos"/>
        </w:rPr>
        <w:t>.</w:t>
      </w:r>
    </w:p>
    <w:p w14:paraId="4AF7A958" w14:textId="663CCAEE" w:rsidR="167E8530" w:rsidRDefault="21113A3D" w:rsidP="67EC1900">
      <w:r>
        <w:t xml:space="preserve">All instructors and </w:t>
      </w:r>
      <w:r w:rsidR="67D7F028">
        <w:t>staff who use D2L</w:t>
      </w:r>
      <w:r>
        <w:t xml:space="preserve"> are responsible for</w:t>
      </w:r>
      <w:r w:rsidR="2B052BB9">
        <w:t xml:space="preserve"> </w:t>
      </w:r>
      <w:r>
        <w:t>their D2L courses</w:t>
      </w:r>
      <w:r w:rsidR="70284E40">
        <w:t xml:space="preserve"> meeting</w:t>
      </w:r>
      <w:r>
        <w:t xml:space="preserve"> </w:t>
      </w:r>
      <w:r w:rsidR="5E54CA04">
        <w:t xml:space="preserve">web content </w:t>
      </w:r>
      <w:r>
        <w:t>accessib</w:t>
      </w:r>
      <w:r w:rsidR="7E864C3F">
        <w:t>ility standards</w:t>
      </w:r>
      <w:r>
        <w:t xml:space="preserve">. </w:t>
      </w:r>
      <w:r w:rsidR="6D2B8817">
        <w:t>As a brief overview, h</w:t>
      </w:r>
      <w:r w:rsidR="09E3A3C5">
        <w:t>ere are the key</w:t>
      </w:r>
      <w:r w:rsidR="1257F5F6">
        <w:t xml:space="preserve"> points for creating and maintaining an accessible D2L course:</w:t>
      </w:r>
    </w:p>
    <w:p w14:paraId="6FFDC613" w14:textId="3B6582B4" w:rsidR="67AC2AEA" w:rsidRDefault="5CE1BB8A" w:rsidP="67EC1900">
      <w:pPr>
        <w:pStyle w:val="ListParagraph"/>
        <w:numPr>
          <w:ilvl w:val="0"/>
          <w:numId w:val="4"/>
        </w:numPr>
      </w:pPr>
      <w:r w:rsidRPr="3F6DCCAD">
        <w:t>Follow the text formatting best practices described in the sections above</w:t>
      </w:r>
      <w:r w:rsidR="78DD4972" w:rsidRPr="3F6DCCAD">
        <w:t>.</w:t>
      </w:r>
      <w:r w:rsidR="7E05123F" w:rsidRPr="3F6DCCAD">
        <w:t xml:space="preserve"> This includes </w:t>
      </w:r>
      <w:r w:rsidR="15C20308" w:rsidRPr="3F6DCCAD">
        <w:t>t</w:t>
      </w:r>
      <w:r w:rsidR="7E05123F" w:rsidRPr="3F6DCCAD">
        <w:t xml:space="preserve">he use of </w:t>
      </w:r>
      <w:r w:rsidR="2F2756E2" w:rsidRPr="3F6DCCAD">
        <w:t>color as well as color contrast</w:t>
      </w:r>
      <w:r w:rsidR="3900267B" w:rsidRPr="3F6DCCAD">
        <w:t>, headings, lists, links, and tables</w:t>
      </w:r>
      <w:r w:rsidR="2F2756E2" w:rsidRPr="3F6DCCAD">
        <w:t>.</w:t>
      </w:r>
    </w:p>
    <w:p w14:paraId="4C02C291" w14:textId="7E6A0E80" w:rsidR="2A2A0841" w:rsidRDefault="233800B0" w:rsidP="3F6DCCAD">
      <w:pPr>
        <w:pStyle w:val="ListParagraph"/>
        <w:numPr>
          <w:ilvl w:val="0"/>
          <w:numId w:val="4"/>
        </w:numPr>
      </w:pPr>
      <w:r w:rsidRPr="3F6DCCAD">
        <w:t>U</w:t>
      </w:r>
      <w:r w:rsidR="4DA923F9" w:rsidRPr="3F6DCCAD">
        <w:t xml:space="preserve">se </w:t>
      </w:r>
      <w:r w:rsidRPr="3F6DCCAD">
        <w:t>alt</w:t>
      </w:r>
      <w:r w:rsidR="78A95D92" w:rsidRPr="3F6DCCAD">
        <w:t xml:space="preserve"> </w:t>
      </w:r>
      <w:r w:rsidRPr="3F6DCCAD">
        <w:t>text with any graphics or images</w:t>
      </w:r>
      <w:r w:rsidR="26285223" w:rsidRPr="3F6DCCAD">
        <w:t xml:space="preserve"> as explained </w:t>
      </w:r>
      <w:r w:rsidR="1055D5F9" w:rsidRPr="3F6DCCAD">
        <w:t>in</w:t>
      </w:r>
      <w:r w:rsidR="002071FC">
        <w:t xml:space="preserve"> this</w:t>
      </w:r>
      <w:r w:rsidR="1055D5F9" w:rsidRPr="3F6DCCAD">
        <w:t xml:space="preserve"> </w:t>
      </w:r>
      <w:hyperlink r:id="rId26">
        <w:r w:rsidR="00D20ED3">
          <w:rPr>
            <w:rStyle w:val="Hyperlink"/>
          </w:rPr>
          <w:t>D2L web resource on creating alt text</w:t>
        </w:r>
      </w:hyperlink>
      <w:r w:rsidR="1055D5F9" w:rsidRPr="3F6DCCAD">
        <w:t>.</w:t>
      </w:r>
    </w:p>
    <w:p w14:paraId="1E993049" w14:textId="4172851E" w:rsidR="02AE3756" w:rsidRDefault="00935932" w:rsidP="3F6DCCAD">
      <w:pPr>
        <w:pStyle w:val="ListParagraph"/>
        <w:numPr>
          <w:ilvl w:val="0"/>
          <w:numId w:val="4"/>
        </w:numPr>
      </w:pPr>
      <w:r>
        <w:t>U</w:t>
      </w:r>
      <w:r w:rsidR="5B4C365A" w:rsidRPr="3F6DCCAD">
        <w:t xml:space="preserve">se </w:t>
      </w:r>
      <w:r w:rsidR="050D735B" w:rsidRPr="3F6DCCAD">
        <w:t xml:space="preserve">the </w:t>
      </w:r>
      <w:r w:rsidR="1D6C7C45" w:rsidRPr="3F6DCCAD">
        <w:t>D2L</w:t>
      </w:r>
      <w:r w:rsidR="050D735B" w:rsidRPr="3F6DCCAD">
        <w:t xml:space="preserve"> Special Access and </w:t>
      </w:r>
      <w:r w:rsidR="3C7A0BB7" w:rsidRPr="3F6DCCAD">
        <w:t>Accommodation</w:t>
      </w:r>
      <w:r w:rsidR="050D735B" w:rsidRPr="3F6DCCAD">
        <w:t xml:space="preserve"> features</w:t>
      </w:r>
      <w:r w:rsidR="24CA68D0" w:rsidRPr="3F6DCCAD">
        <w:t xml:space="preserve"> as needed</w:t>
      </w:r>
      <w:r w:rsidR="34B9F427" w:rsidRPr="3F6DCCAD">
        <w:t>, which allow you to set different criteria for different students</w:t>
      </w:r>
      <w:r w:rsidR="24CA68D0" w:rsidRPr="3F6DCCAD">
        <w:t>.</w:t>
      </w:r>
      <w:r w:rsidR="367B475B" w:rsidRPr="3F6DCCAD">
        <w:t xml:space="preserve"> </w:t>
      </w:r>
      <w:r w:rsidR="0B7ED1B2" w:rsidRPr="3F6DCCAD">
        <w:t xml:space="preserve">These settings </w:t>
      </w:r>
      <w:r w:rsidR="40981E7D" w:rsidRPr="3F6DCCAD">
        <w:t xml:space="preserve">can be </w:t>
      </w:r>
      <w:r w:rsidR="0B7ED1B2" w:rsidRPr="3F6DCCAD">
        <w:t>adjusted for quizzes, assignments, and other areas of a course</w:t>
      </w:r>
      <w:r w:rsidR="00D20ED3">
        <w:t>.</w:t>
      </w:r>
      <w:r w:rsidR="006B43CC">
        <w:t xml:space="preserve"> </w:t>
      </w:r>
      <w:r w:rsidR="005857FA" w:rsidRPr="3F6DCCAD">
        <w:t>An example is explained in</w:t>
      </w:r>
      <w:r w:rsidR="005857FA">
        <w:t xml:space="preserve"> this</w:t>
      </w:r>
      <w:r w:rsidR="005857FA" w:rsidRPr="3F6DCCAD">
        <w:t xml:space="preserve"> </w:t>
      </w:r>
      <w:hyperlink r:id="rId27">
        <w:r w:rsidR="006747B8">
          <w:rPr>
            <w:rStyle w:val="Hyperlink"/>
          </w:rPr>
          <w:t>article on granting special access in D2L quizzes</w:t>
        </w:r>
      </w:hyperlink>
      <w:r w:rsidR="005857FA" w:rsidRPr="3F6DCCAD">
        <w:t xml:space="preserve">. </w:t>
      </w:r>
      <w:r w:rsidR="005857FA">
        <w:t>In addition, c</w:t>
      </w:r>
      <w:r w:rsidR="006B43CC">
        <w:t xml:space="preserve">heck out this </w:t>
      </w:r>
      <w:hyperlink r:id="rId28" w:history="1">
        <w:r w:rsidR="00587C4C">
          <w:rPr>
            <w:rStyle w:val="Hyperlink"/>
          </w:rPr>
          <w:t>list of common D2L accommodations</w:t>
        </w:r>
      </w:hyperlink>
      <w:r w:rsidR="00D20ED3">
        <w:t>.</w:t>
      </w:r>
      <w:r w:rsidR="04C6A690" w:rsidRPr="3F6DCCAD">
        <w:t xml:space="preserve"> </w:t>
      </w:r>
    </w:p>
    <w:p w14:paraId="4799C866" w14:textId="353CDA0D" w:rsidR="3423FEAC" w:rsidRDefault="3423FEAC" w:rsidP="3F6DCCAD">
      <w:pPr>
        <w:pStyle w:val="ListParagraph"/>
        <w:numPr>
          <w:ilvl w:val="0"/>
          <w:numId w:val="4"/>
        </w:numPr>
      </w:pPr>
      <w:r w:rsidRPr="3F6DCCAD">
        <w:t>If you are familiar with HTML, use the HTML content type when adding topics to your content area. Guidance on HTML content can be found</w:t>
      </w:r>
      <w:r w:rsidR="0045075C">
        <w:t xml:space="preserve"> in this</w:t>
      </w:r>
      <w:r w:rsidRPr="3F6DCCAD">
        <w:t xml:space="preserve"> </w:t>
      </w:r>
      <w:hyperlink r:id="rId29">
        <w:r w:rsidR="0045075C">
          <w:rPr>
            <w:rStyle w:val="Hyperlink"/>
          </w:rPr>
          <w:t>article</w:t>
        </w:r>
        <w:r w:rsidR="00D20ED3">
          <w:rPr>
            <w:rStyle w:val="Hyperlink"/>
          </w:rPr>
          <w:t xml:space="preserve"> on adding course materials in Content</w:t>
        </w:r>
      </w:hyperlink>
      <w:r w:rsidRPr="3F6DCCAD">
        <w:t>.</w:t>
      </w:r>
    </w:p>
    <w:p w14:paraId="272A9CF6" w14:textId="09AD5CB8" w:rsidR="5CF5944D" w:rsidRDefault="5CF5944D" w:rsidP="3F6DCCAD">
      <w:pPr>
        <w:pStyle w:val="ListParagraph"/>
        <w:numPr>
          <w:ilvl w:val="0"/>
          <w:numId w:val="4"/>
        </w:numPr>
      </w:pPr>
      <w:r w:rsidRPr="3F6DCCAD">
        <w:t>U</w:t>
      </w:r>
      <w:r w:rsidR="0045075C">
        <w:t>se</w:t>
      </w:r>
      <w:r w:rsidRPr="3F6DCCAD">
        <w:t xml:space="preserve"> the </w:t>
      </w:r>
      <w:r w:rsidR="00902997">
        <w:t xml:space="preserve">D2L </w:t>
      </w:r>
      <w:r w:rsidRPr="3F6DCCAD">
        <w:t xml:space="preserve">accessibility checker for any HTML content you create or edit. Instructions for this tool can be found </w:t>
      </w:r>
      <w:r w:rsidR="00D20ED3">
        <w:t>in</w:t>
      </w:r>
      <w:r w:rsidR="0045075C">
        <w:t xml:space="preserve"> this</w:t>
      </w:r>
      <w:r w:rsidRPr="3F6DCCAD">
        <w:t xml:space="preserve"> </w:t>
      </w:r>
      <w:hyperlink r:id="rId30">
        <w:r w:rsidR="00D20ED3">
          <w:rPr>
            <w:rStyle w:val="Hyperlink"/>
          </w:rPr>
          <w:t>article on adding links, images, and media in D2L</w:t>
        </w:r>
      </w:hyperlink>
      <w:r w:rsidRPr="3F6DCCAD">
        <w:t>.</w:t>
      </w:r>
    </w:p>
    <w:p w14:paraId="1A1D0DC3" w14:textId="0A9283B3" w:rsidR="09FB45FD" w:rsidRDefault="0045075C" w:rsidP="3F6DCCAD">
      <w:pPr>
        <w:pStyle w:val="ListParagraph"/>
        <w:numPr>
          <w:ilvl w:val="0"/>
          <w:numId w:val="4"/>
        </w:numPr>
      </w:pPr>
      <w:r>
        <w:t>T</w:t>
      </w:r>
      <w:r w:rsidR="09FB45FD" w:rsidRPr="3F6DCCAD">
        <w:t xml:space="preserve">ry out D2L’s web reader, </w:t>
      </w:r>
      <w:hyperlink r:id="rId31">
        <w:proofErr w:type="spellStart"/>
        <w:r w:rsidR="09FB45FD" w:rsidRPr="3F6DCCAD">
          <w:rPr>
            <w:rStyle w:val="Hyperlink"/>
          </w:rPr>
          <w:t>TextAid</w:t>
        </w:r>
        <w:proofErr w:type="spellEnd"/>
      </w:hyperlink>
      <w:r w:rsidR="09FB45FD" w:rsidRPr="3F6DCCAD">
        <w:t xml:space="preserve">, which reads text out loud. </w:t>
      </w:r>
      <w:r w:rsidR="1368D24C" w:rsidRPr="3F6DCCAD">
        <w:t xml:space="preserve">You can access it from </w:t>
      </w:r>
      <w:r w:rsidR="00D16748">
        <w:t xml:space="preserve">the home page of any course in </w:t>
      </w:r>
      <w:r w:rsidR="1368D24C" w:rsidRPr="3F6DCCAD">
        <w:t xml:space="preserve">D2L. More information is available in </w:t>
      </w:r>
      <w:hyperlink r:id="rId32">
        <w:r w:rsidR="00D16748">
          <w:rPr>
            <w:rStyle w:val="Hyperlink"/>
          </w:rPr>
          <w:t xml:space="preserve">this document on </w:t>
        </w:r>
        <w:proofErr w:type="spellStart"/>
        <w:r w:rsidR="00D16748">
          <w:rPr>
            <w:rStyle w:val="Hyperlink"/>
          </w:rPr>
          <w:t>ReadSpeaker</w:t>
        </w:r>
        <w:proofErr w:type="spellEnd"/>
        <w:r w:rsidR="00D16748">
          <w:rPr>
            <w:rStyle w:val="Hyperlink"/>
          </w:rPr>
          <w:t xml:space="preserve"> </w:t>
        </w:r>
        <w:proofErr w:type="spellStart"/>
        <w:r w:rsidR="00D16748">
          <w:rPr>
            <w:rStyle w:val="Hyperlink"/>
          </w:rPr>
          <w:t>TextAid</w:t>
        </w:r>
        <w:proofErr w:type="spellEnd"/>
      </w:hyperlink>
      <w:r w:rsidR="1368D24C" w:rsidRPr="3F6DCCAD">
        <w:t>.</w:t>
      </w:r>
    </w:p>
    <w:p w14:paraId="04AAB707" w14:textId="48B553D9" w:rsidR="00125C88" w:rsidRDefault="00125C88" w:rsidP="00125C88">
      <w:pPr>
        <w:pStyle w:val="ListParagraph"/>
        <w:numPr>
          <w:ilvl w:val="0"/>
          <w:numId w:val="4"/>
        </w:numPr>
      </w:pPr>
      <w:r w:rsidRPr="3F6DCCAD">
        <w:t>We encourage you to use the resources on accessible D2L courses provided by the Minnesota State system office</w:t>
      </w:r>
      <w:r>
        <w:t xml:space="preserve">: </w:t>
      </w:r>
      <w:r w:rsidRPr="3F6DCCAD">
        <w:t xml:space="preserve"> </w:t>
      </w:r>
      <w:hyperlink r:id="rId33">
        <w:r>
          <w:rPr>
            <w:rStyle w:val="Hyperlink"/>
          </w:rPr>
          <w:t>A</w:t>
        </w:r>
        <w:r w:rsidRPr="3F6DCCAD">
          <w:rPr>
            <w:rStyle w:val="Hyperlink"/>
          </w:rPr>
          <w:t>ccommodations feature in D2L</w:t>
        </w:r>
      </w:hyperlink>
      <w:r>
        <w:t>,</w:t>
      </w:r>
      <w:r w:rsidRPr="3F6DCCAD">
        <w:t xml:space="preserve"> </w:t>
      </w:r>
      <w:hyperlink r:id="rId34">
        <w:r>
          <w:rPr>
            <w:rStyle w:val="Hyperlink"/>
          </w:rPr>
          <w:t>Creating quizzes</w:t>
        </w:r>
      </w:hyperlink>
      <w:r w:rsidRPr="3F6DCCAD">
        <w:t xml:space="preserve">, </w:t>
      </w:r>
      <w:hyperlink r:id="rId35">
        <w:r>
          <w:rPr>
            <w:rStyle w:val="Hyperlink"/>
          </w:rPr>
          <w:t>Creating surveys</w:t>
        </w:r>
      </w:hyperlink>
      <w:r w:rsidRPr="3F6DCCAD">
        <w:t xml:space="preserve">, and </w:t>
      </w:r>
      <w:hyperlink r:id="rId36">
        <w:r>
          <w:rPr>
            <w:rStyle w:val="Hyperlink"/>
          </w:rPr>
          <w:t>Creating assignment folders</w:t>
        </w:r>
      </w:hyperlink>
      <w:r w:rsidRPr="3F6DCCAD">
        <w:t>.</w:t>
      </w:r>
    </w:p>
    <w:p w14:paraId="5E24E575" w14:textId="77777777" w:rsidR="00125C88" w:rsidRDefault="00125C88" w:rsidP="00125C88">
      <w:pPr>
        <w:pStyle w:val="Heading3"/>
      </w:pPr>
      <w:bookmarkStart w:id="51" w:name="_Toc214437409"/>
      <w:r>
        <w:t>D2L Brightspace Accessibility+ Tool</w:t>
      </w:r>
      <w:bookmarkEnd w:id="51"/>
    </w:p>
    <w:p w14:paraId="1AB62C94" w14:textId="146B3862" w:rsidR="00125C88" w:rsidRPr="00125C88" w:rsidRDefault="00125C88" w:rsidP="00125C88">
      <w:r>
        <w:t>Beginning in December</w:t>
      </w:r>
      <w:r w:rsidR="00A75859">
        <w:t xml:space="preserve"> of 2025</w:t>
      </w:r>
      <w:r>
        <w:t xml:space="preserve">, </w:t>
      </w:r>
      <w:r w:rsidR="00A75859">
        <w:t>you</w:t>
      </w:r>
      <w:r>
        <w:t xml:space="preserve"> will </w:t>
      </w:r>
      <w:r w:rsidR="00A75859">
        <w:t xml:space="preserve">have </w:t>
      </w:r>
      <w:r>
        <w:t xml:space="preserve">access to a new tool in Brightspace called </w:t>
      </w:r>
      <w:hyperlink r:id="rId37" w:history="1">
        <w:r w:rsidRPr="00B156BD">
          <w:rPr>
            <w:rStyle w:val="Hyperlink"/>
          </w:rPr>
          <w:t>Accessibility+</w:t>
        </w:r>
      </w:hyperlink>
      <w:r w:rsidR="00630879">
        <w:t xml:space="preserve"> </w:t>
      </w:r>
      <w:r w:rsidR="00630879" w:rsidRPr="00630879">
        <w:t xml:space="preserve">that automates accessibility checks and </w:t>
      </w:r>
      <w:r w:rsidR="00C728F5">
        <w:t>fixes up to 60% of issues</w:t>
      </w:r>
      <w:r w:rsidR="00630879" w:rsidRPr="00630879">
        <w:t>, helping you create more inclusive courses with less manual effort.</w:t>
      </w:r>
      <w:r w:rsidR="00D51C93">
        <w:t xml:space="preserve"> More information, along with training opportunities </w:t>
      </w:r>
      <w:r w:rsidR="00D45C98">
        <w:t xml:space="preserve">and </w:t>
      </w:r>
      <w:r w:rsidR="00EC7C55">
        <w:t>resources,</w:t>
      </w:r>
      <w:r w:rsidR="00D45C98">
        <w:t xml:space="preserve"> </w:t>
      </w:r>
      <w:r w:rsidR="00D51C93">
        <w:t xml:space="preserve">will be available Spring </w:t>
      </w:r>
      <w:r w:rsidR="00D45C98">
        <w:t>2026</w:t>
      </w:r>
      <w:r w:rsidR="00D51C93">
        <w:t>.</w:t>
      </w:r>
    </w:p>
    <w:p w14:paraId="59A63078" w14:textId="6D32B64E" w:rsidR="730E824E" w:rsidRDefault="09DA814B" w:rsidP="00B256B2">
      <w:pPr>
        <w:pStyle w:val="Heading3"/>
      </w:pPr>
      <w:bookmarkStart w:id="52" w:name="_Toc2051995570"/>
      <w:bookmarkStart w:id="53" w:name="_Toc214437410"/>
      <w:r>
        <w:t>Kaltura MediaSpace</w:t>
      </w:r>
      <w:bookmarkEnd w:id="52"/>
      <w:bookmarkEnd w:id="53"/>
    </w:p>
    <w:p w14:paraId="1F95979F" w14:textId="30F12EFA" w:rsidR="167E8530" w:rsidRDefault="00187082" w:rsidP="167E8530">
      <w:r>
        <w:t xml:space="preserve">The </w:t>
      </w:r>
      <w:r w:rsidR="318E506A">
        <w:t xml:space="preserve">Kaltura MediaSpace </w:t>
      </w:r>
      <w:r w:rsidR="00D50D5C">
        <w:t xml:space="preserve">video tool </w:t>
      </w:r>
      <w:r w:rsidR="318E506A">
        <w:t xml:space="preserve">is </w:t>
      </w:r>
      <w:r w:rsidR="00E06E78">
        <w:t>available</w:t>
      </w:r>
      <w:r w:rsidR="318E506A">
        <w:t xml:space="preserve"> </w:t>
      </w:r>
      <w:r w:rsidR="00E06E78">
        <w:t xml:space="preserve">to </w:t>
      </w:r>
      <w:r w:rsidR="7BF12748">
        <w:t>all students, faculty, and staff within the Minn</w:t>
      </w:r>
      <w:r w:rsidR="0DB85658">
        <w:t>esota</w:t>
      </w:r>
      <w:r w:rsidR="7BF12748">
        <w:t xml:space="preserve"> State system. </w:t>
      </w:r>
      <w:r w:rsidR="5800702B">
        <w:t xml:space="preserve">If you are new to the system, or are unfamiliar with the tool, you can </w:t>
      </w:r>
      <w:r w:rsidR="3F096F5D">
        <w:t>access</w:t>
      </w:r>
      <w:r w:rsidR="00D50D5C">
        <w:t xml:space="preserve"> the</w:t>
      </w:r>
      <w:r w:rsidR="3F096F5D">
        <w:t xml:space="preserve"> </w:t>
      </w:r>
      <w:hyperlink r:id="rId38">
        <w:r w:rsidR="00DC5413">
          <w:rPr>
            <w:rStyle w:val="Hyperlink"/>
          </w:rPr>
          <w:t xml:space="preserve">Kaltura </w:t>
        </w:r>
        <w:proofErr w:type="spellStart"/>
        <w:r w:rsidR="00DC5413">
          <w:rPr>
            <w:rStyle w:val="Hyperlink"/>
          </w:rPr>
          <w:t>MediapSpace</w:t>
        </w:r>
        <w:proofErr w:type="spellEnd"/>
        <w:r w:rsidR="00DC5413">
          <w:rPr>
            <w:rStyle w:val="Hyperlink"/>
          </w:rPr>
          <w:t xml:space="preserve"> Overview document</w:t>
        </w:r>
      </w:hyperlink>
      <w:r w:rsidR="5800702B">
        <w:t xml:space="preserve"> to </w:t>
      </w:r>
      <w:r w:rsidR="7C3E0CB8">
        <w:t>get started.</w:t>
      </w:r>
    </w:p>
    <w:p w14:paraId="2BB0D8EC" w14:textId="2FA40024" w:rsidR="7E5F76A5" w:rsidRDefault="7A42A541" w:rsidP="67EC1900">
      <w:r>
        <w:t>I</w:t>
      </w:r>
      <w:r w:rsidR="7ECFA2B3">
        <w:t xml:space="preserve">t is important that any video content you provide </w:t>
      </w:r>
      <w:r w:rsidR="6AD0F670">
        <w:t>comes with accurate caption</w:t>
      </w:r>
      <w:r w:rsidR="7CD8DA56">
        <w:t>s</w:t>
      </w:r>
      <w:r w:rsidR="6AD0F670">
        <w:t xml:space="preserve">. </w:t>
      </w:r>
      <w:r w:rsidR="21E4A4DF">
        <w:t>When you create or upload a video in MediaSpace,</w:t>
      </w:r>
      <w:r w:rsidR="6900EB13">
        <w:t xml:space="preserve"> including from YouTube,</w:t>
      </w:r>
      <w:r w:rsidR="21E4A4DF">
        <w:t xml:space="preserve"> it is automatically captioned. </w:t>
      </w:r>
      <w:r w:rsidR="3DB35E62">
        <w:t>However, that is only a starting point, as it is imperative to review the generated captions and co</w:t>
      </w:r>
      <w:r w:rsidR="0A21DB47">
        <w:t xml:space="preserve">rrect </w:t>
      </w:r>
      <w:r w:rsidR="669964DB">
        <w:t>them</w:t>
      </w:r>
      <w:r w:rsidR="0A21DB47">
        <w:t xml:space="preserve"> as needed. To do this, use the caption editing functions. </w:t>
      </w:r>
      <w:r w:rsidR="000F8704">
        <w:t>Detailed instructions can be found</w:t>
      </w:r>
      <w:r w:rsidR="000E48FA">
        <w:t xml:space="preserve"> in this</w:t>
      </w:r>
      <w:r w:rsidR="000F8704">
        <w:t xml:space="preserve"> </w:t>
      </w:r>
      <w:hyperlink r:id="rId39">
        <w:r w:rsidR="00D16748">
          <w:rPr>
            <w:rStyle w:val="Hyperlink"/>
          </w:rPr>
          <w:t>article on captioning a media file</w:t>
        </w:r>
      </w:hyperlink>
      <w:r w:rsidR="000F8704">
        <w:t xml:space="preserve">. Additionally, </w:t>
      </w:r>
      <w:r w:rsidR="7AAFCB44">
        <w:t>refer to</w:t>
      </w:r>
      <w:r w:rsidR="000E48FA">
        <w:t xml:space="preserve"> this</w:t>
      </w:r>
      <w:r w:rsidR="7AAFCB44">
        <w:t xml:space="preserve"> </w:t>
      </w:r>
      <w:hyperlink r:id="rId40">
        <w:r w:rsidR="00D16748">
          <w:rPr>
            <w:rStyle w:val="Hyperlink"/>
          </w:rPr>
          <w:t>web resource on guidelines and best practices for captioning</w:t>
        </w:r>
      </w:hyperlink>
      <w:r w:rsidR="7AAFCB44">
        <w:t>.</w:t>
      </w:r>
    </w:p>
    <w:p w14:paraId="17FA9B86" w14:textId="54A13BE9" w:rsidR="730E824E" w:rsidRDefault="09DA814B" w:rsidP="00B256B2">
      <w:pPr>
        <w:pStyle w:val="Heading3"/>
      </w:pPr>
      <w:bookmarkStart w:id="54" w:name="_Toc1660049614"/>
      <w:bookmarkStart w:id="55" w:name="_Toc214437411"/>
      <w:r>
        <w:t>Adobe PDF</w:t>
      </w:r>
      <w:bookmarkEnd w:id="54"/>
      <w:bookmarkEnd w:id="55"/>
    </w:p>
    <w:p w14:paraId="15E16D79" w14:textId="3679622D" w:rsidR="4C3C23D9" w:rsidRDefault="66B378FB" w:rsidP="67EC1900">
      <w:r>
        <w:t>PDFs</w:t>
      </w:r>
      <w:r w:rsidR="6B260D1C">
        <w:t xml:space="preserve"> that you d</w:t>
      </w:r>
      <w:r w:rsidR="06A310AF">
        <w:t>o not</w:t>
      </w:r>
      <w:r w:rsidR="6B260D1C">
        <w:t xml:space="preserve"> create</w:t>
      </w:r>
      <w:r>
        <w:t xml:space="preserve"> are often </w:t>
      </w:r>
      <w:r w:rsidR="00AC41B3">
        <w:t>in</w:t>
      </w:r>
      <w:r>
        <w:t>accessible. You must check for the following</w:t>
      </w:r>
      <w:r w:rsidR="713A68C4">
        <w:t xml:space="preserve">, and </w:t>
      </w:r>
      <w:r w:rsidR="003412AC">
        <w:t>remediate</w:t>
      </w:r>
      <w:r w:rsidR="3D389315">
        <w:t xml:space="preserve"> </w:t>
      </w:r>
      <w:r w:rsidR="713A68C4">
        <w:t>as needed</w:t>
      </w:r>
      <w:r w:rsidR="7F9C3F83">
        <w:t>:</w:t>
      </w:r>
    </w:p>
    <w:p w14:paraId="528A4D23" w14:textId="3755994B" w:rsidR="4C3C23D9" w:rsidRDefault="6BE28E18" w:rsidP="3F6DCCAD">
      <w:pPr>
        <w:pStyle w:val="ListParagraph"/>
        <w:numPr>
          <w:ilvl w:val="0"/>
          <w:numId w:val="3"/>
        </w:numPr>
      </w:pPr>
      <w:r w:rsidRPr="7266CDE7">
        <w:t>Make</w:t>
      </w:r>
      <w:r w:rsidR="7F332F87" w:rsidRPr="7266CDE7">
        <w:t xml:space="preserve"> sure the</w:t>
      </w:r>
      <w:r w:rsidRPr="7266CDE7">
        <w:t xml:space="preserve"> t</w:t>
      </w:r>
      <w:r w:rsidR="384305AC" w:rsidRPr="7266CDE7">
        <w:t xml:space="preserve">ext </w:t>
      </w:r>
      <w:r w:rsidR="100E3471" w:rsidRPr="7266CDE7">
        <w:t xml:space="preserve">is </w:t>
      </w:r>
      <w:r w:rsidR="384305AC" w:rsidRPr="7266CDE7">
        <w:t>readable</w:t>
      </w:r>
      <w:r w:rsidR="321E9086" w:rsidRPr="7266CDE7">
        <w:t xml:space="preserve"> to a screen reader</w:t>
      </w:r>
      <w:r w:rsidR="07C96F9C" w:rsidRPr="7266CDE7">
        <w:t xml:space="preserve">. For example, </w:t>
      </w:r>
      <w:r w:rsidR="7B9738AE" w:rsidRPr="7266CDE7">
        <w:t>can you use the search function</w:t>
      </w:r>
      <w:r w:rsidR="3347662A" w:rsidRPr="7266CDE7">
        <w:t xml:space="preserve"> (CTRL+F) </w:t>
      </w:r>
      <w:r w:rsidR="7B9738AE" w:rsidRPr="7266CDE7">
        <w:t>and find word</w:t>
      </w:r>
      <w:r w:rsidR="6092ECA8" w:rsidRPr="7266CDE7">
        <w:t>s</w:t>
      </w:r>
      <w:r w:rsidR="08AE4C6D" w:rsidRPr="7266CDE7">
        <w:t xml:space="preserve"> </w:t>
      </w:r>
      <w:r w:rsidR="6092ECA8" w:rsidRPr="7266CDE7">
        <w:t>in it</w:t>
      </w:r>
      <w:r w:rsidR="417EFEC6" w:rsidRPr="7266CDE7">
        <w:t xml:space="preserve"> or highlight text with your cursor</w:t>
      </w:r>
      <w:r w:rsidR="7B9738AE" w:rsidRPr="7266CDE7">
        <w:t xml:space="preserve">? If </w:t>
      </w:r>
      <w:r w:rsidR="7B9738AE" w:rsidRPr="7266CDE7">
        <w:lastRenderedPageBreak/>
        <w:t>not,</w:t>
      </w:r>
      <w:r w:rsidR="38C1D028" w:rsidRPr="7266CDE7">
        <w:t xml:space="preserve"> for example if the document is a scan of a book,</w:t>
      </w:r>
      <w:r w:rsidR="7B9738AE" w:rsidRPr="7266CDE7">
        <w:t xml:space="preserve"> use the </w:t>
      </w:r>
      <w:hyperlink r:id="rId41" w:history="1">
        <w:r w:rsidR="7B9738AE" w:rsidRPr="00D16748">
          <w:rPr>
            <w:rStyle w:val="Hyperlink"/>
          </w:rPr>
          <w:t>built-in</w:t>
        </w:r>
        <w:r w:rsidR="3B1B19F4" w:rsidRPr="00D16748">
          <w:rPr>
            <w:rStyle w:val="Hyperlink"/>
          </w:rPr>
          <w:t xml:space="preserve"> </w:t>
        </w:r>
        <w:r w:rsidR="384305AC" w:rsidRPr="00D16748">
          <w:rPr>
            <w:rStyle w:val="Hyperlink"/>
          </w:rPr>
          <w:t xml:space="preserve">OCR </w:t>
        </w:r>
        <w:r w:rsidR="378C8C76" w:rsidRPr="00D16748">
          <w:rPr>
            <w:rStyle w:val="Hyperlink"/>
          </w:rPr>
          <w:t xml:space="preserve">text-recognition </w:t>
        </w:r>
        <w:r w:rsidR="384305AC" w:rsidRPr="00D16748">
          <w:rPr>
            <w:rStyle w:val="Hyperlink"/>
          </w:rPr>
          <w:t>tool</w:t>
        </w:r>
      </w:hyperlink>
      <w:r w:rsidR="3E384310" w:rsidRPr="7266CDE7">
        <w:t>.</w:t>
      </w:r>
      <w:r w:rsidR="4662B8F5" w:rsidRPr="7266CDE7">
        <w:t xml:space="preserve"> </w:t>
      </w:r>
      <w:r w:rsidR="007136E2">
        <w:t>To use this feature, y</w:t>
      </w:r>
      <w:r w:rsidR="4662B8F5" w:rsidRPr="7266CDE7">
        <w:t xml:space="preserve">ou </w:t>
      </w:r>
      <w:r w:rsidR="00FA4499">
        <w:t>will</w:t>
      </w:r>
      <w:r w:rsidR="4662B8F5" w:rsidRPr="7266CDE7">
        <w:t xml:space="preserve"> need to </w:t>
      </w:r>
      <w:r w:rsidR="4662B8F5" w:rsidRPr="00D16748">
        <w:t xml:space="preserve">request access to </w:t>
      </w:r>
      <w:r w:rsidR="6A91B3BA" w:rsidRPr="00D16748">
        <w:t>Adobe Acrobat Pro</w:t>
      </w:r>
      <w:r w:rsidR="4662B8F5" w:rsidRPr="7266CDE7">
        <w:t xml:space="preserve"> if you don’t already have access.</w:t>
      </w:r>
    </w:p>
    <w:p w14:paraId="7C27CA8A" w14:textId="1C8B4817" w:rsidR="4C3C23D9" w:rsidRDefault="67B91820" w:rsidP="3F6DCCAD">
      <w:pPr>
        <w:pStyle w:val="ListParagraph"/>
        <w:numPr>
          <w:ilvl w:val="0"/>
          <w:numId w:val="3"/>
        </w:numPr>
      </w:pPr>
      <w:r w:rsidRPr="3F6DCCAD">
        <w:t>If you're creating a new document</w:t>
      </w:r>
      <w:r w:rsidR="77B7B4F2" w:rsidRPr="3F6DCCAD">
        <w:t>, start with Microsoft Word</w:t>
      </w:r>
      <w:r w:rsidR="76688C4C" w:rsidRPr="3F6DCCAD">
        <w:t>. Once you’ve finished creating</w:t>
      </w:r>
      <w:r w:rsidR="2CA947CA" w:rsidRPr="3F6DCCAD">
        <w:t xml:space="preserve"> </w:t>
      </w:r>
      <w:r w:rsidR="1A91262F" w:rsidRPr="3F6DCCAD">
        <w:t>your document using the accessible practices described above</w:t>
      </w:r>
      <w:r w:rsidR="76688C4C" w:rsidRPr="3F6DCCAD">
        <w:t xml:space="preserve">, </w:t>
      </w:r>
      <w:hyperlink r:id="rId42">
        <w:r w:rsidR="76688C4C" w:rsidRPr="3F6DCCAD">
          <w:rPr>
            <w:rStyle w:val="Hyperlink"/>
          </w:rPr>
          <w:t xml:space="preserve">check </w:t>
        </w:r>
        <w:r w:rsidR="000D47C8">
          <w:rPr>
            <w:rStyle w:val="Hyperlink"/>
          </w:rPr>
          <w:t xml:space="preserve">the Word document </w:t>
        </w:r>
        <w:r w:rsidR="76688C4C" w:rsidRPr="3F6DCCAD">
          <w:rPr>
            <w:rStyle w:val="Hyperlink"/>
          </w:rPr>
          <w:t>for</w:t>
        </w:r>
        <w:r w:rsidR="77B7B4F2" w:rsidRPr="3F6DCCAD">
          <w:rPr>
            <w:rStyle w:val="Hyperlink"/>
          </w:rPr>
          <w:t xml:space="preserve"> accessibility</w:t>
        </w:r>
      </w:hyperlink>
      <w:r w:rsidR="40576B17" w:rsidRPr="3F6DCCAD">
        <w:t xml:space="preserve"> and</w:t>
      </w:r>
      <w:r w:rsidR="77B7B4F2" w:rsidRPr="3F6DCCAD">
        <w:t xml:space="preserve"> then </w:t>
      </w:r>
      <w:r w:rsidR="60769D24" w:rsidRPr="3F6DCCAD">
        <w:t>select the “S</w:t>
      </w:r>
      <w:r w:rsidR="77B7B4F2" w:rsidRPr="3F6DCCAD">
        <w:t>ave as PD</w:t>
      </w:r>
      <w:r w:rsidR="6F5FD34B" w:rsidRPr="3F6DCCAD">
        <w:t>F” option</w:t>
      </w:r>
      <w:r w:rsidR="66A1461E" w:rsidRPr="3F6DCCAD">
        <w:t xml:space="preserve"> to save the document as an accessible PDF</w:t>
      </w:r>
      <w:r w:rsidR="6F5FD34B" w:rsidRPr="3F6DCCAD">
        <w:t xml:space="preserve">. </w:t>
      </w:r>
    </w:p>
    <w:p w14:paraId="51C247B6" w14:textId="330D87B8" w:rsidR="4C3C23D9" w:rsidRDefault="00C36A0E" w:rsidP="3F6DCCAD">
      <w:pPr>
        <w:pStyle w:val="ListParagraph"/>
        <w:numPr>
          <w:ilvl w:val="0"/>
          <w:numId w:val="3"/>
        </w:numPr>
      </w:pPr>
      <w:r>
        <w:t xml:space="preserve">Use the </w:t>
      </w:r>
      <w:hyperlink r:id="rId43">
        <w:r w:rsidR="00D16748">
          <w:rPr>
            <w:rStyle w:val="Hyperlink"/>
          </w:rPr>
          <w:t xml:space="preserve">Adobe </w:t>
        </w:r>
        <w:r>
          <w:rPr>
            <w:rStyle w:val="Hyperlink"/>
          </w:rPr>
          <w:t xml:space="preserve">Acrobat Pro </w:t>
        </w:r>
        <w:r w:rsidR="00D16748">
          <w:rPr>
            <w:rStyle w:val="Hyperlink"/>
          </w:rPr>
          <w:t>built-in accessibility checker</w:t>
        </w:r>
      </w:hyperlink>
      <w:r w:rsidR="3827ECCD" w:rsidRPr="7266CDE7">
        <w:t xml:space="preserve"> under Tools &gt; Prepare for Accessibility&gt; Check for Accessibility. </w:t>
      </w:r>
      <w:r w:rsidR="288B3C45" w:rsidRPr="7266CDE7">
        <w:t>It will prompt you to check reading order manually. For documents with a complex layout, this can be tedious, which is why starting in Microsoft Word is advisable.</w:t>
      </w:r>
    </w:p>
    <w:p w14:paraId="3E690925" w14:textId="3D168325" w:rsidR="4C3C23D9" w:rsidRDefault="6635D443" w:rsidP="00151161">
      <w:pPr>
        <w:pStyle w:val="Heading2"/>
      </w:pPr>
      <w:bookmarkStart w:id="56" w:name="_Toc286142830"/>
      <w:bookmarkStart w:id="57" w:name="_Toc214437412"/>
      <w:r>
        <w:t>References</w:t>
      </w:r>
      <w:r w:rsidR="79BEEDB8">
        <w:t xml:space="preserve"> and Resources</w:t>
      </w:r>
      <w:bookmarkEnd w:id="56"/>
      <w:bookmarkEnd w:id="57"/>
    </w:p>
    <w:p w14:paraId="52DA94EE" w14:textId="49906009" w:rsidR="00085E25" w:rsidRDefault="6DE11871" w:rsidP="00085E25">
      <w:r>
        <w:t xml:space="preserve">This resource was developed using </w:t>
      </w:r>
      <w:r w:rsidR="00085E25">
        <w:t xml:space="preserve">resources from </w:t>
      </w:r>
      <w:hyperlink r:id="rId44" w:history="1">
        <w:r w:rsidR="00805B29" w:rsidRPr="00A355D7">
          <w:rPr>
            <w:rStyle w:val="Hyperlink"/>
          </w:rPr>
          <w:t xml:space="preserve">Minnesota State </w:t>
        </w:r>
        <w:r w:rsidR="00591132" w:rsidRPr="00A355D7">
          <w:rPr>
            <w:rStyle w:val="Hyperlink"/>
          </w:rPr>
          <w:t>Academic and Student Affairs</w:t>
        </w:r>
      </w:hyperlink>
      <w:r w:rsidR="00591132">
        <w:t xml:space="preserve">, </w:t>
      </w:r>
      <w:hyperlink r:id="rId45" w:history="1">
        <w:r w:rsidR="00085E25">
          <w:rPr>
            <w:rStyle w:val="Hyperlink"/>
          </w:rPr>
          <w:t>University of Minnesota</w:t>
        </w:r>
      </w:hyperlink>
      <w:r w:rsidR="00085E25">
        <w:t xml:space="preserve"> and Saint Paul College. </w:t>
      </w:r>
    </w:p>
    <w:p w14:paraId="59B49351" w14:textId="6C577593" w:rsidR="2A88F0DE" w:rsidRDefault="00A93DEC" w:rsidP="00B256B2">
      <w:pPr>
        <w:pStyle w:val="Heading3"/>
      </w:pPr>
      <w:bookmarkStart w:id="58" w:name="_Toc214372987"/>
      <w:bookmarkStart w:id="59" w:name="_Toc214437413"/>
      <w:r>
        <w:t>G</w:t>
      </w:r>
      <w:r w:rsidR="2A88F0DE" w:rsidRPr="5F261450">
        <w:t>eneral information about the new digital accessibility rules</w:t>
      </w:r>
      <w:bookmarkEnd w:id="58"/>
      <w:bookmarkEnd w:id="59"/>
    </w:p>
    <w:p w14:paraId="5D9F116D" w14:textId="33B5D61D" w:rsidR="0927626C" w:rsidRPr="00294D6B" w:rsidRDefault="0927626C" w:rsidP="3F6DCCAD">
      <w:pPr>
        <w:pStyle w:val="ListParagraph"/>
        <w:numPr>
          <w:ilvl w:val="0"/>
          <w:numId w:val="7"/>
        </w:numPr>
      </w:pPr>
      <w:hyperlink r:id="rId46">
        <w:r w:rsidRPr="3F6DCCAD">
          <w:rPr>
            <w:rStyle w:val="Hyperlink"/>
            <w:rFonts w:ascii="Aptos" w:eastAsia="Aptos" w:hAnsi="Aptos" w:cs="Aptos"/>
          </w:rPr>
          <w:t>ADA Fact Sheet: New Rule on the Accessibility of Web Content and Mobile Apps Provided by State and Local Governments</w:t>
        </w:r>
      </w:hyperlink>
      <w:r w:rsidRPr="3F6DCCAD">
        <w:rPr>
          <w:rFonts w:ascii="Aptos" w:eastAsia="Aptos" w:hAnsi="Aptos" w:cs="Aptos"/>
          <w:color w:val="000000" w:themeColor="text1"/>
        </w:rPr>
        <w:t xml:space="preserve"> </w:t>
      </w:r>
    </w:p>
    <w:p w14:paraId="0D912315" w14:textId="12E05D80" w:rsidR="37BEEA28" w:rsidRDefault="37BEEA28" w:rsidP="3F6DCCAD">
      <w:pPr>
        <w:pStyle w:val="ListParagraph"/>
        <w:numPr>
          <w:ilvl w:val="0"/>
          <w:numId w:val="7"/>
        </w:numPr>
        <w:rPr>
          <w:rFonts w:ascii="Aptos" w:eastAsia="Aptos" w:hAnsi="Aptos" w:cs="Aptos"/>
          <w:color w:val="000000" w:themeColor="text1"/>
        </w:rPr>
      </w:pPr>
      <w:hyperlink r:id="rId47">
        <w:r w:rsidRPr="3F6DCCAD">
          <w:rPr>
            <w:rStyle w:val="Hyperlink"/>
            <w:rFonts w:ascii="Aptos" w:eastAsia="Aptos" w:hAnsi="Aptos" w:cs="Aptos"/>
          </w:rPr>
          <w:t>Web Content Accessibility Guidelines (WCAG) 2.1</w:t>
        </w:r>
      </w:hyperlink>
    </w:p>
    <w:p w14:paraId="25879861" w14:textId="3F3F5003" w:rsidR="23A50D23" w:rsidRDefault="001410E6" w:rsidP="00B256B2">
      <w:pPr>
        <w:pStyle w:val="Heading3"/>
      </w:pPr>
      <w:bookmarkStart w:id="60" w:name="_Toc214372988"/>
      <w:bookmarkStart w:id="61" w:name="_Toc214437414"/>
      <w:r>
        <w:t>A</w:t>
      </w:r>
      <w:r w:rsidR="23A50D23" w:rsidRPr="5F261450">
        <w:t>ccessibility training</w:t>
      </w:r>
      <w:r w:rsidR="00764DEE">
        <w:t xml:space="preserve"> and resources</w:t>
      </w:r>
      <w:r w:rsidR="23A50D23" w:rsidRPr="5F261450">
        <w:t xml:space="preserve"> through Minnesota State</w:t>
      </w:r>
      <w:bookmarkEnd w:id="60"/>
      <w:bookmarkEnd w:id="61"/>
    </w:p>
    <w:p w14:paraId="665891DD" w14:textId="446F9FF6" w:rsidR="00367D24" w:rsidRPr="00003495" w:rsidRDefault="003B090A" w:rsidP="00003495">
      <w:pPr>
        <w:pStyle w:val="Default"/>
        <w:numPr>
          <w:ilvl w:val="0"/>
          <w:numId w:val="7"/>
        </w:numPr>
        <w:spacing w:after="160"/>
        <w:rPr>
          <w:rFonts w:asciiTheme="minorHAnsi" w:hAnsiTheme="minorHAnsi"/>
        </w:rPr>
      </w:pPr>
      <w:r w:rsidRPr="006D7E81">
        <w:rPr>
          <w:rFonts w:asciiTheme="minorHAnsi" w:hAnsiTheme="minorHAnsi"/>
          <w:b/>
          <w:bCs/>
        </w:rPr>
        <w:t>Annual Required Training</w:t>
      </w:r>
      <w:r>
        <w:rPr>
          <w:rFonts w:asciiTheme="minorHAnsi" w:hAnsiTheme="minorHAnsi"/>
        </w:rPr>
        <w:t xml:space="preserve">: </w:t>
      </w:r>
      <w:r w:rsidR="00367D24" w:rsidRPr="00003495">
        <w:rPr>
          <w:rFonts w:asciiTheme="minorHAnsi" w:hAnsiTheme="minorHAnsi"/>
        </w:rPr>
        <w:t>All employees complete the Foundations of Digital Accessibility</w:t>
      </w:r>
      <w:r w:rsidR="00802D02">
        <w:rPr>
          <w:rFonts w:asciiTheme="minorHAnsi" w:hAnsiTheme="minorHAnsi"/>
        </w:rPr>
        <w:t xml:space="preserve"> </w:t>
      </w:r>
      <w:r w:rsidR="00367D24" w:rsidRPr="00003495">
        <w:rPr>
          <w:rFonts w:asciiTheme="minorHAnsi" w:hAnsiTheme="minorHAnsi"/>
        </w:rPr>
        <w:t xml:space="preserve">training course, </w:t>
      </w:r>
      <w:r w:rsidR="00684689">
        <w:rPr>
          <w:rFonts w:asciiTheme="minorHAnsi" w:hAnsiTheme="minorHAnsi"/>
        </w:rPr>
        <w:t>as</w:t>
      </w:r>
      <w:r w:rsidR="00367D24" w:rsidRPr="00003495">
        <w:rPr>
          <w:rFonts w:asciiTheme="minorHAnsi" w:hAnsiTheme="minorHAnsi"/>
        </w:rPr>
        <w:t xml:space="preserve"> part of the </w:t>
      </w:r>
      <w:hyperlink r:id="rId48" w:history="1">
        <w:r w:rsidR="00367D24" w:rsidRPr="00802D02">
          <w:rPr>
            <w:rStyle w:val="Hyperlink"/>
            <w:rFonts w:asciiTheme="minorHAnsi" w:hAnsiTheme="minorHAnsi"/>
          </w:rPr>
          <w:t>Required Annual Training Program</w:t>
        </w:r>
      </w:hyperlink>
      <w:r w:rsidR="00367D24" w:rsidRPr="00003495">
        <w:rPr>
          <w:rFonts w:asciiTheme="minorHAnsi" w:hAnsiTheme="minorHAnsi"/>
        </w:rPr>
        <w:t xml:space="preserve"> </w:t>
      </w:r>
      <w:r w:rsidR="00CF54EE" w:rsidRPr="3F6DCCAD">
        <w:rPr>
          <w:rFonts w:ascii="Aptos" w:eastAsia="Aptos" w:hAnsi="Aptos" w:cs="Aptos"/>
          <w:color w:val="000000" w:themeColor="text1"/>
        </w:rPr>
        <w:t xml:space="preserve">available through the </w:t>
      </w:r>
      <w:hyperlink r:id="rId49">
        <w:r w:rsidR="00CF54EE">
          <w:rPr>
            <w:rStyle w:val="Hyperlink"/>
            <w:rFonts w:ascii="Aptos" w:eastAsia="Aptos" w:hAnsi="Aptos" w:cs="Aptos"/>
          </w:rPr>
          <w:t xml:space="preserve">Minnesota State </w:t>
        </w:r>
        <w:r w:rsidR="004E3342">
          <w:rPr>
            <w:rStyle w:val="Hyperlink"/>
            <w:rFonts w:ascii="Aptos" w:eastAsia="Aptos" w:hAnsi="Aptos" w:cs="Aptos"/>
          </w:rPr>
          <w:t>self-service</w:t>
        </w:r>
        <w:r w:rsidR="00CF54EE">
          <w:rPr>
            <w:rStyle w:val="Hyperlink"/>
            <w:rFonts w:ascii="Aptos" w:eastAsia="Aptos" w:hAnsi="Aptos" w:cs="Aptos"/>
          </w:rPr>
          <w:t xml:space="preserve"> portal</w:t>
        </w:r>
      </w:hyperlink>
      <w:r w:rsidR="00CF54EE">
        <w:t xml:space="preserve">. </w:t>
      </w:r>
      <w:r w:rsidR="00367D24" w:rsidRPr="00003495">
        <w:rPr>
          <w:rFonts w:asciiTheme="minorHAnsi" w:hAnsiTheme="minorHAnsi"/>
        </w:rPr>
        <w:t>Developed in collaboration</w:t>
      </w:r>
      <w:r w:rsidR="00802D02">
        <w:rPr>
          <w:rFonts w:asciiTheme="minorHAnsi" w:hAnsiTheme="minorHAnsi"/>
        </w:rPr>
        <w:t xml:space="preserve"> </w:t>
      </w:r>
      <w:r w:rsidR="00367D24" w:rsidRPr="00003495">
        <w:rPr>
          <w:rFonts w:asciiTheme="minorHAnsi" w:hAnsiTheme="minorHAnsi"/>
        </w:rPr>
        <w:t>with Minnesota State accessibility professionals, this course covers updated ADA Title II</w:t>
      </w:r>
      <w:r w:rsidR="00802D02">
        <w:rPr>
          <w:rFonts w:asciiTheme="minorHAnsi" w:hAnsiTheme="minorHAnsi"/>
        </w:rPr>
        <w:t xml:space="preserve"> </w:t>
      </w:r>
      <w:r w:rsidR="00367D24" w:rsidRPr="00003495">
        <w:rPr>
          <w:rFonts w:asciiTheme="minorHAnsi" w:hAnsiTheme="minorHAnsi"/>
        </w:rPr>
        <w:t>requirements and non-discrimination expectations.</w:t>
      </w:r>
    </w:p>
    <w:p w14:paraId="520385A1" w14:textId="77777777" w:rsidR="00396296" w:rsidRDefault="00396296" w:rsidP="00396296">
      <w:pPr>
        <w:pStyle w:val="ListParagraph"/>
        <w:numPr>
          <w:ilvl w:val="0"/>
          <w:numId w:val="7"/>
        </w:numPr>
        <w:spacing w:line="240" w:lineRule="auto"/>
      </w:pPr>
      <w:r w:rsidRPr="005F4C9A">
        <w:rPr>
          <w:rFonts w:ascii="Aptos" w:eastAsia="Aptos" w:hAnsi="Aptos" w:cs="Aptos"/>
          <w:b/>
          <w:bCs/>
          <w:color w:val="000000" w:themeColor="text1"/>
        </w:rPr>
        <w:t>Network for Educational Development (NED):</w:t>
      </w:r>
      <w:r w:rsidRPr="005F4C9A">
        <w:rPr>
          <w:rFonts w:ascii="Aptos" w:eastAsia="Aptos" w:hAnsi="Aptos" w:cs="Aptos"/>
          <w:color w:val="000000" w:themeColor="text1"/>
        </w:rPr>
        <w:t xml:space="preserve"> NED has a number of </w:t>
      </w:r>
      <w:hyperlink r:id="rId50">
        <w:r w:rsidRPr="005F4C9A">
          <w:rPr>
            <w:rStyle w:val="Hyperlink"/>
            <w:rFonts w:ascii="Aptos" w:eastAsia="Aptos" w:hAnsi="Aptos" w:cs="Aptos"/>
          </w:rPr>
          <w:t>recorded webinars and resources from NED</w:t>
        </w:r>
      </w:hyperlink>
      <w:r w:rsidRPr="005F4C9A">
        <w:rPr>
          <w:rFonts w:ascii="Aptos" w:eastAsia="Aptos" w:hAnsi="Aptos" w:cs="Aptos"/>
          <w:color w:val="000000" w:themeColor="text1"/>
        </w:rPr>
        <w:t xml:space="preserve"> on accessibility topics. </w:t>
      </w:r>
      <w:r w:rsidRPr="005F4C9A">
        <w:t>Participate in accessibility-focuse</w:t>
      </w:r>
      <w:r w:rsidRPr="005F4C9A">
        <w:rPr>
          <w:i/>
          <w:iCs/>
        </w:rPr>
        <w:t xml:space="preserve">d </w:t>
      </w:r>
      <w:hyperlink r:id="rId51" w:history="1">
        <w:r w:rsidRPr="00812392">
          <w:rPr>
            <w:rStyle w:val="Hyperlink"/>
            <w:i/>
            <w:iCs/>
          </w:rPr>
          <w:t>NED development opportunities</w:t>
        </w:r>
      </w:hyperlink>
      <w:r>
        <w:rPr>
          <w:i/>
          <w:iCs/>
        </w:rPr>
        <w:t xml:space="preserve"> </w:t>
      </w:r>
      <w:r w:rsidRPr="005F4C9A">
        <w:t xml:space="preserve">and </w:t>
      </w:r>
      <w:hyperlink r:id="rId52" w:history="1">
        <w:r w:rsidRPr="0030496F">
          <w:rPr>
            <w:rStyle w:val="Hyperlink"/>
          </w:rPr>
          <w:t>subscribe to the NED Educational Development Digest newsletter</w:t>
        </w:r>
      </w:hyperlink>
      <w:r w:rsidRPr="005F4C9A">
        <w:t xml:space="preserve"> for </w:t>
      </w:r>
      <w:hyperlink r:id="rId53" w:history="1">
        <w:r w:rsidRPr="008B2783">
          <w:rPr>
            <w:rStyle w:val="Hyperlink"/>
          </w:rPr>
          <w:t>NED monthly accessibility tips</w:t>
        </w:r>
      </w:hyperlink>
      <w:r>
        <w:t xml:space="preserve"> </w:t>
      </w:r>
      <w:r w:rsidRPr="005F4C9A">
        <w:t>and support on Universal Design for Learning.</w:t>
      </w:r>
    </w:p>
    <w:p w14:paraId="68864DD2" w14:textId="77777777" w:rsidR="00396296" w:rsidRPr="00003495" w:rsidRDefault="00396296" w:rsidP="00396296">
      <w:pPr>
        <w:pStyle w:val="Default"/>
        <w:numPr>
          <w:ilvl w:val="0"/>
          <w:numId w:val="7"/>
        </w:numPr>
        <w:spacing w:after="160"/>
        <w:rPr>
          <w:rFonts w:asciiTheme="minorHAnsi" w:hAnsiTheme="minorHAnsi"/>
        </w:rPr>
      </w:pPr>
      <w:r w:rsidRPr="004B0616">
        <w:rPr>
          <w:rFonts w:asciiTheme="minorHAnsi" w:hAnsiTheme="minorHAnsi"/>
          <w:b/>
          <w:bCs/>
        </w:rPr>
        <w:t>D2L Brightspace Resources</w:t>
      </w:r>
      <w:r>
        <w:rPr>
          <w:rFonts w:asciiTheme="minorHAnsi" w:hAnsiTheme="minorHAnsi"/>
        </w:rPr>
        <w:t xml:space="preserve">: </w:t>
      </w:r>
      <w:r w:rsidRPr="00003495">
        <w:rPr>
          <w:rFonts w:asciiTheme="minorHAnsi" w:hAnsiTheme="minorHAnsi"/>
        </w:rPr>
        <w:t xml:space="preserve">Use accessible </w:t>
      </w:r>
      <w:hyperlink r:id="rId54" w:history="1">
        <w:r w:rsidRPr="004B0616">
          <w:rPr>
            <w:rStyle w:val="Hyperlink"/>
            <w:rFonts w:asciiTheme="minorHAnsi" w:hAnsiTheme="minorHAnsi"/>
          </w:rPr>
          <w:t>D2L HTML templates</w:t>
        </w:r>
      </w:hyperlink>
      <w:r w:rsidRPr="00003495">
        <w:rPr>
          <w:rFonts w:asciiTheme="minorHAnsi" w:hAnsiTheme="minorHAnsi"/>
          <w:color w:val="0069A3"/>
        </w:rPr>
        <w:t xml:space="preserve"> </w:t>
      </w:r>
      <w:r w:rsidRPr="00003495">
        <w:rPr>
          <w:rFonts w:asciiTheme="minorHAnsi" w:hAnsiTheme="minorHAnsi"/>
        </w:rPr>
        <w:t xml:space="preserve">and </w:t>
      </w:r>
      <w:hyperlink r:id="rId55" w:history="1">
        <w:r w:rsidRPr="00E359F8">
          <w:rPr>
            <w:rStyle w:val="Hyperlink"/>
            <w:rFonts w:asciiTheme="minorHAnsi" w:hAnsiTheme="minorHAnsi"/>
          </w:rPr>
          <w:t>D2L web content accessibility standards</w:t>
        </w:r>
      </w:hyperlink>
      <w:r w:rsidRPr="00003495">
        <w:rPr>
          <w:rFonts w:asciiTheme="minorHAnsi" w:hAnsiTheme="minorHAnsi"/>
        </w:rPr>
        <w:t>, including</w:t>
      </w:r>
      <w:r>
        <w:rPr>
          <w:rFonts w:asciiTheme="minorHAnsi" w:hAnsiTheme="minorHAnsi"/>
        </w:rPr>
        <w:t xml:space="preserve"> </w:t>
      </w:r>
      <w:r w:rsidRPr="00003495">
        <w:rPr>
          <w:rFonts w:asciiTheme="minorHAnsi" w:hAnsiTheme="minorHAnsi"/>
        </w:rPr>
        <w:t>checklists for headings, links, tables, images, color, emphasis, and semantic markup.</w:t>
      </w:r>
    </w:p>
    <w:p w14:paraId="57271A1A" w14:textId="6418A01F" w:rsidR="00394471" w:rsidRPr="00394471" w:rsidRDefault="00394471" w:rsidP="00394471">
      <w:pPr>
        <w:pStyle w:val="Default"/>
        <w:numPr>
          <w:ilvl w:val="0"/>
          <w:numId w:val="7"/>
        </w:numPr>
        <w:spacing w:after="160"/>
        <w:rPr>
          <w:rFonts w:asciiTheme="minorHAnsi" w:hAnsiTheme="minorHAnsi"/>
        </w:rPr>
      </w:pPr>
      <w:r w:rsidRPr="00394471">
        <w:rPr>
          <w:rFonts w:asciiTheme="minorHAnsi" w:hAnsiTheme="minorHAnsi"/>
          <w:b/>
          <w:bCs/>
        </w:rPr>
        <w:t>Automated and Manual Testing Tools</w:t>
      </w:r>
      <w:r w:rsidRPr="00394471">
        <w:rPr>
          <w:rFonts w:asciiTheme="minorHAnsi" w:hAnsiTheme="minorHAnsi"/>
        </w:rPr>
        <w:t>: Use built-in accessibility checkers in the software you already use</w:t>
      </w:r>
      <w:r w:rsidR="002A3C82">
        <w:rPr>
          <w:rFonts w:asciiTheme="minorHAnsi" w:hAnsiTheme="minorHAnsi"/>
        </w:rPr>
        <w:t>:</w:t>
      </w:r>
      <w:r w:rsidRPr="00394471">
        <w:rPr>
          <w:rFonts w:asciiTheme="minorHAnsi" w:hAnsiTheme="minorHAnsi"/>
        </w:rPr>
        <w:t xml:space="preserve"> </w:t>
      </w:r>
      <w:hyperlink r:id="rId56" w:history="1">
        <w:r w:rsidRPr="00DF26AF">
          <w:rPr>
            <w:rStyle w:val="Hyperlink"/>
            <w:rFonts w:asciiTheme="minorHAnsi" w:hAnsiTheme="minorHAnsi"/>
          </w:rPr>
          <w:t>Microsoft’s Accessibility Checker</w:t>
        </w:r>
      </w:hyperlink>
      <w:r w:rsidRPr="00394471">
        <w:rPr>
          <w:rFonts w:asciiTheme="minorHAnsi" w:hAnsiTheme="minorHAnsi"/>
        </w:rPr>
        <w:t xml:space="preserve">, </w:t>
      </w:r>
      <w:hyperlink r:id="rId57" w:history="1">
        <w:r w:rsidRPr="004425E0">
          <w:rPr>
            <w:rStyle w:val="Hyperlink"/>
            <w:rFonts w:asciiTheme="minorHAnsi" w:hAnsiTheme="minorHAnsi"/>
          </w:rPr>
          <w:t xml:space="preserve">D2L’s Brightspace </w:t>
        </w:r>
        <w:r w:rsidRPr="004425E0">
          <w:rPr>
            <w:rStyle w:val="Hyperlink"/>
            <w:rFonts w:asciiTheme="minorHAnsi" w:hAnsiTheme="minorHAnsi"/>
          </w:rPr>
          <w:lastRenderedPageBreak/>
          <w:t>Automated Checker</w:t>
        </w:r>
      </w:hyperlink>
      <w:r w:rsidRPr="00394471">
        <w:rPr>
          <w:rFonts w:asciiTheme="minorHAnsi" w:hAnsiTheme="minorHAnsi"/>
        </w:rPr>
        <w:t xml:space="preserve">, and </w:t>
      </w:r>
      <w:hyperlink r:id="rId58" w:history="1">
        <w:r w:rsidRPr="004425E0">
          <w:rPr>
            <w:rStyle w:val="Hyperlink"/>
            <w:rFonts w:asciiTheme="minorHAnsi" w:hAnsiTheme="minorHAnsi"/>
          </w:rPr>
          <w:t>Adobe’s built in checker</w:t>
        </w:r>
      </w:hyperlink>
      <w:r w:rsidRPr="00394471">
        <w:rPr>
          <w:rFonts w:asciiTheme="minorHAnsi" w:hAnsiTheme="minorHAnsi"/>
        </w:rPr>
        <w:t xml:space="preserve"> to scan and remediate digital content. </w:t>
      </w:r>
      <w:hyperlink r:id="rId59" w:history="1">
        <w:r w:rsidRPr="00407E61">
          <w:rPr>
            <w:rStyle w:val="Hyperlink"/>
            <w:rFonts w:asciiTheme="minorHAnsi" w:hAnsiTheme="minorHAnsi"/>
          </w:rPr>
          <w:t xml:space="preserve">Manual </w:t>
        </w:r>
        <w:r w:rsidR="00102D2A">
          <w:rPr>
            <w:rStyle w:val="Hyperlink"/>
            <w:rFonts w:asciiTheme="minorHAnsi" w:hAnsiTheme="minorHAnsi"/>
          </w:rPr>
          <w:t xml:space="preserve">accessibility </w:t>
        </w:r>
        <w:r w:rsidRPr="00407E61">
          <w:rPr>
            <w:rStyle w:val="Hyperlink"/>
            <w:rFonts w:asciiTheme="minorHAnsi" w:hAnsiTheme="minorHAnsi"/>
          </w:rPr>
          <w:t>testing</w:t>
        </w:r>
      </w:hyperlink>
      <w:r w:rsidRPr="00394471">
        <w:rPr>
          <w:rFonts w:asciiTheme="minorHAnsi" w:hAnsiTheme="minorHAnsi"/>
        </w:rPr>
        <w:t xml:space="preserve"> should also be used for full compliance. </w:t>
      </w:r>
    </w:p>
    <w:p w14:paraId="4041B3B6" w14:textId="543B5642" w:rsidR="00367D24" w:rsidRPr="00003495" w:rsidRDefault="006D7E81" w:rsidP="00394471">
      <w:pPr>
        <w:pStyle w:val="Default"/>
        <w:numPr>
          <w:ilvl w:val="0"/>
          <w:numId w:val="7"/>
        </w:numPr>
        <w:spacing w:after="160"/>
        <w:rPr>
          <w:rFonts w:asciiTheme="minorHAnsi" w:hAnsiTheme="minorHAnsi"/>
        </w:rPr>
      </w:pPr>
      <w:r w:rsidRPr="006D7E81">
        <w:rPr>
          <w:rFonts w:asciiTheme="minorHAnsi" w:hAnsiTheme="minorHAnsi"/>
          <w:b/>
          <w:bCs/>
        </w:rPr>
        <w:t>Professional Memberships</w:t>
      </w:r>
      <w:r>
        <w:rPr>
          <w:rFonts w:asciiTheme="minorHAnsi" w:hAnsiTheme="minorHAnsi"/>
        </w:rPr>
        <w:t xml:space="preserve">: </w:t>
      </w:r>
      <w:r w:rsidR="00367D24" w:rsidRPr="00003495">
        <w:rPr>
          <w:rFonts w:asciiTheme="minorHAnsi" w:hAnsiTheme="minorHAnsi"/>
        </w:rPr>
        <w:t xml:space="preserve">All employees and students have access to the </w:t>
      </w:r>
      <w:hyperlink r:id="rId60" w:history="1">
        <w:r w:rsidR="00367D24" w:rsidRPr="007D2D01">
          <w:rPr>
            <w:rStyle w:val="Hyperlink"/>
            <w:rFonts w:asciiTheme="minorHAnsi" w:hAnsiTheme="minorHAnsi"/>
          </w:rPr>
          <w:t>International</w:t>
        </w:r>
        <w:r w:rsidR="008141AB" w:rsidRPr="007D2D01">
          <w:rPr>
            <w:rStyle w:val="Hyperlink"/>
            <w:rFonts w:asciiTheme="minorHAnsi" w:hAnsiTheme="minorHAnsi"/>
          </w:rPr>
          <w:t xml:space="preserve"> </w:t>
        </w:r>
        <w:r w:rsidR="00367D24" w:rsidRPr="007D2D01">
          <w:rPr>
            <w:rStyle w:val="Hyperlink"/>
            <w:rFonts w:asciiTheme="minorHAnsi" w:hAnsiTheme="minorHAnsi"/>
          </w:rPr>
          <w:t>Association of Accessibility Professionals</w:t>
        </w:r>
      </w:hyperlink>
      <w:r w:rsidR="00367D24" w:rsidRPr="00003495">
        <w:rPr>
          <w:rFonts w:asciiTheme="minorHAnsi" w:hAnsiTheme="minorHAnsi"/>
          <w:color w:val="0069A3"/>
        </w:rPr>
        <w:t xml:space="preserve"> </w:t>
      </w:r>
      <w:r w:rsidR="00367D24" w:rsidRPr="00003495">
        <w:rPr>
          <w:rFonts w:asciiTheme="minorHAnsi" w:hAnsiTheme="minorHAnsi"/>
        </w:rPr>
        <w:t>(IAAP). This membership provides expert guidance and</w:t>
      </w:r>
      <w:r w:rsidR="008141AB">
        <w:rPr>
          <w:rFonts w:asciiTheme="minorHAnsi" w:hAnsiTheme="minorHAnsi"/>
        </w:rPr>
        <w:t xml:space="preserve"> </w:t>
      </w:r>
      <w:r w:rsidR="00367D24" w:rsidRPr="00003495">
        <w:rPr>
          <w:rFonts w:asciiTheme="minorHAnsi" w:hAnsiTheme="minorHAnsi"/>
        </w:rPr>
        <w:t xml:space="preserve">complements our systemwide memberships to </w:t>
      </w:r>
      <w:hyperlink r:id="rId61" w:history="1">
        <w:r w:rsidR="00367D24" w:rsidRPr="00276C1E">
          <w:rPr>
            <w:rStyle w:val="Hyperlink"/>
            <w:rFonts w:asciiTheme="minorHAnsi" w:hAnsiTheme="minorHAnsi"/>
          </w:rPr>
          <w:t>Quality Matters</w:t>
        </w:r>
      </w:hyperlink>
      <w:r w:rsidR="00367D24" w:rsidRPr="00003495">
        <w:rPr>
          <w:rFonts w:asciiTheme="minorHAnsi" w:hAnsiTheme="minorHAnsi"/>
          <w:color w:val="0069A3"/>
        </w:rPr>
        <w:t xml:space="preserve"> </w:t>
      </w:r>
      <w:r w:rsidR="00367D24" w:rsidRPr="00003495">
        <w:rPr>
          <w:rFonts w:asciiTheme="minorHAnsi" w:hAnsiTheme="minorHAnsi"/>
        </w:rPr>
        <w:t xml:space="preserve">and the </w:t>
      </w:r>
      <w:hyperlink r:id="rId62" w:history="1">
        <w:r w:rsidR="00367D24" w:rsidRPr="00276C1E">
          <w:rPr>
            <w:rStyle w:val="Hyperlink"/>
            <w:rFonts w:asciiTheme="minorHAnsi" w:hAnsiTheme="minorHAnsi"/>
          </w:rPr>
          <w:t>Online Learning</w:t>
        </w:r>
        <w:r w:rsidR="008141AB" w:rsidRPr="00276C1E">
          <w:rPr>
            <w:rStyle w:val="Hyperlink"/>
            <w:rFonts w:asciiTheme="minorHAnsi" w:hAnsiTheme="minorHAnsi"/>
          </w:rPr>
          <w:t xml:space="preserve"> </w:t>
        </w:r>
        <w:r w:rsidR="00367D24" w:rsidRPr="00276C1E">
          <w:rPr>
            <w:rStyle w:val="Hyperlink"/>
            <w:rFonts w:asciiTheme="minorHAnsi" w:hAnsiTheme="minorHAnsi"/>
          </w:rPr>
          <w:t>Consortium</w:t>
        </w:r>
      </w:hyperlink>
      <w:r w:rsidR="00367D24" w:rsidRPr="00003495">
        <w:rPr>
          <w:rFonts w:asciiTheme="minorHAnsi" w:hAnsiTheme="minorHAnsi"/>
        </w:rPr>
        <w:t>.</w:t>
      </w:r>
    </w:p>
    <w:p w14:paraId="3398338C" w14:textId="78E190C6" w:rsidR="00367D24" w:rsidRPr="00003495" w:rsidRDefault="008A7595" w:rsidP="00003495">
      <w:pPr>
        <w:pStyle w:val="Default"/>
        <w:numPr>
          <w:ilvl w:val="0"/>
          <w:numId w:val="7"/>
        </w:numPr>
        <w:spacing w:after="160"/>
        <w:rPr>
          <w:rFonts w:asciiTheme="minorHAnsi" w:hAnsiTheme="minorHAnsi"/>
        </w:rPr>
      </w:pPr>
      <w:r w:rsidRPr="008A7595">
        <w:rPr>
          <w:rFonts w:asciiTheme="minorHAnsi" w:hAnsiTheme="minorHAnsi"/>
          <w:b/>
          <w:bCs/>
        </w:rPr>
        <w:t>Authoring and Vendor Guides</w:t>
      </w:r>
      <w:r w:rsidRPr="008A7595">
        <w:rPr>
          <w:rFonts w:asciiTheme="minorHAnsi" w:hAnsiTheme="minorHAnsi"/>
        </w:rPr>
        <w:t>:</w:t>
      </w:r>
      <w:r>
        <w:rPr>
          <w:rFonts w:asciiTheme="minorHAnsi" w:hAnsiTheme="minorHAnsi"/>
        </w:rPr>
        <w:t xml:space="preserve"> </w:t>
      </w:r>
      <w:r w:rsidR="00367D24" w:rsidRPr="00003495">
        <w:rPr>
          <w:rFonts w:asciiTheme="minorHAnsi" w:hAnsiTheme="minorHAnsi"/>
        </w:rPr>
        <w:t xml:space="preserve">Refer to </w:t>
      </w:r>
      <w:hyperlink r:id="rId63" w:history="1">
        <w:r w:rsidR="00367D24" w:rsidRPr="00CD7F15">
          <w:rPr>
            <w:rStyle w:val="Hyperlink"/>
            <w:rFonts w:asciiTheme="minorHAnsi" w:hAnsiTheme="minorHAnsi"/>
          </w:rPr>
          <w:t>authoring guides from Section508.gov</w:t>
        </w:r>
      </w:hyperlink>
      <w:r w:rsidR="00367D24" w:rsidRPr="00003495">
        <w:rPr>
          <w:rFonts w:asciiTheme="minorHAnsi" w:hAnsiTheme="minorHAnsi"/>
        </w:rPr>
        <w:t xml:space="preserve"> for detailed</w:t>
      </w:r>
      <w:r w:rsidR="008141AB">
        <w:rPr>
          <w:rFonts w:asciiTheme="minorHAnsi" w:hAnsiTheme="minorHAnsi"/>
        </w:rPr>
        <w:t xml:space="preserve"> </w:t>
      </w:r>
      <w:r w:rsidR="00367D24" w:rsidRPr="00003495">
        <w:rPr>
          <w:rFonts w:asciiTheme="minorHAnsi" w:hAnsiTheme="minorHAnsi"/>
        </w:rPr>
        <w:t>checklists and best practices for accessible content creation. Vendors are expected to submit</w:t>
      </w:r>
      <w:r w:rsidR="008141AB">
        <w:rPr>
          <w:rFonts w:asciiTheme="minorHAnsi" w:hAnsiTheme="minorHAnsi"/>
        </w:rPr>
        <w:t xml:space="preserve"> </w:t>
      </w:r>
      <w:r w:rsidR="00367D24" w:rsidRPr="00003495">
        <w:rPr>
          <w:rFonts w:asciiTheme="minorHAnsi" w:hAnsiTheme="minorHAnsi"/>
        </w:rPr>
        <w:t xml:space="preserve">accessible materials as outlined in our </w:t>
      </w:r>
      <w:hyperlink r:id="rId64" w:history="1">
        <w:r w:rsidR="00A65D2D" w:rsidRPr="00A65D2D">
          <w:rPr>
            <w:rStyle w:val="Hyperlink"/>
            <w:rFonts w:asciiTheme="minorHAnsi" w:hAnsiTheme="minorHAnsi"/>
          </w:rPr>
          <w:t>State of MN Expectations for Accessible Documents guide</w:t>
        </w:r>
      </w:hyperlink>
      <w:r w:rsidR="00367D24" w:rsidRPr="00003495">
        <w:rPr>
          <w:rFonts w:asciiTheme="minorHAnsi" w:hAnsiTheme="minorHAnsi"/>
        </w:rPr>
        <w:t>.</w:t>
      </w:r>
    </w:p>
    <w:p w14:paraId="70FE40F2" w14:textId="65655242" w:rsidR="00367D24" w:rsidRPr="00003495" w:rsidRDefault="0057124F" w:rsidP="00003495">
      <w:pPr>
        <w:pStyle w:val="Default"/>
        <w:numPr>
          <w:ilvl w:val="0"/>
          <w:numId w:val="7"/>
        </w:numPr>
        <w:spacing w:after="160"/>
        <w:rPr>
          <w:rFonts w:asciiTheme="minorHAnsi" w:hAnsiTheme="minorHAnsi"/>
        </w:rPr>
      </w:pPr>
      <w:r w:rsidRPr="0057124F">
        <w:rPr>
          <w:rFonts w:asciiTheme="minorHAnsi" w:hAnsiTheme="minorHAnsi"/>
          <w:b/>
          <w:bCs/>
        </w:rPr>
        <w:t>Accessible Third-Party Products</w:t>
      </w:r>
      <w:r w:rsidRPr="0057124F">
        <w:rPr>
          <w:rFonts w:asciiTheme="minorHAnsi" w:hAnsiTheme="minorHAnsi"/>
        </w:rPr>
        <w:t>:</w:t>
      </w:r>
      <w:r>
        <w:rPr>
          <w:rFonts w:asciiTheme="minorHAnsi" w:hAnsiTheme="minorHAnsi"/>
        </w:rPr>
        <w:t xml:space="preserve"> </w:t>
      </w:r>
      <w:r w:rsidR="00367D24" w:rsidRPr="00003495">
        <w:rPr>
          <w:rFonts w:asciiTheme="minorHAnsi" w:hAnsiTheme="minorHAnsi"/>
        </w:rPr>
        <w:t xml:space="preserve">The </w:t>
      </w:r>
      <w:hyperlink r:id="rId65" w:history="1">
        <w:r w:rsidR="00367D24" w:rsidRPr="002606E5">
          <w:rPr>
            <w:rStyle w:val="Hyperlink"/>
            <w:rFonts w:asciiTheme="minorHAnsi" w:hAnsiTheme="minorHAnsi"/>
          </w:rPr>
          <w:t>SO-Procurement SharePoint Team</w:t>
        </w:r>
      </w:hyperlink>
      <w:r w:rsidR="00367D24" w:rsidRPr="00003495">
        <w:rPr>
          <w:rFonts w:asciiTheme="minorHAnsi" w:hAnsiTheme="minorHAnsi"/>
          <w:color w:val="0069A3"/>
        </w:rPr>
        <w:t xml:space="preserve"> </w:t>
      </w:r>
      <w:r w:rsidR="00367D24" w:rsidRPr="00003495">
        <w:rPr>
          <w:rFonts w:asciiTheme="minorHAnsi" w:hAnsiTheme="minorHAnsi"/>
        </w:rPr>
        <w:t>includes templates with</w:t>
      </w:r>
      <w:r w:rsidR="008141AB">
        <w:rPr>
          <w:rFonts w:asciiTheme="minorHAnsi" w:hAnsiTheme="minorHAnsi"/>
        </w:rPr>
        <w:t xml:space="preserve"> </w:t>
      </w:r>
      <w:r w:rsidR="00367D24" w:rsidRPr="00003495">
        <w:rPr>
          <w:rFonts w:asciiTheme="minorHAnsi" w:hAnsiTheme="minorHAnsi"/>
        </w:rPr>
        <w:t xml:space="preserve">language for </w:t>
      </w:r>
      <w:r w:rsidR="008141AB">
        <w:rPr>
          <w:rFonts w:asciiTheme="minorHAnsi" w:hAnsiTheme="minorHAnsi"/>
        </w:rPr>
        <w:t>3</w:t>
      </w:r>
      <w:r w:rsidR="008141AB" w:rsidRPr="008141AB">
        <w:rPr>
          <w:rFonts w:asciiTheme="minorHAnsi" w:hAnsiTheme="minorHAnsi"/>
          <w:vertAlign w:val="superscript"/>
        </w:rPr>
        <w:t>rd</w:t>
      </w:r>
      <w:r w:rsidR="008141AB">
        <w:rPr>
          <w:rFonts w:asciiTheme="minorHAnsi" w:hAnsiTheme="minorHAnsi"/>
        </w:rPr>
        <w:t xml:space="preserve"> party </w:t>
      </w:r>
      <w:r w:rsidR="00367D24" w:rsidRPr="00003495">
        <w:rPr>
          <w:rFonts w:asciiTheme="minorHAnsi" w:hAnsiTheme="minorHAnsi"/>
        </w:rPr>
        <w:t>vendors to adhere to WCAG standards.</w:t>
      </w:r>
    </w:p>
    <w:p w14:paraId="650E81DE" w14:textId="487A0EFA" w:rsidR="00367D24" w:rsidRPr="00003495" w:rsidRDefault="0057124F" w:rsidP="00003495">
      <w:pPr>
        <w:pStyle w:val="Default"/>
        <w:numPr>
          <w:ilvl w:val="0"/>
          <w:numId w:val="7"/>
        </w:numPr>
        <w:spacing w:after="160"/>
        <w:rPr>
          <w:rFonts w:asciiTheme="minorHAnsi" w:hAnsiTheme="minorHAnsi"/>
        </w:rPr>
      </w:pPr>
      <w:r w:rsidRPr="0057124F">
        <w:rPr>
          <w:rFonts w:asciiTheme="minorHAnsi" w:hAnsiTheme="minorHAnsi"/>
          <w:b/>
          <w:bCs/>
        </w:rPr>
        <w:t>Communities of Practice</w:t>
      </w:r>
      <w:r w:rsidRPr="0057124F">
        <w:rPr>
          <w:rFonts w:asciiTheme="minorHAnsi" w:hAnsiTheme="minorHAnsi"/>
        </w:rPr>
        <w:t>:</w:t>
      </w:r>
      <w:r>
        <w:rPr>
          <w:rFonts w:asciiTheme="minorHAnsi" w:hAnsiTheme="minorHAnsi"/>
        </w:rPr>
        <w:t xml:space="preserve"> </w:t>
      </w:r>
      <w:r w:rsidR="00367D24" w:rsidRPr="00003495">
        <w:rPr>
          <w:rFonts w:asciiTheme="minorHAnsi" w:hAnsiTheme="minorHAnsi"/>
        </w:rPr>
        <w:t>Engage with existing Minnesota State Communities of Practice (</w:t>
      </w:r>
      <w:hyperlink r:id="rId66" w:history="1">
        <w:r w:rsidR="00367D24" w:rsidRPr="00C823B4">
          <w:rPr>
            <w:rStyle w:val="Hyperlink"/>
            <w:rFonts w:asciiTheme="minorHAnsi" w:hAnsiTheme="minorHAnsi"/>
          </w:rPr>
          <w:t>SO-Network for Educational Development</w:t>
        </w:r>
      </w:hyperlink>
      <w:r w:rsidR="00367D24" w:rsidRPr="00003495">
        <w:rPr>
          <w:rFonts w:asciiTheme="minorHAnsi" w:hAnsiTheme="minorHAnsi"/>
        </w:rPr>
        <w:t xml:space="preserve">, </w:t>
      </w:r>
      <w:hyperlink r:id="rId67" w:history="1">
        <w:r w:rsidR="00367D24" w:rsidRPr="00B10B6C">
          <w:rPr>
            <w:rStyle w:val="Hyperlink"/>
            <w:rFonts w:asciiTheme="minorHAnsi" w:hAnsiTheme="minorHAnsi"/>
          </w:rPr>
          <w:t>SO-Digital Accessibility</w:t>
        </w:r>
      </w:hyperlink>
      <w:r w:rsidR="00367D24" w:rsidRPr="00003495">
        <w:rPr>
          <w:rFonts w:asciiTheme="minorHAnsi" w:hAnsiTheme="minorHAnsi"/>
        </w:rPr>
        <w:t xml:space="preserve">, </w:t>
      </w:r>
      <w:hyperlink r:id="rId68" w:history="1">
        <w:r w:rsidR="00367D24" w:rsidRPr="00EF2E6B">
          <w:rPr>
            <w:rStyle w:val="Hyperlink"/>
            <w:rFonts w:asciiTheme="minorHAnsi" w:hAnsiTheme="minorHAnsi"/>
          </w:rPr>
          <w:t>SO-CATT</w:t>
        </w:r>
      </w:hyperlink>
      <w:r w:rsidR="00367D24" w:rsidRPr="00003495">
        <w:rPr>
          <w:rFonts w:asciiTheme="minorHAnsi" w:hAnsiTheme="minorHAnsi"/>
        </w:rPr>
        <w:t>) or external communities</w:t>
      </w:r>
      <w:r w:rsidR="008141AB">
        <w:rPr>
          <w:rFonts w:asciiTheme="minorHAnsi" w:hAnsiTheme="minorHAnsi"/>
        </w:rPr>
        <w:t xml:space="preserve"> </w:t>
      </w:r>
      <w:r w:rsidR="00367D24" w:rsidRPr="00003495">
        <w:rPr>
          <w:rFonts w:asciiTheme="minorHAnsi" w:hAnsiTheme="minorHAnsi"/>
        </w:rPr>
        <w:t xml:space="preserve">like </w:t>
      </w:r>
      <w:hyperlink r:id="rId69" w:history="1">
        <w:r w:rsidR="00367D24" w:rsidRPr="00CE3BAA">
          <w:rPr>
            <w:rStyle w:val="Hyperlink"/>
            <w:rFonts w:asciiTheme="minorHAnsi" w:hAnsiTheme="minorHAnsi"/>
          </w:rPr>
          <w:t>Educause’s IT Accessibility Group</w:t>
        </w:r>
      </w:hyperlink>
      <w:r w:rsidR="00367D24" w:rsidRPr="00003495">
        <w:rPr>
          <w:rFonts w:asciiTheme="minorHAnsi" w:hAnsiTheme="minorHAnsi"/>
        </w:rPr>
        <w:t xml:space="preserve">, </w:t>
      </w:r>
      <w:hyperlink r:id="rId70" w:history="1">
        <w:r w:rsidR="00367D24" w:rsidRPr="00B04225">
          <w:rPr>
            <w:rStyle w:val="Hyperlink"/>
            <w:rFonts w:asciiTheme="minorHAnsi" w:hAnsiTheme="minorHAnsi"/>
          </w:rPr>
          <w:t>UMN’s Accessibility Ambassadors</w:t>
        </w:r>
      </w:hyperlink>
      <w:r w:rsidR="00367D24" w:rsidRPr="00003495">
        <w:rPr>
          <w:rFonts w:asciiTheme="minorHAnsi" w:hAnsiTheme="minorHAnsi"/>
        </w:rPr>
        <w:t xml:space="preserve">, </w:t>
      </w:r>
      <w:hyperlink r:id="rId71" w:anchor="/list/appId/1/filterType/Category/filterValue/Accessibility/page/1/sort//order/" w:history="1">
        <w:r w:rsidR="00367D24" w:rsidRPr="00B04225">
          <w:rPr>
            <w:rStyle w:val="Hyperlink"/>
            <w:rFonts w:asciiTheme="minorHAnsi" w:hAnsiTheme="minorHAnsi"/>
          </w:rPr>
          <w:t>MNIT’s Accessibility Blog</w:t>
        </w:r>
      </w:hyperlink>
      <w:r w:rsidR="00367D24" w:rsidRPr="00003495">
        <w:rPr>
          <w:rFonts w:asciiTheme="minorHAnsi" w:hAnsiTheme="minorHAnsi"/>
        </w:rPr>
        <w:t>,</w:t>
      </w:r>
      <w:r w:rsidR="008141AB">
        <w:rPr>
          <w:rFonts w:asciiTheme="minorHAnsi" w:hAnsiTheme="minorHAnsi"/>
        </w:rPr>
        <w:t xml:space="preserve"> </w:t>
      </w:r>
      <w:hyperlink r:id="rId72" w:history="1">
        <w:r w:rsidR="00367D24" w:rsidRPr="00ED53D1">
          <w:rPr>
            <w:rStyle w:val="Hyperlink"/>
            <w:rFonts w:asciiTheme="minorHAnsi" w:hAnsiTheme="minorHAnsi"/>
          </w:rPr>
          <w:t>IAAP Connections</w:t>
        </w:r>
      </w:hyperlink>
      <w:r w:rsidR="00367D24" w:rsidRPr="00003495">
        <w:rPr>
          <w:rFonts w:asciiTheme="minorHAnsi" w:hAnsiTheme="minorHAnsi"/>
        </w:rPr>
        <w:t xml:space="preserve">, and </w:t>
      </w:r>
      <w:hyperlink r:id="rId73" w:history="1">
        <w:r w:rsidR="00367D24" w:rsidRPr="00ED53D1">
          <w:rPr>
            <w:rStyle w:val="Hyperlink"/>
            <w:rFonts w:asciiTheme="minorHAnsi" w:hAnsiTheme="minorHAnsi"/>
          </w:rPr>
          <w:t>Minnesota AHEAD</w:t>
        </w:r>
      </w:hyperlink>
      <w:r w:rsidR="00367D24" w:rsidRPr="00003495">
        <w:rPr>
          <w:rFonts w:asciiTheme="minorHAnsi" w:hAnsiTheme="minorHAnsi"/>
        </w:rPr>
        <w:t>.</w:t>
      </w:r>
    </w:p>
    <w:p w14:paraId="06E1EB58" w14:textId="544309FD" w:rsidR="007451ED" w:rsidRDefault="00131F23" w:rsidP="009A579F">
      <w:pPr>
        <w:pStyle w:val="Heading2"/>
        <w:spacing w:before="480" w:line="278" w:lineRule="auto"/>
      </w:pPr>
      <w:r>
        <w:t>Contact</w:t>
      </w:r>
      <w:r w:rsidR="007451ED">
        <w:t xml:space="preserve"> information</w:t>
      </w:r>
      <w:r w:rsidR="001B1BFA">
        <w:t>:</w:t>
      </w:r>
    </w:p>
    <w:p w14:paraId="619EEB68" w14:textId="79569A19" w:rsidR="00131F23" w:rsidRDefault="001B1BFA" w:rsidP="007451ED">
      <w:pPr>
        <w:spacing w:line="240" w:lineRule="auto"/>
      </w:pPr>
      <w:hyperlink r:id="rId74" w:history="1">
        <w:r w:rsidRPr="006F5292">
          <w:rPr>
            <w:rStyle w:val="Hyperlink"/>
          </w:rPr>
          <w:t>Beth Jensen</w:t>
        </w:r>
      </w:hyperlink>
      <w:r>
        <w:t>, Instructional Technology Specialist/</w:t>
      </w:r>
      <w:r w:rsidR="00F02402">
        <w:t xml:space="preserve">Lead </w:t>
      </w:r>
      <w:r>
        <w:t>D2L Admin</w:t>
      </w:r>
      <w:r w:rsidR="009A579F">
        <w:br/>
      </w:r>
      <w:r w:rsidR="00131F23">
        <w:t>Teaching and Learning Center</w:t>
      </w:r>
      <w:r w:rsidR="00B51F56">
        <w:t>, L234</w:t>
      </w:r>
    </w:p>
    <w:p w14:paraId="701D803F" w14:textId="2263D7C7" w:rsidR="00131F23" w:rsidRPr="008B2783" w:rsidRDefault="001B1BFA" w:rsidP="007451ED">
      <w:pPr>
        <w:spacing w:line="240" w:lineRule="auto"/>
      </w:pPr>
      <w:hyperlink r:id="rId75" w:history="1">
        <w:r w:rsidRPr="006F5292">
          <w:rPr>
            <w:rStyle w:val="Hyperlink"/>
          </w:rPr>
          <w:t>Brian Jambor</w:t>
        </w:r>
      </w:hyperlink>
      <w:r>
        <w:t>, Educational Technol</w:t>
      </w:r>
      <w:r w:rsidR="00131F23">
        <w:t>ogist/Backup D2L Admin</w:t>
      </w:r>
      <w:r w:rsidR="009A579F">
        <w:br/>
      </w:r>
      <w:r w:rsidR="00131F23">
        <w:t>Teaching and Learning Center</w:t>
      </w:r>
      <w:r w:rsidR="00B51F56">
        <w:t>, L2</w:t>
      </w:r>
      <w:r w:rsidR="006F5292">
        <w:t>31</w:t>
      </w:r>
    </w:p>
    <w:sectPr w:rsidR="00131F23" w:rsidRPr="008B2783">
      <w:footerReference w:type="default" r:id="rId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8DC8A" w14:textId="77777777" w:rsidR="00FE7AED" w:rsidRDefault="00FE7AED">
      <w:pPr>
        <w:spacing w:after="0" w:line="240" w:lineRule="auto"/>
      </w:pPr>
      <w:r>
        <w:separator/>
      </w:r>
    </w:p>
  </w:endnote>
  <w:endnote w:type="continuationSeparator" w:id="0">
    <w:p w14:paraId="709638D9" w14:textId="77777777" w:rsidR="00FE7AED" w:rsidRDefault="00FE7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5A054" w14:textId="534E3967" w:rsidR="3F101BAA" w:rsidRDefault="00426BB0" w:rsidP="00E42C6F">
    <w:pPr>
      <w:pStyle w:val="Footer"/>
      <w:jc w:val="center"/>
    </w:pPr>
    <w:r>
      <w:t xml:space="preserve">Teaching and Learning Center - </w:t>
    </w:r>
    <w:r w:rsidR="00E42C6F">
      <w:t xml:space="preserve">Bemidji State University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2C02B" w14:textId="77777777" w:rsidR="00FE7AED" w:rsidRDefault="00FE7AED">
      <w:pPr>
        <w:spacing w:after="0" w:line="240" w:lineRule="auto"/>
      </w:pPr>
      <w:r>
        <w:separator/>
      </w:r>
    </w:p>
  </w:footnote>
  <w:footnote w:type="continuationSeparator" w:id="0">
    <w:p w14:paraId="6EFC2D94" w14:textId="77777777" w:rsidR="00FE7AED" w:rsidRDefault="00FE7AED">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GtI6NYpzXoE/WH" int2:id="qKoQQbLd">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3515"/>
    <w:multiLevelType w:val="hybridMultilevel"/>
    <w:tmpl w:val="8E3AB354"/>
    <w:lvl w:ilvl="0" w:tplc="32BEFF5A">
      <w:start w:val="1"/>
      <w:numFmt w:val="bullet"/>
      <w:lvlText w:val="-"/>
      <w:lvlJc w:val="left"/>
      <w:pPr>
        <w:ind w:left="720" w:hanging="360"/>
      </w:pPr>
      <w:rPr>
        <w:rFonts w:ascii="Aptos" w:hAnsi="Aptos" w:hint="default"/>
      </w:rPr>
    </w:lvl>
    <w:lvl w:ilvl="1" w:tplc="DEA4EB84">
      <w:start w:val="1"/>
      <w:numFmt w:val="bullet"/>
      <w:lvlText w:val="o"/>
      <w:lvlJc w:val="left"/>
      <w:pPr>
        <w:ind w:left="1440" w:hanging="360"/>
      </w:pPr>
      <w:rPr>
        <w:rFonts w:ascii="Courier New" w:hAnsi="Courier New" w:hint="default"/>
      </w:rPr>
    </w:lvl>
    <w:lvl w:ilvl="2" w:tplc="E6A045C0">
      <w:start w:val="1"/>
      <w:numFmt w:val="bullet"/>
      <w:lvlText w:val=""/>
      <w:lvlJc w:val="left"/>
      <w:pPr>
        <w:ind w:left="2160" w:hanging="360"/>
      </w:pPr>
      <w:rPr>
        <w:rFonts w:ascii="Wingdings" w:hAnsi="Wingdings" w:hint="default"/>
      </w:rPr>
    </w:lvl>
    <w:lvl w:ilvl="3" w:tplc="5A8E7E46">
      <w:start w:val="1"/>
      <w:numFmt w:val="bullet"/>
      <w:lvlText w:val=""/>
      <w:lvlJc w:val="left"/>
      <w:pPr>
        <w:ind w:left="2880" w:hanging="360"/>
      </w:pPr>
      <w:rPr>
        <w:rFonts w:ascii="Symbol" w:hAnsi="Symbol" w:hint="default"/>
      </w:rPr>
    </w:lvl>
    <w:lvl w:ilvl="4" w:tplc="A7388C44">
      <w:start w:val="1"/>
      <w:numFmt w:val="bullet"/>
      <w:lvlText w:val="o"/>
      <w:lvlJc w:val="left"/>
      <w:pPr>
        <w:ind w:left="3600" w:hanging="360"/>
      </w:pPr>
      <w:rPr>
        <w:rFonts w:ascii="Courier New" w:hAnsi="Courier New" w:hint="default"/>
      </w:rPr>
    </w:lvl>
    <w:lvl w:ilvl="5" w:tplc="74987EEE">
      <w:start w:val="1"/>
      <w:numFmt w:val="bullet"/>
      <w:lvlText w:val=""/>
      <w:lvlJc w:val="left"/>
      <w:pPr>
        <w:ind w:left="4320" w:hanging="360"/>
      </w:pPr>
      <w:rPr>
        <w:rFonts w:ascii="Wingdings" w:hAnsi="Wingdings" w:hint="default"/>
      </w:rPr>
    </w:lvl>
    <w:lvl w:ilvl="6" w:tplc="DF3ED700">
      <w:start w:val="1"/>
      <w:numFmt w:val="bullet"/>
      <w:lvlText w:val=""/>
      <w:lvlJc w:val="left"/>
      <w:pPr>
        <w:ind w:left="5040" w:hanging="360"/>
      </w:pPr>
      <w:rPr>
        <w:rFonts w:ascii="Symbol" w:hAnsi="Symbol" w:hint="default"/>
      </w:rPr>
    </w:lvl>
    <w:lvl w:ilvl="7" w:tplc="BBD424CC">
      <w:start w:val="1"/>
      <w:numFmt w:val="bullet"/>
      <w:lvlText w:val="o"/>
      <w:lvlJc w:val="left"/>
      <w:pPr>
        <w:ind w:left="5760" w:hanging="360"/>
      </w:pPr>
      <w:rPr>
        <w:rFonts w:ascii="Courier New" w:hAnsi="Courier New" w:hint="default"/>
      </w:rPr>
    </w:lvl>
    <w:lvl w:ilvl="8" w:tplc="26B44926">
      <w:start w:val="1"/>
      <w:numFmt w:val="bullet"/>
      <w:lvlText w:val=""/>
      <w:lvlJc w:val="left"/>
      <w:pPr>
        <w:ind w:left="6480" w:hanging="360"/>
      </w:pPr>
      <w:rPr>
        <w:rFonts w:ascii="Wingdings" w:hAnsi="Wingdings" w:hint="default"/>
      </w:rPr>
    </w:lvl>
  </w:abstractNum>
  <w:abstractNum w:abstractNumId="1" w15:restartNumberingAfterBreak="0">
    <w:nsid w:val="233DF76F"/>
    <w:multiLevelType w:val="hybridMultilevel"/>
    <w:tmpl w:val="90FC87EC"/>
    <w:lvl w:ilvl="0" w:tplc="0F823156">
      <w:start w:val="1"/>
      <w:numFmt w:val="decimal"/>
      <w:lvlText w:val="%1."/>
      <w:lvlJc w:val="left"/>
      <w:pPr>
        <w:ind w:left="720" w:hanging="360"/>
      </w:pPr>
    </w:lvl>
    <w:lvl w:ilvl="1" w:tplc="1780E406">
      <w:start w:val="1"/>
      <w:numFmt w:val="lowerLetter"/>
      <w:lvlText w:val="%2."/>
      <w:lvlJc w:val="left"/>
      <w:pPr>
        <w:ind w:left="1440" w:hanging="360"/>
      </w:pPr>
    </w:lvl>
    <w:lvl w:ilvl="2" w:tplc="4CCC8614">
      <w:start w:val="1"/>
      <w:numFmt w:val="lowerRoman"/>
      <w:lvlText w:val="%3."/>
      <w:lvlJc w:val="right"/>
      <w:pPr>
        <w:ind w:left="2160" w:hanging="180"/>
      </w:pPr>
    </w:lvl>
    <w:lvl w:ilvl="3" w:tplc="1C24D260">
      <w:start w:val="1"/>
      <w:numFmt w:val="decimal"/>
      <w:lvlText w:val="%4."/>
      <w:lvlJc w:val="left"/>
      <w:pPr>
        <w:ind w:left="2880" w:hanging="360"/>
      </w:pPr>
    </w:lvl>
    <w:lvl w:ilvl="4" w:tplc="3D58DA24">
      <w:start w:val="1"/>
      <w:numFmt w:val="lowerLetter"/>
      <w:lvlText w:val="%5."/>
      <w:lvlJc w:val="left"/>
      <w:pPr>
        <w:ind w:left="3600" w:hanging="360"/>
      </w:pPr>
    </w:lvl>
    <w:lvl w:ilvl="5" w:tplc="5074FA62">
      <w:start w:val="1"/>
      <w:numFmt w:val="lowerRoman"/>
      <w:lvlText w:val="%6."/>
      <w:lvlJc w:val="right"/>
      <w:pPr>
        <w:ind w:left="4320" w:hanging="180"/>
      </w:pPr>
    </w:lvl>
    <w:lvl w:ilvl="6" w:tplc="03C04F40">
      <w:start w:val="1"/>
      <w:numFmt w:val="decimal"/>
      <w:lvlText w:val="%7."/>
      <w:lvlJc w:val="left"/>
      <w:pPr>
        <w:ind w:left="5040" w:hanging="360"/>
      </w:pPr>
    </w:lvl>
    <w:lvl w:ilvl="7" w:tplc="D03AF574">
      <w:start w:val="1"/>
      <w:numFmt w:val="lowerLetter"/>
      <w:lvlText w:val="%8."/>
      <w:lvlJc w:val="left"/>
      <w:pPr>
        <w:ind w:left="5760" w:hanging="360"/>
      </w:pPr>
    </w:lvl>
    <w:lvl w:ilvl="8" w:tplc="057A5464">
      <w:start w:val="1"/>
      <w:numFmt w:val="lowerRoman"/>
      <w:lvlText w:val="%9."/>
      <w:lvlJc w:val="right"/>
      <w:pPr>
        <w:ind w:left="6480" w:hanging="180"/>
      </w:pPr>
    </w:lvl>
  </w:abstractNum>
  <w:abstractNum w:abstractNumId="2" w15:restartNumberingAfterBreak="0">
    <w:nsid w:val="369FCC57"/>
    <w:multiLevelType w:val="hybridMultilevel"/>
    <w:tmpl w:val="EA2E663A"/>
    <w:lvl w:ilvl="0" w:tplc="159427DC">
      <w:start w:val="1"/>
      <w:numFmt w:val="bullet"/>
      <w:lvlText w:val=""/>
      <w:lvlJc w:val="left"/>
      <w:pPr>
        <w:ind w:left="720" w:hanging="360"/>
      </w:pPr>
      <w:rPr>
        <w:rFonts w:ascii="Symbol" w:hAnsi="Symbol" w:hint="default"/>
      </w:rPr>
    </w:lvl>
    <w:lvl w:ilvl="1" w:tplc="8AAA02D0">
      <w:start w:val="1"/>
      <w:numFmt w:val="bullet"/>
      <w:lvlText w:val="o"/>
      <w:lvlJc w:val="left"/>
      <w:pPr>
        <w:ind w:left="1440" w:hanging="360"/>
      </w:pPr>
      <w:rPr>
        <w:rFonts w:ascii="Courier New" w:hAnsi="Courier New" w:hint="default"/>
      </w:rPr>
    </w:lvl>
    <w:lvl w:ilvl="2" w:tplc="44E22618">
      <w:start w:val="1"/>
      <w:numFmt w:val="bullet"/>
      <w:lvlText w:val=""/>
      <w:lvlJc w:val="left"/>
      <w:pPr>
        <w:ind w:left="2160" w:hanging="360"/>
      </w:pPr>
      <w:rPr>
        <w:rFonts w:ascii="Wingdings" w:hAnsi="Wingdings" w:hint="default"/>
      </w:rPr>
    </w:lvl>
    <w:lvl w:ilvl="3" w:tplc="E1D08F5C">
      <w:start w:val="1"/>
      <w:numFmt w:val="bullet"/>
      <w:lvlText w:val=""/>
      <w:lvlJc w:val="left"/>
      <w:pPr>
        <w:ind w:left="2880" w:hanging="360"/>
      </w:pPr>
      <w:rPr>
        <w:rFonts w:ascii="Symbol" w:hAnsi="Symbol" w:hint="default"/>
      </w:rPr>
    </w:lvl>
    <w:lvl w:ilvl="4" w:tplc="22846A58">
      <w:start w:val="1"/>
      <w:numFmt w:val="bullet"/>
      <w:lvlText w:val="o"/>
      <w:lvlJc w:val="left"/>
      <w:pPr>
        <w:ind w:left="3600" w:hanging="360"/>
      </w:pPr>
      <w:rPr>
        <w:rFonts w:ascii="Courier New" w:hAnsi="Courier New" w:hint="default"/>
      </w:rPr>
    </w:lvl>
    <w:lvl w:ilvl="5" w:tplc="2E0CE726">
      <w:start w:val="1"/>
      <w:numFmt w:val="bullet"/>
      <w:lvlText w:val=""/>
      <w:lvlJc w:val="left"/>
      <w:pPr>
        <w:ind w:left="4320" w:hanging="360"/>
      </w:pPr>
      <w:rPr>
        <w:rFonts w:ascii="Wingdings" w:hAnsi="Wingdings" w:hint="default"/>
      </w:rPr>
    </w:lvl>
    <w:lvl w:ilvl="6" w:tplc="252EDF5A">
      <w:start w:val="1"/>
      <w:numFmt w:val="bullet"/>
      <w:lvlText w:val=""/>
      <w:lvlJc w:val="left"/>
      <w:pPr>
        <w:ind w:left="5040" w:hanging="360"/>
      </w:pPr>
      <w:rPr>
        <w:rFonts w:ascii="Symbol" w:hAnsi="Symbol" w:hint="default"/>
      </w:rPr>
    </w:lvl>
    <w:lvl w:ilvl="7" w:tplc="17C67D8A">
      <w:start w:val="1"/>
      <w:numFmt w:val="bullet"/>
      <w:lvlText w:val="o"/>
      <w:lvlJc w:val="left"/>
      <w:pPr>
        <w:ind w:left="5760" w:hanging="360"/>
      </w:pPr>
      <w:rPr>
        <w:rFonts w:ascii="Courier New" w:hAnsi="Courier New" w:hint="default"/>
      </w:rPr>
    </w:lvl>
    <w:lvl w:ilvl="8" w:tplc="79BA5CA6">
      <w:start w:val="1"/>
      <w:numFmt w:val="bullet"/>
      <w:lvlText w:val=""/>
      <w:lvlJc w:val="left"/>
      <w:pPr>
        <w:ind w:left="6480" w:hanging="360"/>
      </w:pPr>
      <w:rPr>
        <w:rFonts w:ascii="Wingdings" w:hAnsi="Wingdings" w:hint="default"/>
      </w:rPr>
    </w:lvl>
  </w:abstractNum>
  <w:abstractNum w:abstractNumId="3" w15:restartNumberingAfterBreak="0">
    <w:nsid w:val="3FB82480"/>
    <w:multiLevelType w:val="hybridMultilevel"/>
    <w:tmpl w:val="F9FC0014"/>
    <w:lvl w:ilvl="0" w:tplc="4960584C">
      <w:start w:val="1"/>
      <w:numFmt w:val="bullet"/>
      <w:lvlText w:val=""/>
      <w:lvlJc w:val="left"/>
      <w:pPr>
        <w:ind w:left="720" w:hanging="360"/>
      </w:pPr>
      <w:rPr>
        <w:rFonts w:ascii="Symbol" w:hAnsi="Symbol" w:hint="default"/>
      </w:rPr>
    </w:lvl>
    <w:lvl w:ilvl="1" w:tplc="BA20F984">
      <w:start w:val="1"/>
      <w:numFmt w:val="bullet"/>
      <w:lvlText w:val="o"/>
      <w:lvlJc w:val="left"/>
      <w:pPr>
        <w:ind w:left="1440" w:hanging="360"/>
      </w:pPr>
      <w:rPr>
        <w:rFonts w:ascii="Courier New" w:hAnsi="Courier New" w:hint="default"/>
      </w:rPr>
    </w:lvl>
    <w:lvl w:ilvl="2" w:tplc="D2E2D81C">
      <w:start w:val="1"/>
      <w:numFmt w:val="bullet"/>
      <w:lvlText w:val=""/>
      <w:lvlJc w:val="left"/>
      <w:pPr>
        <w:ind w:left="2160" w:hanging="360"/>
      </w:pPr>
      <w:rPr>
        <w:rFonts w:ascii="Wingdings" w:hAnsi="Wingdings" w:hint="default"/>
      </w:rPr>
    </w:lvl>
    <w:lvl w:ilvl="3" w:tplc="31C269E0">
      <w:start w:val="1"/>
      <w:numFmt w:val="bullet"/>
      <w:lvlText w:val=""/>
      <w:lvlJc w:val="left"/>
      <w:pPr>
        <w:ind w:left="2880" w:hanging="360"/>
      </w:pPr>
      <w:rPr>
        <w:rFonts w:ascii="Symbol" w:hAnsi="Symbol" w:hint="default"/>
      </w:rPr>
    </w:lvl>
    <w:lvl w:ilvl="4" w:tplc="3626D004">
      <w:start w:val="1"/>
      <w:numFmt w:val="bullet"/>
      <w:lvlText w:val="o"/>
      <w:lvlJc w:val="left"/>
      <w:pPr>
        <w:ind w:left="3600" w:hanging="360"/>
      </w:pPr>
      <w:rPr>
        <w:rFonts w:ascii="Courier New" w:hAnsi="Courier New" w:hint="default"/>
      </w:rPr>
    </w:lvl>
    <w:lvl w:ilvl="5" w:tplc="A74481A8">
      <w:start w:val="1"/>
      <w:numFmt w:val="bullet"/>
      <w:lvlText w:val=""/>
      <w:lvlJc w:val="left"/>
      <w:pPr>
        <w:ind w:left="4320" w:hanging="360"/>
      </w:pPr>
      <w:rPr>
        <w:rFonts w:ascii="Wingdings" w:hAnsi="Wingdings" w:hint="default"/>
      </w:rPr>
    </w:lvl>
    <w:lvl w:ilvl="6" w:tplc="918047E0">
      <w:start w:val="1"/>
      <w:numFmt w:val="bullet"/>
      <w:lvlText w:val=""/>
      <w:lvlJc w:val="left"/>
      <w:pPr>
        <w:ind w:left="5040" w:hanging="360"/>
      </w:pPr>
      <w:rPr>
        <w:rFonts w:ascii="Symbol" w:hAnsi="Symbol" w:hint="default"/>
      </w:rPr>
    </w:lvl>
    <w:lvl w:ilvl="7" w:tplc="CDFA9BAA">
      <w:start w:val="1"/>
      <w:numFmt w:val="bullet"/>
      <w:lvlText w:val="o"/>
      <w:lvlJc w:val="left"/>
      <w:pPr>
        <w:ind w:left="5760" w:hanging="360"/>
      </w:pPr>
      <w:rPr>
        <w:rFonts w:ascii="Courier New" w:hAnsi="Courier New" w:hint="default"/>
      </w:rPr>
    </w:lvl>
    <w:lvl w:ilvl="8" w:tplc="57C2147E">
      <w:start w:val="1"/>
      <w:numFmt w:val="bullet"/>
      <w:lvlText w:val=""/>
      <w:lvlJc w:val="left"/>
      <w:pPr>
        <w:ind w:left="6480" w:hanging="360"/>
      </w:pPr>
      <w:rPr>
        <w:rFonts w:ascii="Wingdings" w:hAnsi="Wingdings" w:hint="default"/>
      </w:rPr>
    </w:lvl>
  </w:abstractNum>
  <w:abstractNum w:abstractNumId="4" w15:restartNumberingAfterBreak="0">
    <w:nsid w:val="4141695F"/>
    <w:multiLevelType w:val="hybridMultilevel"/>
    <w:tmpl w:val="A82C30C0"/>
    <w:lvl w:ilvl="0" w:tplc="BA0265B0">
      <w:start w:val="1"/>
      <w:numFmt w:val="bullet"/>
      <w:lvlText w:val=""/>
      <w:lvlJc w:val="left"/>
      <w:pPr>
        <w:ind w:left="720" w:hanging="360"/>
      </w:pPr>
      <w:rPr>
        <w:rFonts w:ascii="Symbol" w:hAnsi="Symbol" w:hint="default"/>
      </w:rPr>
    </w:lvl>
    <w:lvl w:ilvl="1" w:tplc="688AF3C8">
      <w:start w:val="1"/>
      <w:numFmt w:val="bullet"/>
      <w:lvlText w:val="o"/>
      <w:lvlJc w:val="left"/>
      <w:pPr>
        <w:ind w:left="1440" w:hanging="360"/>
      </w:pPr>
      <w:rPr>
        <w:rFonts w:ascii="Courier New" w:hAnsi="Courier New" w:hint="default"/>
      </w:rPr>
    </w:lvl>
    <w:lvl w:ilvl="2" w:tplc="D0B0AE60">
      <w:start w:val="1"/>
      <w:numFmt w:val="bullet"/>
      <w:lvlText w:val=""/>
      <w:lvlJc w:val="left"/>
      <w:pPr>
        <w:ind w:left="2160" w:hanging="360"/>
      </w:pPr>
      <w:rPr>
        <w:rFonts w:ascii="Wingdings" w:hAnsi="Wingdings" w:hint="default"/>
      </w:rPr>
    </w:lvl>
    <w:lvl w:ilvl="3" w:tplc="03A8A6E4">
      <w:start w:val="1"/>
      <w:numFmt w:val="bullet"/>
      <w:lvlText w:val=""/>
      <w:lvlJc w:val="left"/>
      <w:pPr>
        <w:ind w:left="2880" w:hanging="360"/>
      </w:pPr>
      <w:rPr>
        <w:rFonts w:ascii="Symbol" w:hAnsi="Symbol" w:hint="default"/>
      </w:rPr>
    </w:lvl>
    <w:lvl w:ilvl="4" w:tplc="16144B8E">
      <w:start w:val="1"/>
      <w:numFmt w:val="bullet"/>
      <w:lvlText w:val="o"/>
      <w:lvlJc w:val="left"/>
      <w:pPr>
        <w:ind w:left="3600" w:hanging="360"/>
      </w:pPr>
      <w:rPr>
        <w:rFonts w:ascii="Courier New" w:hAnsi="Courier New" w:hint="default"/>
      </w:rPr>
    </w:lvl>
    <w:lvl w:ilvl="5" w:tplc="F3B87514">
      <w:start w:val="1"/>
      <w:numFmt w:val="bullet"/>
      <w:lvlText w:val=""/>
      <w:lvlJc w:val="left"/>
      <w:pPr>
        <w:ind w:left="4320" w:hanging="360"/>
      </w:pPr>
      <w:rPr>
        <w:rFonts w:ascii="Wingdings" w:hAnsi="Wingdings" w:hint="default"/>
      </w:rPr>
    </w:lvl>
    <w:lvl w:ilvl="6" w:tplc="10A4E260">
      <w:start w:val="1"/>
      <w:numFmt w:val="bullet"/>
      <w:lvlText w:val=""/>
      <w:lvlJc w:val="left"/>
      <w:pPr>
        <w:ind w:left="5040" w:hanging="360"/>
      </w:pPr>
      <w:rPr>
        <w:rFonts w:ascii="Symbol" w:hAnsi="Symbol" w:hint="default"/>
      </w:rPr>
    </w:lvl>
    <w:lvl w:ilvl="7" w:tplc="2DD81AA4">
      <w:start w:val="1"/>
      <w:numFmt w:val="bullet"/>
      <w:lvlText w:val="o"/>
      <w:lvlJc w:val="left"/>
      <w:pPr>
        <w:ind w:left="5760" w:hanging="360"/>
      </w:pPr>
      <w:rPr>
        <w:rFonts w:ascii="Courier New" w:hAnsi="Courier New" w:hint="default"/>
      </w:rPr>
    </w:lvl>
    <w:lvl w:ilvl="8" w:tplc="44F4BECC">
      <w:start w:val="1"/>
      <w:numFmt w:val="bullet"/>
      <w:lvlText w:val=""/>
      <w:lvlJc w:val="left"/>
      <w:pPr>
        <w:ind w:left="6480" w:hanging="360"/>
      </w:pPr>
      <w:rPr>
        <w:rFonts w:ascii="Wingdings" w:hAnsi="Wingdings" w:hint="default"/>
      </w:rPr>
    </w:lvl>
  </w:abstractNum>
  <w:abstractNum w:abstractNumId="5" w15:restartNumberingAfterBreak="0">
    <w:nsid w:val="5CFA3482"/>
    <w:multiLevelType w:val="hybridMultilevel"/>
    <w:tmpl w:val="35DEF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A4581C"/>
    <w:multiLevelType w:val="multilevel"/>
    <w:tmpl w:val="D4F68DF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7112A6B3"/>
    <w:multiLevelType w:val="hybridMultilevel"/>
    <w:tmpl w:val="774ACDDC"/>
    <w:lvl w:ilvl="0" w:tplc="17D257E4">
      <w:start w:val="1"/>
      <w:numFmt w:val="bullet"/>
      <w:lvlText w:val=""/>
      <w:lvlJc w:val="left"/>
      <w:pPr>
        <w:ind w:left="720" w:hanging="360"/>
      </w:pPr>
      <w:rPr>
        <w:rFonts w:ascii="Symbol" w:hAnsi="Symbol" w:hint="default"/>
      </w:rPr>
    </w:lvl>
    <w:lvl w:ilvl="1" w:tplc="396C3B36">
      <w:start w:val="1"/>
      <w:numFmt w:val="bullet"/>
      <w:lvlText w:val="o"/>
      <w:lvlJc w:val="left"/>
      <w:pPr>
        <w:ind w:left="1440" w:hanging="360"/>
      </w:pPr>
      <w:rPr>
        <w:rFonts w:ascii="Courier New" w:hAnsi="Courier New" w:hint="default"/>
      </w:rPr>
    </w:lvl>
    <w:lvl w:ilvl="2" w:tplc="17F2EDBE">
      <w:start w:val="1"/>
      <w:numFmt w:val="bullet"/>
      <w:lvlText w:val=""/>
      <w:lvlJc w:val="left"/>
      <w:pPr>
        <w:ind w:left="2160" w:hanging="360"/>
      </w:pPr>
      <w:rPr>
        <w:rFonts w:ascii="Wingdings" w:hAnsi="Wingdings" w:hint="default"/>
      </w:rPr>
    </w:lvl>
    <w:lvl w:ilvl="3" w:tplc="13A294FA">
      <w:start w:val="1"/>
      <w:numFmt w:val="bullet"/>
      <w:lvlText w:val=""/>
      <w:lvlJc w:val="left"/>
      <w:pPr>
        <w:ind w:left="2880" w:hanging="360"/>
      </w:pPr>
      <w:rPr>
        <w:rFonts w:ascii="Symbol" w:hAnsi="Symbol" w:hint="default"/>
      </w:rPr>
    </w:lvl>
    <w:lvl w:ilvl="4" w:tplc="B5424AB2">
      <w:start w:val="1"/>
      <w:numFmt w:val="bullet"/>
      <w:lvlText w:val="o"/>
      <w:lvlJc w:val="left"/>
      <w:pPr>
        <w:ind w:left="3600" w:hanging="360"/>
      </w:pPr>
      <w:rPr>
        <w:rFonts w:ascii="Courier New" w:hAnsi="Courier New" w:hint="default"/>
      </w:rPr>
    </w:lvl>
    <w:lvl w:ilvl="5" w:tplc="E6F851CC">
      <w:start w:val="1"/>
      <w:numFmt w:val="bullet"/>
      <w:lvlText w:val=""/>
      <w:lvlJc w:val="left"/>
      <w:pPr>
        <w:ind w:left="4320" w:hanging="360"/>
      </w:pPr>
      <w:rPr>
        <w:rFonts w:ascii="Wingdings" w:hAnsi="Wingdings" w:hint="default"/>
      </w:rPr>
    </w:lvl>
    <w:lvl w:ilvl="6" w:tplc="4F46A4DC">
      <w:start w:val="1"/>
      <w:numFmt w:val="bullet"/>
      <w:lvlText w:val=""/>
      <w:lvlJc w:val="left"/>
      <w:pPr>
        <w:ind w:left="5040" w:hanging="360"/>
      </w:pPr>
      <w:rPr>
        <w:rFonts w:ascii="Symbol" w:hAnsi="Symbol" w:hint="default"/>
      </w:rPr>
    </w:lvl>
    <w:lvl w:ilvl="7" w:tplc="2502421C">
      <w:start w:val="1"/>
      <w:numFmt w:val="bullet"/>
      <w:lvlText w:val="o"/>
      <w:lvlJc w:val="left"/>
      <w:pPr>
        <w:ind w:left="5760" w:hanging="360"/>
      </w:pPr>
      <w:rPr>
        <w:rFonts w:ascii="Courier New" w:hAnsi="Courier New" w:hint="default"/>
      </w:rPr>
    </w:lvl>
    <w:lvl w:ilvl="8" w:tplc="C17C5178">
      <w:start w:val="1"/>
      <w:numFmt w:val="bullet"/>
      <w:lvlText w:val=""/>
      <w:lvlJc w:val="left"/>
      <w:pPr>
        <w:ind w:left="6480" w:hanging="360"/>
      </w:pPr>
      <w:rPr>
        <w:rFonts w:ascii="Wingdings" w:hAnsi="Wingdings" w:hint="default"/>
      </w:rPr>
    </w:lvl>
  </w:abstractNum>
  <w:abstractNum w:abstractNumId="8" w15:restartNumberingAfterBreak="0">
    <w:nsid w:val="762EA89A"/>
    <w:multiLevelType w:val="hybridMultilevel"/>
    <w:tmpl w:val="C2605296"/>
    <w:lvl w:ilvl="0" w:tplc="C9EAC110">
      <w:start w:val="1"/>
      <w:numFmt w:val="bullet"/>
      <w:lvlText w:val=""/>
      <w:lvlJc w:val="left"/>
      <w:pPr>
        <w:ind w:left="720" w:hanging="360"/>
      </w:pPr>
      <w:rPr>
        <w:rFonts w:ascii="Symbol" w:hAnsi="Symbol" w:hint="default"/>
      </w:rPr>
    </w:lvl>
    <w:lvl w:ilvl="1" w:tplc="1EAC1648">
      <w:start w:val="1"/>
      <w:numFmt w:val="bullet"/>
      <w:lvlText w:val="o"/>
      <w:lvlJc w:val="left"/>
      <w:pPr>
        <w:ind w:left="1440" w:hanging="360"/>
      </w:pPr>
      <w:rPr>
        <w:rFonts w:ascii="Courier New" w:hAnsi="Courier New" w:hint="default"/>
      </w:rPr>
    </w:lvl>
    <w:lvl w:ilvl="2" w:tplc="2388A3EA">
      <w:start w:val="1"/>
      <w:numFmt w:val="bullet"/>
      <w:lvlText w:val=""/>
      <w:lvlJc w:val="left"/>
      <w:pPr>
        <w:ind w:left="2160" w:hanging="360"/>
      </w:pPr>
      <w:rPr>
        <w:rFonts w:ascii="Wingdings" w:hAnsi="Wingdings" w:hint="default"/>
      </w:rPr>
    </w:lvl>
    <w:lvl w:ilvl="3" w:tplc="BEC41454">
      <w:start w:val="1"/>
      <w:numFmt w:val="bullet"/>
      <w:lvlText w:val=""/>
      <w:lvlJc w:val="left"/>
      <w:pPr>
        <w:ind w:left="2880" w:hanging="360"/>
      </w:pPr>
      <w:rPr>
        <w:rFonts w:ascii="Symbol" w:hAnsi="Symbol" w:hint="default"/>
      </w:rPr>
    </w:lvl>
    <w:lvl w:ilvl="4" w:tplc="1E48190A">
      <w:start w:val="1"/>
      <w:numFmt w:val="bullet"/>
      <w:lvlText w:val="o"/>
      <w:lvlJc w:val="left"/>
      <w:pPr>
        <w:ind w:left="3600" w:hanging="360"/>
      </w:pPr>
      <w:rPr>
        <w:rFonts w:ascii="Courier New" w:hAnsi="Courier New" w:hint="default"/>
      </w:rPr>
    </w:lvl>
    <w:lvl w:ilvl="5" w:tplc="1D9068E4">
      <w:start w:val="1"/>
      <w:numFmt w:val="bullet"/>
      <w:lvlText w:val=""/>
      <w:lvlJc w:val="left"/>
      <w:pPr>
        <w:ind w:left="4320" w:hanging="360"/>
      </w:pPr>
      <w:rPr>
        <w:rFonts w:ascii="Wingdings" w:hAnsi="Wingdings" w:hint="default"/>
      </w:rPr>
    </w:lvl>
    <w:lvl w:ilvl="6" w:tplc="89004342">
      <w:start w:val="1"/>
      <w:numFmt w:val="bullet"/>
      <w:lvlText w:val=""/>
      <w:lvlJc w:val="left"/>
      <w:pPr>
        <w:ind w:left="5040" w:hanging="360"/>
      </w:pPr>
      <w:rPr>
        <w:rFonts w:ascii="Symbol" w:hAnsi="Symbol" w:hint="default"/>
      </w:rPr>
    </w:lvl>
    <w:lvl w:ilvl="7" w:tplc="881C0DCC">
      <w:start w:val="1"/>
      <w:numFmt w:val="bullet"/>
      <w:lvlText w:val="o"/>
      <w:lvlJc w:val="left"/>
      <w:pPr>
        <w:ind w:left="5760" w:hanging="360"/>
      </w:pPr>
      <w:rPr>
        <w:rFonts w:ascii="Courier New" w:hAnsi="Courier New" w:hint="default"/>
      </w:rPr>
    </w:lvl>
    <w:lvl w:ilvl="8" w:tplc="B0BEF202">
      <w:start w:val="1"/>
      <w:numFmt w:val="bullet"/>
      <w:lvlText w:val=""/>
      <w:lvlJc w:val="left"/>
      <w:pPr>
        <w:ind w:left="6480" w:hanging="360"/>
      </w:pPr>
      <w:rPr>
        <w:rFonts w:ascii="Wingdings" w:hAnsi="Wingdings" w:hint="default"/>
      </w:rPr>
    </w:lvl>
  </w:abstractNum>
  <w:num w:numId="1" w16cid:durableId="1752501090">
    <w:abstractNumId w:val="4"/>
  </w:num>
  <w:num w:numId="2" w16cid:durableId="1089498032">
    <w:abstractNumId w:val="3"/>
  </w:num>
  <w:num w:numId="3" w16cid:durableId="605231243">
    <w:abstractNumId w:val="8"/>
  </w:num>
  <w:num w:numId="4" w16cid:durableId="1164782236">
    <w:abstractNumId w:val="2"/>
  </w:num>
  <w:num w:numId="5" w16cid:durableId="1533111421">
    <w:abstractNumId w:val="1"/>
  </w:num>
  <w:num w:numId="6" w16cid:durableId="1897353722">
    <w:abstractNumId w:val="0"/>
  </w:num>
  <w:num w:numId="7" w16cid:durableId="1837765988">
    <w:abstractNumId w:val="7"/>
  </w:num>
  <w:num w:numId="8" w16cid:durableId="901410857">
    <w:abstractNumId w:val="6"/>
  </w:num>
  <w:num w:numId="9" w16cid:durableId="11582288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F037DC"/>
    <w:rsid w:val="00003495"/>
    <w:rsid w:val="000067E3"/>
    <w:rsid w:val="0003379E"/>
    <w:rsid w:val="00034C46"/>
    <w:rsid w:val="00045AC0"/>
    <w:rsid w:val="000703C0"/>
    <w:rsid w:val="00073E1C"/>
    <w:rsid w:val="00083F70"/>
    <w:rsid w:val="00085E25"/>
    <w:rsid w:val="00090A73"/>
    <w:rsid w:val="000A7BE0"/>
    <w:rsid w:val="000B5340"/>
    <w:rsid w:val="000D47C8"/>
    <w:rsid w:val="000D6D8A"/>
    <w:rsid w:val="000E48FA"/>
    <w:rsid w:val="000E55CD"/>
    <w:rsid w:val="000F0E60"/>
    <w:rsid w:val="000F2A52"/>
    <w:rsid w:val="000F8704"/>
    <w:rsid w:val="001014FE"/>
    <w:rsid w:val="00102C36"/>
    <w:rsid w:val="00102D2A"/>
    <w:rsid w:val="00103226"/>
    <w:rsid w:val="00125C88"/>
    <w:rsid w:val="00131F23"/>
    <w:rsid w:val="001341A5"/>
    <w:rsid w:val="001410E6"/>
    <w:rsid w:val="00151161"/>
    <w:rsid w:val="00155FA2"/>
    <w:rsid w:val="00163407"/>
    <w:rsid w:val="00164CF0"/>
    <w:rsid w:val="00175747"/>
    <w:rsid w:val="00177873"/>
    <w:rsid w:val="00181336"/>
    <w:rsid w:val="001824C3"/>
    <w:rsid w:val="00187082"/>
    <w:rsid w:val="0018C275"/>
    <w:rsid w:val="001A4DF5"/>
    <w:rsid w:val="001B1BFA"/>
    <w:rsid w:val="001B5E47"/>
    <w:rsid w:val="001E61B6"/>
    <w:rsid w:val="00202C72"/>
    <w:rsid w:val="002071FC"/>
    <w:rsid w:val="002073D7"/>
    <w:rsid w:val="00246208"/>
    <w:rsid w:val="00252A54"/>
    <w:rsid w:val="002606E5"/>
    <w:rsid w:val="00264117"/>
    <w:rsid w:val="00276C1E"/>
    <w:rsid w:val="00294D6B"/>
    <w:rsid w:val="002A1B9F"/>
    <w:rsid w:val="002A3C82"/>
    <w:rsid w:val="002A77D4"/>
    <w:rsid w:val="002C0809"/>
    <w:rsid w:val="002C1E7B"/>
    <w:rsid w:val="002D6B0A"/>
    <w:rsid w:val="002E0784"/>
    <w:rsid w:val="002E1050"/>
    <w:rsid w:val="002F0271"/>
    <w:rsid w:val="003036BA"/>
    <w:rsid w:val="0030496F"/>
    <w:rsid w:val="00304A0F"/>
    <w:rsid w:val="00317F17"/>
    <w:rsid w:val="00326A2E"/>
    <w:rsid w:val="003274D6"/>
    <w:rsid w:val="003412AC"/>
    <w:rsid w:val="00351DE6"/>
    <w:rsid w:val="00353011"/>
    <w:rsid w:val="00354F64"/>
    <w:rsid w:val="00358573"/>
    <w:rsid w:val="00367D24"/>
    <w:rsid w:val="0036E878"/>
    <w:rsid w:val="00376CD2"/>
    <w:rsid w:val="00386FD1"/>
    <w:rsid w:val="00394471"/>
    <w:rsid w:val="00394963"/>
    <w:rsid w:val="00395FE6"/>
    <w:rsid w:val="00396296"/>
    <w:rsid w:val="003A5D25"/>
    <w:rsid w:val="003A6CE8"/>
    <w:rsid w:val="003B090A"/>
    <w:rsid w:val="003C119E"/>
    <w:rsid w:val="003D4BFD"/>
    <w:rsid w:val="003E3F1B"/>
    <w:rsid w:val="003F254F"/>
    <w:rsid w:val="00407E61"/>
    <w:rsid w:val="004259AC"/>
    <w:rsid w:val="00426BB0"/>
    <w:rsid w:val="00426F97"/>
    <w:rsid w:val="00427880"/>
    <w:rsid w:val="004425E0"/>
    <w:rsid w:val="0045075C"/>
    <w:rsid w:val="004553C4"/>
    <w:rsid w:val="0047078B"/>
    <w:rsid w:val="00477933"/>
    <w:rsid w:val="00477BD8"/>
    <w:rsid w:val="0048770B"/>
    <w:rsid w:val="00494AD9"/>
    <w:rsid w:val="004A5746"/>
    <w:rsid w:val="004B0616"/>
    <w:rsid w:val="004C32D1"/>
    <w:rsid w:val="004C4C95"/>
    <w:rsid w:val="004D1435"/>
    <w:rsid w:val="004D5163"/>
    <w:rsid w:val="004E3342"/>
    <w:rsid w:val="004E5B0D"/>
    <w:rsid w:val="004F1E68"/>
    <w:rsid w:val="00512A5D"/>
    <w:rsid w:val="00523A46"/>
    <w:rsid w:val="00545635"/>
    <w:rsid w:val="00546423"/>
    <w:rsid w:val="005547C7"/>
    <w:rsid w:val="0057124F"/>
    <w:rsid w:val="00574773"/>
    <w:rsid w:val="00575956"/>
    <w:rsid w:val="00580B54"/>
    <w:rsid w:val="00580C0D"/>
    <w:rsid w:val="00581554"/>
    <w:rsid w:val="005857FA"/>
    <w:rsid w:val="00587C4C"/>
    <w:rsid w:val="00591132"/>
    <w:rsid w:val="005C3E90"/>
    <w:rsid w:val="005D7721"/>
    <w:rsid w:val="005E6EB7"/>
    <w:rsid w:val="005F4C9A"/>
    <w:rsid w:val="0062735F"/>
    <w:rsid w:val="00630879"/>
    <w:rsid w:val="00635932"/>
    <w:rsid w:val="0064506A"/>
    <w:rsid w:val="006451BA"/>
    <w:rsid w:val="00670B59"/>
    <w:rsid w:val="006747B8"/>
    <w:rsid w:val="00684689"/>
    <w:rsid w:val="006A5337"/>
    <w:rsid w:val="006B43CC"/>
    <w:rsid w:val="006B7CBE"/>
    <w:rsid w:val="006C35EC"/>
    <w:rsid w:val="006D19AC"/>
    <w:rsid w:val="006D768F"/>
    <w:rsid w:val="006D7E81"/>
    <w:rsid w:val="006E2659"/>
    <w:rsid w:val="006F5292"/>
    <w:rsid w:val="00711CC0"/>
    <w:rsid w:val="007136E2"/>
    <w:rsid w:val="00736C10"/>
    <w:rsid w:val="007451ED"/>
    <w:rsid w:val="00745813"/>
    <w:rsid w:val="00764DEE"/>
    <w:rsid w:val="007746EE"/>
    <w:rsid w:val="0078606E"/>
    <w:rsid w:val="007B31B7"/>
    <w:rsid w:val="007D2D01"/>
    <w:rsid w:val="007D3CF1"/>
    <w:rsid w:val="007E0DEF"/>
    <w:rsid w:val="007F0977"/>
    <w:rsid w:val="007F2104"/>
    <w:rsid w:val="00802D02"/>
    <w:rsid w:val="00805B29"/>
    <w:rsid w:val="008078D3"/>
    <w:rsid w:val="00812392"/>
    <w:rsid w:val="008141AB"/>
    <w:rsid w:val="00826634"/>
    <w:rsid w:val="00844B4D"/>
    <w:rsid w:val="00853C57"/>
    <w:rsid w:val="00881CF3"/>
    <w:rsid w:val="008A7150"/>
    <w:rsid w:val="008A7595"/>
    <w:rsid w:val="008B2783"/>
    <w:rsid w:val="008B71B0"/>
    <w:rsid w:val="008D123F"/>
    <w:rsid w:val="008E1559"/>
    <w:rsid w:val="00902997"/>
    <w:rsid w:val="0090760D"/>
    <w:rsid w:val="009078C4"/>
    <w:rsid w:val="009114C8"/>
    <w:rsid w:val="00932534"/>
    <w:rsid w:val="00934EED"/>
    <w:rsid w:val="00935932"/>
    <w:rsid w:val="00937405"/>
    <w:rsid w:val="0094315D"/>
    <w:rsid w:val="00946167"/>
    <w:rsid w:val="00960F1A"/>
    <w:rsid w:val="00962AE0"/>
    <w:rsid w:val="0096427D"/>
    <w:rsid w:val="00970A54"/>
    <w:rsid w:val="00981175"/>
    <w:rsid w:val="00986CFF"/>
    <w:rsid w:val="009A579F"/>
    <w:rsid w:val="009B1FA4"/>
    <w:rsid w:val="009B7A37"/>
    <w:rsid w:val="009FA5A7"/>
    <w:rsid w:val="00A05A85"/>
    <w:rsid w:val="00A132F8"/>
    <w:rsid w:val="00A159F5"/>
    <w:rsid w:val="00A201BB"/>
    <w:rsid w:val="00A355D7"/>
    <w:rsid w:val="00A4573C"/>
    <w:rsid w:val="00A65D2D"/>
    <w:rsid w:val="00A75859"/>
    <w:rsid w:val="00A81E8C"/>
    <w:rsid w:val="00A830F2"/>
    <w:rsid w:val="00A93DEC"/>
    <w:rsid w:val="00A9B682"/>
    <w:rsid w:val="00AC1695"/>
    <w:rsid w:val="00AC335C"/>
    <w:rsid w:val="00AC41B3"/>
    <w:rsid w:val="00AE2B61"/>
    <w:rsid w:val="00B029EF"/>
    <w:rsid w:val="00B04225"/>
    <w:rsid w:val="00B10B6C"/>
    <w:rsid w:val="00B156BD"/>
    <w:rsid w:val="00B256B2"/>
    <w:rsid w:val="00B32F07"/>
    <w:rsid w:val="00B43CE5"/>
    <w:rsid w:val="00B51F56"/>
    <w:rsid w:val="00B650B3"/>
    <w:rsid w:val="00B67FB5"/>
    <w:rsid w:val="00B705B0"/>
    <w:rsid w:val="00B90A95"/>
    <w:rsid w:val="00BC5283"/>
    <w:rsid w:val="00BD2386"/>
    <w:rsid w:val="00BD5358"/>
    <w:rsid w:val="00BE1AB3"/>
    <w:rsid w:val="00BF1CB7"/>
    <w:rsid w:val="00BF7E94"/>
    <w:rsid w:val="00C36A0E"/>
    <w:rsid w:val="00C41094"/>
    <w:rsid w:val="00C45378"/>
    <w:rsid w:val="00C46DB2"/>
    <w:rsid w:val="00C60C48"/>
    <w:rsid w:val="00C66972"/>
    <w:rsid w:val="00C728F5"/>
    <w:rsid w:val="00C7F2AE"/>
    <w:rsid w:val="00C823B4"/>
    <w:rsid w:val="00C91555"/>
    <w:rsid w:val="00CA563F"/>
    <w:rsid w:val="00CB5C2D"/>
    <w:rsid w:val="00CD7F15"/>
    <w:rsid w:val="00CE3BAA"/>
    <w:rsid w:val="00CE549B"/>
    <w:rsid w:val="00CF4FDF"/>
    <w:rsid w:val="00CF54EE"/>
    <w:rsid w:val="00D01901"/>
    <w:rsid w:val="00D0662F"/>
    <w:rsid w:val="00D10F39"/>
    <w:rsid w:val="00D12D24"/>
    <w:rsid w:val="00D16748"/>
    <w:rsid w:val="00D20413"/>
    <w:rsid w:val="00D20ED3"/>
    <w:rsid w:val="00D34A75"/>
    <w:rsid w:val="00D41D2C"/>
    <w:rsid w:val="00D45C98"/>
    <w:rsid w:val="00D50D5C"/>
    <w:rsid w:val="00D51C93"/>
    <w:rsid w:val="00D61CC2"/>
    <w:rsid w:val="00D72C35"/>
    <w:rsid w:val="00D913B3"/>
    <w:rsid w:val="00DC5413"/>
    <w:rsid w:val="00DE1752"/>
    <w:rsid w:val="00DE35E2"/>
    <w:rsid w:val="00DF0C74"/>
    <w:rsid w:val="00DF26AF"/>
    <w:rsid w:val="00E06E78"/>
    <w:rsid w:val="00E10565"/>
    <w:rsid w:val="00E26ADA"/>
    <w:rsid w:val="00E316EA"/>
    <w:rsid w:val="00E347B0"/>
    <w:rsid w:val="00E359F8"/>
    <w:rsid w:val="00E42C6F"/>
    <w:rsid w:val="00E506C6"/>
    <w:rsid w:val="00E62650"/>
    <w:rsid w:val="00E65275"/>
    <w:rsid w:val="00E71AA1"/>
    <w:rsid w:val="00E72819"/>
    <w:rsid w:val="00E80D08"/>
    <w:rsid w:val="00E87FC2"/>
    <w:rsid w:val="00E93F13"/>
    <w:rsid w:val="00EA1F7D"/>
    <w:rsid w:val="00EB222B"/>
    <w:rsid w:val="00EB532F"/>
    <w:rsid w:val="00EC7001"/>
    <w:rsid w:val="00EC7C55"/>
    <w:rsid w:val="00ED53D1"/>
    <w:rsid w:val="00ED7836"/>
    <w:rsid w:val="00EE2F3B"/>
    <w:rsid w:val="00EE3572"/>
    <w:rsid w:val="00EF2E6B"/>
    <w:rsid w:val="00F02402"/>
    <w:rsid w:val="00F05BF4"/>
    <w:rsid w:val="00F07E72"/>
    <w:rsid w:val="00F134E3"/>
    <w:rsid w:val="00F13ADE"/>
    <w:rsid w:val="00F278BC"/>
    <w:rsid w:val="00F36E74"/>
    <w:rsid w:val="00F67B6E"/>
    <w:rsid w:val="00FA4499"/>
    <w:rsid w:val="00FA6B00"/>
    <w:rsid w:val="00FB1AE7"/>
    <w:rsid w:val="00FB1C29"/>
    <w:rsid w:val="00FB4B28"/>
    <w:rsid w:val="00FD4A2C"/>
    <w:rsid w:val="00FE7079"/>
    <w:rsid w:val="00FE7AED"/>
    <w:rsid w:val="00FF25B8"/>
    <w:rsid w:val="010E955D"/>
    <w:rsid w:val="0110BC91"/>
    <w:rsid w:val="011D71A9"/>
    <w:rsid w:val="0120A4D3"/>
    <w:rsid w:val="015BE69A"/>
    <w:rsid w:val="01AE3A83"/>
    <w:rsid w:val="01BBE9B9"/>
    <w:rsid w:val="020EF4E1"/>
    <w:rsid w:val="024898B7"/>
    <w:rsid w:val="028870AF"/>
    <w:rsid w:val="02AE3756"/>
    <w:rsid w:val="02BC5631"/>
    <w:rsid w:val="02EA7D7E"/>
    <w:rsid w:val="02F16819"/>
    <w:rsid w:val="03345169"/>
    <w:rsid w:val="03370389"/>
    <w:rsid w:val="036B6149"/>
    <w:rsid w:val="03705D9C"/>
    <w:rsid w:val="0399010F"/>
    <w:rsid w:val="03C920A2"/>
    <w:rsid w:val="0403D81E"/>
    <w:rsid w:val="0426A352"/>
    <w:rsid w:val="044F1645"/>
    <w:rsid w:val="045736E0"/>
    <w:rsid w:val="045DFF7C"/>
    <w:rsid w:val="0465541E"/>
    <w:rsid w:val="0465FCF3"/>
    <w:rsid w:val="0490D671"/>
    <w:rsid w:val="04990EFE"/>
    <w:rsid w:val="04C6A690"/>
    <w:rsid w:val="04F25418"/>
    <w:rsid w:val="04F7E877"/>
    <w:rsid w:val="04FE43E5"/>
    <w:rsid w:val="04FEDE2F"/>
    <w:rsid w:val="050D735B"/>
    <w:rsid w:val="052E70C0"/>
    <w:rsid w:val="053349D7"/>
    <w:rsid w:val="05364E58"/>
    <w:rsid w:val="055FEC29"/>
    <w:rsid w:val="056FCDBE"/>
    <w:rsid w:val="05AE7E91"/>
    <w:rsid w:val="05E25E97"/>
    <w:rsid w:val="05EA9865"/>
    <w:rsid w:val="05F00905"/>
    <w:rsid w:val="060FC67E"/>
    <w:rsid w:val="06530817"/>
    <w:rsid w:val="065962E5"/>
    <w:rsid w:val="065FB02D"/>
    <w:rsid w:val="06A310AF"/>
    <w:rsid w:val="06AE6612"/>
    <w:rsid w:val="06D9A261"/>
    <w:rsid w:val="06DC9FF8"/>
    <w:rsid w:val="06E90789"/>
    <w:rsid w:val="070544EE"/>
    <w:rsid w:val="0722A584"/>
    <w:rsid w:val="0750066E"/>
    <w:rsid w:val="07600107"/>
    <w:rsid w:val="077937B4"/>
    <w:rsid w:val="078533C0"/>
    <w:rsid w:val="07860C52"/>
    <w:rsid w:val="079C2AB4"/>
    <w:rsid w:val="079E44DC"/>
    <w:rsid w:val="07AA492C"/>
    <w:rsid w:val="07C96F9C"/>
    <w:rsid w:val="0811407E"/>
    <w:rsid w:val="0819059F"/>
    <w:rsid w:val="0837533C"/>
    <w:rsid w:val="083FD0EC"/>
    <w:rsid w:val="085DE425"/>
    <w:rsid w:val="086911F9"/>
    <w:rsid w:val="08AE4C6D"/>
    <w:rsid w:val="08E02E70"/>
    <w:rsid w:val="0927626C"/>
    <w:rsid w:val="09422EAA"/>
    <w:rsid w:val="09572A09"/>
    <w:rsid w:val="096AC708"/>
    <w:rsid w:val="0970E0C4"/>
    <w:rsid w:val="097AA2A0"/>
    <w:rsid w:val="097E7691"/>
    <w:rsid w:val="09B5028C"/>
    <w:rsid w:val="09DA814B"/>
    <w:rsid w:val="09E3A3C5"/>
    <w:rsid w:val="09F5812F"/>
    <w:rsid w:val="09FB45FD"/>
    <w:rsid w:val="0A21DB47"/>
    <w:rsid w:val="0A4FAFF2"/>
    <w:rsid w:val="0A5FE91E"/>
    <w:rsid w:val="0A60E1F0"/>
    <w:rsid w:val="0A8BFE3D"/>
    <w:rsid w:val="0AA4FF0D"/>
    <w:rsid w:val="0B1D3280"/>
    <w:rsid w:val="0B39149E"/>
    <w:rsid w:val="0B5B6490"/>
    <w:rsid w:val="0B7ED1B2"/>
    <w:rsid w:val="0BD0BEB4"/>
    <w:rsid w:val="0BEA5EDC"/>
    <w:rsid w:val="0C2124FE"/>
    <w:rsid w:val="0CA8CF40"/>
    <w:rsid w:val="0CB87D4F"/>
    <w:rsid w:val="0CC6F830"/>
    <w:rsid w:val="0CE6A87A"/>
    <w:rsid w:val="0CE84F33"/>
    <w:rsid w:val="0CF29AFB"/>
    <w:rsid w:val="0D0C70AF"/>
    <w:rsid w:val="0D0F75FA"/>
    <w:rsid w:val="0D4FB09C"/>
    <w:rsid w:val="0D887AD6"/>
    <w:rsid w:val="0D8A4F0D"/>
    <w:rsid w:val="0D8F0E3E"/>
    <w:rsid w:val="0D922F7F"/>
    <w:rsid w:val="0DB85658"/>
    <w:rsid w:val="0DC250E7"/>
    <w:rsid w:val="0DC32E66"/>
    <w:rsid w:val="0DD781A8"/>
    <w:rsid w:val="0DDC63FB"/>
    <w:rsid w:val="0DF81E21"/>
    <w:rsid w:val="0DFC030C"/>
    <w:rsid w:val="0E4C6D71"/>
    <w:rsid w:val="0E99B663"/>
    <w:rsid w:val="0F07F293"/>
    <w:rsid w:val="0F28315C"/>
    <w:rsid w:val="0F3692E4"/>
    <w:rsid w:val="0F40C193"/>
    <w:rsid w:val="0F579663"/>
    <w:rsid w:val="0FC8639E"/>
    <w:rsid w:val="0FCD4CD3"/>
    <w:rsid w:val="0FEBA2C2"/>
    <w:rsid w:val="100E3471"/>
    <w:rsid w:val="1055D5F9"/>
    <w:rsid w:val="10570A87"/>
    <w:rsid w:val="108C599C"/>
    <w:rsid w:val="10B7942F"/>
    <w:rsid w:val="10CDD601"/>
    <w:rsid w:val="10CE519A"/>
    <w:rsid w:val="10DAD43A"/>
    <w:rsid w:val="11153921"/>
    <w:rsid w:val="112C6AB0"/>
    <w:rsid w:val="1155F2D0"/>
    <w:rsid w:val="117AEC4E"/>
    <w:rsid w:val="11B55EA0"/>
    <w:rsid w:val="121057E3"/>
    <w:rsid w:val="1211698D"/>
    <w:rsid w:val="1227B84A"/>
    <w:rsid w:val="122DC528"/>
    <w:rsid w:val="1243295F"/>
    <w:rsid w:val="1257F5F6"/>
    <w:rsid w:val="12597017"/>
    <w:rsid w:val="1260DA97"/>
    <w:rsid w:val="12780E76"/>
    <w:rsid w:val="1281F56E"/>
    <w:rsid w:val="12878FA8"/>
    <w:rsid w:val="12CD29D0"/>
    <w:rsid w:val="12D0408F"/>
    <w:rsid w:val="12E34D27"/>
    <w:rsid w:val="12F429B5"/>
    <w:rsid w:val="12F918A0"/>
    <w:rsid w:val="1308B38B"/>
    <w:rsid w:val="131634CC"/>
    <w:rsid w:val="13688125"/>
    <w:rsid w:val="1368D24C"/>
    <w:rsid w:val="13A4021C"/>
    <w:rsid w:val="13C8B42F"/>
    <w:rsid w:val="141AF71A"/>
    <w:rsid w:val="14258C8E"/>
    <w:rsid w:val="1441EAD7"/>
    <w:rsid w:val="14602C49"/>
    <w:rsid w:val="152635C4"/>
    <w:rsid w:val="153764D7"/>
    <w:rsid w:val="15500383"/>
    <w:rsid w:val="1572DEC7"/>
    <w:rsid w:val="159322E8"/>
    <w:rsid w:val="15C20308"/>
    <w:rsid w:val="15C9FFD5"/>
    <w:rsid w:val="15FAE886"/>
    <w:rsid w:val="161501FA"/>
    <w:rsid w:val="161FC9C7"/>
    <w:rsid w:val="1665989C"/>
    <w:rsid w:val="167E8530"/>
    <w:rsid w:val="169AA5F4"/>
    <w:rsid w:val="16A6EA9A"/>
    <w:rsid w:val="16AC8616"/>
    <w:rsid w:val="170A1756"/>
    <w:rsid w:val="173B6E78"/>
    <w:rsid w:val="175D7BD4"/>
    <w:rsid w:val="176B6797"/>
    <w:rsid w:val="17755987"/>
    <w:rsid w:val="177EF57D"/>
    <w:rsid w:val="17A43526"/>
    <w:rsid w:val="17CD8200"/>
    <w:rsid w:val="17E23646"/>
    <w:rsid w:val="17FDB50D"/>
    <w:rsid w:val="1854B601"/>
    <w:rsid w:val="185DF330"/>
    <w:rsid w:val="188759DD"/>
    <w:rsid w:val="18C74D27"/>
    <w:rsid w:val="18CB457E"/>
    <w:rsid w:val="18D6157D"/>
    <w:rsid w:val="18FA82D3"/>
    <w:rsid w:val="19078DFE"/>
    <w:rsid w:val="190DEEC3"/>
    <w:rsid w:val="190E67AA"/>
    <w:rsid w:val="1922013E"/>
    <w:rsid w:val="193977CD"/>
    <w:rsid w:val="193E009C"/>
    <w:rsid w:val="19A04FEF"/>
    <w:rsid w:val="19C1D61D"/>
    <w:rsid w:val="19C75010"/>
    <w:rsid w:val="1A80FEF3"/>
    <w:rsid w:val="1A91262F"/>
    <w:rsid w:val="1AA8D755"/>
    <w:rsid w:val="1AB3A99A"/>
    <w:rsid w:val="1AD8A4EC"/>
    <w:rsid w:val="1AED4545"/>
    <w:rsid w:val="1B1D95CC"/>
    <w:rsid w:val="1B3796A0"/>
    <w:rsid w:val="1B4D0C31"/>
    <w:rsid w:val="1B4F1433"/>
    <w:rsid w:val="1B550A10"/>
    <w:rsid w:val="1B5BC37D"/>
    <w:rsid w:val="1B718B15"/>
    <w:rsid w:val="1B8390D4"/>
    <w:rsid w:val="1BC2671D"/>
    <w:rsid w:val="1BDA3031"/>
    <w:rsid w:val="1C0059B7"/>
    <w:rsid w:val="1C149378"/>
    <w:rsid w:val="1C448099"/>
    <w:rsid w:val="1C4DCF2E"/>
    <w:rsid w:val="1C5C10CB"/>
    <w:rsid w:val="1CB39055"/>
    <w:rsid w:val="1CDF5972"/>
    <w:rsid w:val="1CE244E9"/>
    <w:rsid w:val="1CEF7687"/>
    <w:rsid w:val="1D19AD5B"/>
    <w:rsid w:val="1D32A033"/>
    <w:rsid w:val="1D344467"/>
    <w:rsid w:val="1D4BE7AC"/>
    <w:rsid w:val="1D601855"/>
    <w:rsid w:val="1D61AFB9"/>
    <w:rsid w:val="1D64E824"/>
    <w:rsid w:val="1D6C7C45"/>
    <w:rsid w:val="1D9EBAD5"/>
    <w:rsid w:val="1DB98996"/>
    <w:rsid w:val="1DFB16CA"/>
    <w:rsid w:val="1E4790F0"/>
    <w:rsid w:val="1EA6A196"/>
    <w:rsid w:val="1EB20495"/>
    <w:rsid w:val="1ECDE077"/>
    <w:rsid w:val="1ECFF20B"/>
    <w:rsid w:val="1ED57F97"/>
    <w:rsid w:val="1EF90C18"/>
    <w:rsid w:val="1F02B2EB"/>
    <w:rsid w:val="1F19065D"/>
    <w:rsid w:val="1F2B1BBD"/>
    <w:rsid w:val="1F42F11E"/>
    <w:rsid w:val="1F68BA1E"/>
    <w:rsid w:val="1F8BCBB5"/>
    <w:rsid w:val="1FBCEE56"/>
    <w:rsid w:val="1FD32BF7"/>
    <w:rsid w:val="1FEE5CDE"/>
    <w:rsid w:val="2003F517"/>
    <w:rsid w:val="2014476F"/>
    <w:rsid w:val="2029DBE0"/>
    <w:rsid w:val="2059516E"/>
    <w:rsid w:val="20601D31"/>
    <w:rsid w:val="2063195D"/>
    <w:rsid w:val="2065EC45"/>
    <w:rsid w:val="207B64A8"/>
    <w:rsid w:val="20CA65D2"/>
    <w:rsid w:val="20D6DD14"/>
    <w:rsid w:val="20E2A603"/>
    <w:rsid w:val="21113A3D"/>
    <w:rsid w:val="2125CA0A"/>
    <w:rsid w:val="218B2592"/>
    <w:rsid w:val="219D9835"/>
    <w:rsid w:val="21C81AC7"/>
    <w:rsid w:val="21E13A68"/>
    <w:rsid w:val="21E4A4DF"/>
    <w:rsid w:val="221AA811"/>
    <w:rsid w:val="223FDB3E"/>
    <w:rsid w:val="22947241"/>
    <w:rsid w:val="229E699D"/>
    <w:rsid w:val="22C8B591"/>
    <w:rsid w:val="22D23B38"/>
    <w:rsid w:val="22FA7B5E"/>
    <w:rsid w:val="233038E0"/>
    <w:rsid w:val="2330B08C"/>
    <w:rsid w:val="233800B0"/>
    <w:rsid w:val="234E33BC"/>
    <w:rsid w:val="234F79FB"/>
    <w:rsid w:val="239610E1"/>
    <w:rsid w:val="23A50D23"/>
    <w:rsid w:val="23D92E85"/>
    <w:rsid w:val="23F50541"/>
    <w:rsid w:val="24038A12"/>
    <w:rsid w:val="241C57D9"/>
    <w:rsid w:val="24223C53"/>
    <w:rsid w:val="24436684"/>
    <w:rsid w:val="24665A3B"/>
    <w:rsid w:val="2487F95E"/>
    <w:rsid w:val="24C3ED26"/>
    <w:rsid w:val="24CA68D0"/>
    <w:rsid w:val="24DD4101"/>
    <w:rsid w:val="24ECB319"/>
    <w:rsid w:val="252A5595"/>
    <w:rsid w:val="255D2A91"/>
    <w:rsid w:val="25680B80"/>
    <w:rsid w:val="2576EFDA"/>
    <w:rsid w:val="259E4892"/>
    <w:rsid w:val="25AFB046"/>
    <w:rsid w:val="25CDB515"/>
    <w:rsid w:val="25D821C3"/>
    <w:rsid w:val="2614A437"/>
    <w:rsid w:val="261B80BC"/>
    <w:rsid w:val="261FBB5C"/>
    <w:rsid w:val="26285223"/>
    <w:rsid w:val="26674A58"/>
    <w:rsid w:val="267792D9"/>
    <w:rsid w:val="26BC87AC"/>
    <w:rsid w:val="26EFBE9E"/>
    <w:rsid w:val="26F6ADA8"/>
    <w:rsid w:val="270B78BC"/>
    <w:rsid w:val="271A18C5"/>
    <w:rsid w:val="271AE5A6"/>
    <w:rsid w:val="27364FAB"/>
    <w:rsid w:val="27A14200"/>
    <w:rsid w:val="27DF27D1"/>
    <w:rsid w:val="27E03049"/>
    <w:rsid w:val="281CE333"/>
    <w:rsid w:val="28374BF6"/>
    <w:rsid w:val="28440E8F"/>
    <w:rsid w:val="288B3C45"/>
    <w:rsid w:val="289A56C4"/>
    <w:rsid w:val="28D62FAB"/>
    <w:rsid w:val="28E60322"/>
    <w:rsid w:val="290EC5D6"/>
    <w:rsid w:val="2932675C"/>
    <w:rsid w:val="2943025B"/>
    <w:rsid w:val="29526C53"/>
    <w:rsid w:val="2996E24A"/>
    <w:rsid w:val="29A1E2D4"/>
    <w:rsid w:val="29A37865"/>
    <w:rsid w:val="29A58AE6"/>
    <w:rsid w:val="29B17A71"/>
    <w:rsid w:val="29CDF0DF"/>
    <w:rsid w:val="29D1279D"/>
    <w:rsid w:val="29DA5DAF"/>
    <w:rsid w:val="29DC3BA3"/>
    <w:rsid w:val="29E990DB"/>
    <w:rsid w:val="29EC7C6B"/>
    <w:rsid w:val="2A00780F"/>
    <w:rsid w:val="2A2A0841"/>
    <w:rsid w:val="2A36694B"/>
    <w:rsid w:val="2A88F0DE"/>
    <w:rsid w:val="2AAFE1E4"/>
    <w:rsid w:val="2AC28FA4"/>
    <w:rsid w:val="2B052BB9"/>
    <w:rsid w:val="2B336DEA"/>
    <w:rsid w:val="2B856918"/>
    <w:rsid w:val="2B983D31"/>
    <w:rsid w:val="2BAAB08D"/>
    <w:rsid w:val="2BAFEB21"/>
    <w:rsid w:val="2BB560B4"/>
    <w:rsid w:val="2BB865AC"/>
    <w:rsid w:val="2BE404D6"/>
    <w:rsid w:val="2BF06B34"/>
    <w:rsid w:val="2BF6FC82"/>
    <w:rsid w:val="2C142A7A"/>
    <w:rsid w:val="2C31A9A6"/>
    <w:rsid w:val="2C5FD3F1"/>
    <w:rsid w:val="2C9FE5CA"/>
    <w:rsid w:val="2CA947CA"/>
    <w:rsid w:val="2CAE809C"/>
    <w:rsid w:val="2CCE959D"/>
    <w:rsid w:val="2CCF3ABC"/>
    <w:rsid w:val="2CDA6852"/>
    <w:rsid w:val="2CDC27D6"/>
    <w:rsid w:val="2CDE21B6"/>
    <w:rsid w:val="2CF95368"/>
    <w:rsid w:val="2CFE2DD7"/>
    <w:rsid w:val="2D2F0BE6"/>
    <w:rsid w:val="2D4DF620"/>
    <w:rsid w:val="2D664CF9"/>
    <w:rsid w:val="2D737846"/>
    <w:rsid w:val="2D7F269C"/>
    <w:rsid w:val="2DA3E3A9"/>
    <w:rsid w:val="2DD2FB99"/>
    <w:rsid w:val="2DFFF144"/>
    <w:rsid w:val="2E006733"/>
    <w:rsid w:val="2E37E726"/>
    <w:rsid w:val="2E4BAB4F"/>
    <w:rsid w:val="2E65C722"/>
    <w:rsid w:val="2E870937"/>
    <w:rsid w:val="2E9B6EF4"/>
    <w:rsid w:val="2E9F8299"/>
    <w:rsid w:val="2EAB6D8A"/>
    <w:rsid w:val="2F2756E2"/>
    <w:rsid w:val="2F5409D3"/>
    <w:rsid w:val="2FA7BE50"/>
    <w:rsid w:val="2FE253C1"/>
    <w:rsid w:val="2FEDC05A"/>
    <w:rsid w:val="300B00CF"/>
    <w:rsid w:val="302E2AA9"/>
    <w:rsid w:val="30F1FADE"/>
    <w:rsid w:val="310E4C19"/>
    <w:rsid w:val="311094A7"/>
    <w:rsid w:val="31192865"/>
    <w:rsid w:val="315FC30C"/>
    <w:rsid w:val="318E506A"/>
    <w:rsid w:val="31B31C96"/>
    <w:rsid w:val="31B610F5"/>
    <w:rsid w:val="31EDBAAB"/>
    <w:rsid w:val="320EB028"/>
    <w:rsid w:val="321E9086"/>
    <w:rsid w:val="329FEA00"/>
    <w:rsid w:val="32F8E944"/>
    <w:rsid w:val="33019429"/>
    <w:rsid w:val="3347662A"/>
    <w:rsid w:val="336D529C"/>
    <w:rsid w:val="33CBBFD8"/>
    <w:rsid w:val="33EA4DDB"/>
    <w:rsid w:val="33FD300C"/>
    <w:rsid w:val="340266A8"/>
    <w:rsid w:val="34134BF8"/>
    <w:rsid w:val="3423FEAC"/>
    <w:rsid w:val="345426AE"/>
    <w:rsid w:val="349F552B"/>
    <w:rsid w:val="34B0D2D5"/>
    <w:rsid w:val="34B9F427"/>
    <w:rsid w:val="34E3797A"/>
    <w:rsid w:val="352A17D1"/>
    <w:rsid w:val="356C908C"/>
    <w:rsid w:val="35798513"/>
    <w:rsid w:val="35897986"/>
    <w:rsid w:val="35994A52"/>
    <w:rsid w:val="35E220B8"/>
    <w:rsid w:val="3611F009"/>
    <w:rsid w:val="3641D51E"/>
    <w:rsid w:val="36667569"/>
    <w:rsid w:val="367B475B"/>
    <w:rsid w:val="36BCCE6D"/>
    <w:rsid w:val="36C3763F"/>
    <w:rsid w:val="36FAD0E8"/>
    <w:rsid w:val="37031BD5"/>
    <w:rsid w:val="3775388C"/>
    <w:rsid w:val="378C8C76"/>
    <w:rsid w:val="37AD0EEE"/>
    <w:rsid w:val="37BEEA28"/>
    <w:rsid w:val="37D78700"/>
    <w:rsid w:val="37E00029"/>
    <w:rsid w:val="3827ECCD"/>
    <w:rsid w:val="384305AC"/>
    <w:rsid w:val="3850AE37"/>
    <w:rsid w:val="3875C32B"/>
    <w:rsid w:val="3878B990"/>
    <w:rsid w:val="3878CD73"/>
    <w:rsid w:val="38A16131"/>
    <w:rsid w:val="38AABD47"/>
    <w:rsid w:val="38C1D028"/>
    <w:rsid w:val="38E668D9"/>
    <w:rsid w:val="3900267B"/>
    <w:rsid w:val="392FCD1C"/>
    <w:rsid w:val="3932DC52"/>
    <w:rsid w:val="39C0B82C"/>
    <w:rsid w:val="39F93381"/>
    <w:rsid w:val="3A01588C"/>
    <w:rsid w:val="3A108B1B"/>
    <w:rsid w:val="3A4D5DAE"/>
    <w:rsid w:val="3A574F19"/>
    <w:rsid w:val="3AAF1AE5"/>
    <w:rsid w:val="3AD6926D"/>
    <w:rsid w:val="3ADAD94A"/>
    <w:rsid w:val="3ADEB6F1"/>
    <w:rsid w:val="3B10EA5A"/>
    <w:rsid w:val="3B1B19F4"/>
    <w:rsid w:val="3B27067A"/>
    <w:rsid w:val="3B35F463"/>
    <w:rsid w:val="3B6B9E04"/>
    <w:rsid w:val="3B9856CF"/>
    <w:rsid w:val="3C03C0D3"/>
    <w:rsid w:val="3C2623CB"/>
    <w:rsid w:val="3C482B80"/>
    <w:rsid w:val="3C55BA67"/>
    <w:rsid w:val="3C7A0BB7"/>
    <w:rsid w:val="3C7A46B8"/>
    <w:rsid w:val="3C9EB30A"/>
    <w:rsid w:val="3CF96AD8"/>
    <w:rsid w:val="3D101C10"/>
    <w:rsid w:val="3D2EE838"/>
    <w:rsid w:val="3D389315"/>
    <w:rsid w:val="3D73426B"/>
    <w:rsid w:val="3D858126"/>
    <w:rsid w:val="3D9D5E90"/>
    <w:rsid w:val="3DB35E62"/>
    <w:rsid w:val="3E2C6F23"/>
    <w:rsid w:val="3E384310"/>
    <w:rsid w:val="3E4EEFBD"/>
    <w:rsid w:val="3E74C2CF"/>
    <w:rsid w:val="3E9953EE"/>
    <w:rsid w:val="3EAC8BF9"/>
    <w:rsid w:val="3EAF3A06"/>
    <w:rsid w:val="3EB50F55"/>
    <w:rsid w:val="3EE57BD6"/>
    <w:rsid w:val="3F096F5D"/>
    <w:rsid w:val="3F101BAA"/>
    <w:rsid w:val="3F2D8732"/>
    <w:rsid w:val="3F5DB92E"/>
    <w:rsid w:val="3F683305"/>
    <w:rsid w:val="3F6DCCAD"/>
    <w:rsid w:val="3FA5C043"/>
    <w:rsid w:val="3FC047F3"/>
    <w:rsid w:val="403FCE57"/>
    <w:rsid w:val="404BB832"/>
    <w:rsid w:val="40576B17"/>
    <w:rsid w:val="405E0301"/>
    <w:rsid w:val="40981E7D"/>
    <w:rsid w:val="40C6D76C"/>
    <w:rsid w:val="40CA2F12"/>
    <w:rsid w:val="4124E4DD"/>
    <w:rsid w:val="4131BC94"/>
    <w:rsid w:val="414E5DC4"/>
    <w:rsid w:val="417EFEC6"/>
    <w:rsid w:val="418DFEA4"/>
    <w:rsid w:val="4197A450"/>
    <w:rsid w:val="41B47368"/>
    <w:rsid w:val="41C8CC00"/>
    <w:rsid w:val="41CF339C"/>
    <w:rsid w:val="423B7B6B"/>
    <w:rsid w:val="423DF3C4"/>
    <w:rsid w:val="4243354B"/>
    <w:rsid w:val="426C8F6D"/>
    <w:rsid w:val="42A11F80"/>
    <w:rsid w:val="431E5921"/>
    <w:rsid w:val="43292EAB"/>
    <w:rsid w:val="43613CB9"/>
    <w:rsid w:val="4380C2DD"/>
    <w:rsid w:val="4380CC51"/>
    <w:rsid w:val="439FA837"/>
    <w:rsid w:val="43A59C1E"/>
    <w:rsid w:val="43F57F0C"/>
    <w:rsid w:val="44308CE6"/>
    <w:rsid w:val="444567D7"/>
    <w:rsid w:val="4447C7CA"/>
    <w:rsid w:val="44E2446C"/>
    <w:rsid w:val="44F82825"/>
    <w:rsid w:val="45311137"/>
    <w:rsid w:val="453D9528"/>
    <w:rsid w:val="454D479A"/>
    <w:rsid w:val="4599BE89"/>
    <w:rsid w:val="45A9C479"/>
    <w:rsid w:val="45C64906"/>
    <w:rsid w:val="45D72BAC"/>
    <w:rsid w:val="461ECB70"/>
    <w:rsid w:val="4634DDC7"/>
    <w:rsid w:val="46615850"/>
    <w:rsid w:val="4662B8F5"/>
    <w:rsid w:val="46967A3A"/>
    <w:rsid w:val="46A0E5CC"/>
    <w:rsid w:val="46F8E5BA"/>
    <w:rsid w:val="4712045A"/>
    <w:rsid w:val="4737472F"/>
    <w:rsid w:val="475474EB"/>
    <w:rsid w:val="475A3854"/>
    <w:rsid w:val="4771B69F"/>
    <w:rsid w:val="477D4B38"/>
    <w:rsid w:val="477FEED0"/>
    <w:rsid w:val="47E77F98"/>
    <w:rsid w:val="47EF68AC"/>
    <w:rsid w:val="480802F6"/>
    <w:rsid w:val="480D5A3B"/>
    <w:rsid w:val="480FAD1A"/>
    <w:rsid w:val="48364C25"/>
    <w:rsid w:val="484BA475"/>
    <w:rsid w:val="486489D7"/>
    <w:rsid w:val="48BAD649"/>
    <w:rsid w:val="4904B99F"/>
    <w:rsid w:val="4913F44A"/>
    <w:rsid w:val="49285BDA"/>
    <w:rsid w:val="49B8A44A"/>
    <w:rsid w:val="49D06622"/>
    <w:rsid w:val="49D11E9D"/>
    <w:rsid w:val="4A1E3B9B"/>
    <w:rsid w:val="4A57DBC5"/>
    <w:rsid w:val="4A721536"/>
    <w:rsid w:val="4A8A7305"/>
    <w:rsid w:val="4AC3AEB8"/>
    <w:rsid w:val="4AFF26E3"/>
    <w:rsid w:val="4B1D4FF1"/>
    <w:rsid w:val="4B3CFAB1"/>
    <w:rsid w:val="4B43A3A7"/>
    <w:rsid w:val="4B59E819"/>
    <w:rsid w:val="4B6B2683"/>
    <w:rsid w:val="4B9B72D1"/>
    <w:rsid w:val="4BC04408"/>
    <w:rsid w:val="4BD4488A"/>
    <w:rsid w:val="4BDAA589"/>
    <w:rsid w:val="4BE22388"/>
    <w:rsid w:val="4BE2B513"/>
    <w:rsid w:val="4BF1143A"/>
    <w:rsid w:val="4BFA4904"/>
    <w:rsid w:val="4C2093AF"/>
    <w:rsid w:val="4C3C23D9"/>
    <w:rsid w:val="4CB6AFFF"/>
    <w:rsid w:val="4CC954FD"/>
    <w:rsid w:val="4CD20469"/>
    <w:rsid w:val="4CF5C250"/>
    <w:rsid w:val="4D3E026D"/>
    <w:rsid w:val="4D6085AE"/>
    <w:rsid w:val="4D70A976"/>
    <w:rsid w:val="4D749428"/>
    <w:rsid w:val="4D7EBFF6"/>
    <w:rsid w:val="4D9A104D"/>
    <w:rsid w:val="4DA24587"/>
    <w:rsid w:val="4DA923F9"/>
    <w:rsid w:val="4DBDA559"/>
    <w:rsid w:val="4DC51372"/>
    <w:rsid w:val="4DD5E130"/>
    <w:rsid w:val="4DDEF7C5"/>
    <w:rsid w:val="4DE0380C"/>
    <w:rsid w:val="4E7672E7"/>
    <w:rsid w:val="4E9FB4C7"/>
    <w:rsid w:val="4EE0535D"/>
    <w:rsid w:val="4EFF136C"/>
    <w:rsid w:val="4F0115F6"/>
    <w:rsid w:val="4F4EF153"/>
    <w:rsid w:val="4F59BDE3"/>
    <w:rsid w:val="4F71DFD4"/>
    <w:rsid w:val="4F7BD395"/>
    <w:rsid w:val="4FC713D7"/>
    <w:rsid w:val="4FF936F2"/>
    <w:rsid w:val="50467203"/>
    <w:rsid w:val="50BB80B7"/>
    <w:rsid w:val="50E1C341"/>
    <w:rsid w:val="5104952B"/>
    <w:rsid w:val="511B2FAC"/>
    <w:rsid w:val="5120CE42"/>
    <w:rsid w:val="5122216C"/>
    <w:rsid w:val="515A3631"/>
    <w:rsid w:val="515CA5F4"/>
    <w:rsid w:val="51D3C3DC"/>
    <w:rsid w:val="51E4A0DF"/>
    <w:rsid w:val="524594D3"/>
    <w:rsid w:val="52568D68"/>
    <w:rsid w:val="528EA1C9"/>
    <w:rsid w:val="52A331C6"/>
    <w:rsid w:val="52B1C56D"/>
    <w:rsid w:val="52B807BE"/>
    <w:rsid w:val="52BC00D4"/>
    <w:rsid w:val="52C3A03C"/>
    <w:rsid w:val="52EDB8D8"/>
    <w:rsid w:val="530851D6"/>
    <w:rsid w:val="531ED111"/>
    <w:rsid w:val="532D933C"/>
    <w:rsid w:val="532ECBB9"/>
    <w:rsid w:val="5340E7F4"/>
    <w:rsid w:val="5371A120"/>
    <w:rsid w:val="53DD3E8E"/>
    <w:rsid w:val="53FB5B33"/>
    <w:rsid w:val="541A2C51"/>
    <w:rsid w:val="541D4CE3"/>
    <w:rsid w:val="541FC1D7"/>
    <w:rsid w:val="54329BD2"/>
    <w:rsid w:val="54359E1B"/>
    <w:rsid w:val="544DCB71"/>
    <w:rsid w:val="5453B569"/>
    <w:rsid w:val="545FD906"/>
    <w:rsid w:val="546F9CED"/>
    <w:rsid w:val="548BB601"/>
    <w:rsid w:val="54AC0933"/>
    <w:rsid w:val="54F0CE5E"/>
    <w:rsid w:val="54F8BA7B"/>
    <w:rsid w:val="552C31F5"/>
    <w:rsid w:val="557DE152"/>
    <w:rsid w:val="558E2A9E"/>
    <w:rsid w:val="559712D4"/>
    <w:rsid w:val="55AC2619"/>
    <w:rsid w:val="55D0C881"/>
    <w:rsid w:val="55F9DBA7"/>
    <w:rsid w:val="562FDA9D"/>
    <w:rsid w:val="5634444E"/>
    <w:rsid w:val="5634E6FE"/>
    <w:rsid w:val="563AFAFE"/>
    <w:rsid w:val="56A5662B"/>
    <w:rsid w:val="56A5E50A"/>
    <w:rsid w:val="56BA99B8"/>
    <w:rsid w:val="56FCBE45"/>
    <w:rsid w:val="576B38EC"/>
    <w:rsid w:val="57811814"/>
    <w:rsid w:val="579FEA2F"/>
    <w:rsid w:val="57BD7B95"/>
    <w:rsid w:val="57D9D59D"/>
    <w:rsid w:val="5800702B"/>
    <w:rsid w:val="5884DECF"/>
    <w:rsid w:val="589E4508"/>
    <w:rsid w:val="58A7B56C"/>
    <w:rsid w:val="59028E0C"/>
    <w:rsid w:val="5936713A"/>
    <w:rsid w:val="59381316"/>
    <w:rsid w:val="59444A3E"/>
    <w:rsid w:val="594C163E"/>
    <w:rsid w:val="5966E575"/>
    <w:rsid w:val="59D939E8"/>
    <w:rsid w:val="5A885266"/>
    <w:rsid w:val="5A8C088B"/>
    <w:rsid w:val="5A948B45"/>
    <w:rsid w:val="5AC506C8"/>
    <w:rsid w:val="5AD10B14"/>
    <w:rsid w:val="5ADC2DD4"/>
    <w:rsid w:val="5AFA84C2"/>
    <w:rsid w:val="5B15D47B"/>
    <w:rsid w:val="5B274D38"/>
    <w:rsid w:val="5B4955D3"/>
    <w:rsid w:val="5B4C365A"/>
    <w:rsid w:val="5B4E9203"/>
    <w:rsid w:val="5B9033A7"/>
    <w:rsid w:val="5BDF24E3"/>
    <w:rsid w:val="5BF3592E"/>
    <w:rsid w:val="5BF7D3C0"/>
    <w:rsid w:val="5BFC0A4C"/>
    <w:rsid w:val="5C4E9961"/>
    <w:rsid w:val="5C7D0E94"/>
    <w:rsid w:val="5CCE23F9"/>
    <w:rsid w:val="5CE1BB8A"/>
    <w:rsid w:val="5CEF49AD"/>
    <w:rsid w:val="5CF5944D"/>
    <w:rsid w:val="5D0DA645"/>
    <w:rsid w:val="5D140D8D"/>
    <w:rsid w:val="5D3491F7"/>
    <w:rsid w:val="5D35DCE8"/>
    <w:rsid w:val="5D6010E9"/>
    <w:rsid w:val="5D7EBB7B"/>
    <w:rsid w:val="5D890B82"/>
    <w:rsid w:val="5D90BD7D"/>
    <w:rsid w:val="5DB7192C"/>
    <w:rsid w:val="5DD592C4"/>
    <w:rsid w:val="5DDDCF50"/>
    <w:rsid w:val="5DF2451F"/>
    <w:rsid w:val="5E4A5BD9"/>
    <w:rsid w:val="5E54CA04"/>
    <w:rsid w:val="5E77B3C7"/>
    <w:rsid w:val="5EB0A57F"/>
    <w:rsid w:val="5EB1EE7F"/>
    <w:rsid w:val="5ED46989"/>
    <w:rsid w:val="5EEF5C0C"/>
    <w:rsid w:val="5EFC0F4D"/>
    <w:rsid w:val="5F261450"/>
    <w:rsid w:val="5F2A2822"/>
    <w:rsid w:val="5F4DED21"/>
    <w:rsid w:val="5F88CDE0"/>
    <w:rsid w:val="5FE9E7FD"/>
    <w:rsid w:val="5FFCF6D6"/>
    <w:rsid w:val="60769D24"/>
    <w:rsid w:val="607A059E"/>
    <w:rsid w:val="6092ECA8"/>
    <w:rsid w:val="609EF53B"/>
    <w:rsid w:val="60C4BF59"/>
    <w:rsid w:val="6101DF1B"/>
    <w:rsid w:val="610E13DA"/>
    <w:rsid w:val="612C2CA0"/>
    <w:rsid w:val="6135C18D"/>
    <w:rsid w:val="615869D6"/>
    <w:rsid w:val="61D49912"/>
    <w:rsid w:val="61F4D517"/>
    <w:rsid w:val="625B069F"/>
    <w:rsid w:val="625D9C74"/>
    <w:rsid w:val="62779C6E"/>
    <w:rsid w:val="62A8F8DB"/>
    <w:rsid w:val="62EF15C7"/>
    <w:rsid w:val="630CC3D4"/>
    <w:rsid w:val="6324C07C"/>
    <w:rsid w:val="6328662F"/>
    <w:rsid w:val="6385A5A5"/>
    <w:rsid w:val="638F305F"/>
    <w:rsid w:val="63A20D28"/>
    <w:rsid w:val="63BCA563"/>
    <w:rsid w:val="63C8F5B3"/>
    <w:rsid w:val="63CE9445"/>
    <w:rsid w:val="640067D3"/>
    <w:rsid w:val="642A3B36"/>
    <w:rsid w:val="6455101C"/>
    <w:rsid w:val="6461A9CF"/>
    <w:rsid w:val="64894D66"/>
    <w:rsid w:val="64A506FF"/>
    <w:rsid w:val="64B25B91"/>
    <w:rsid w:val="64CB69EC"/>
    <w:rsid w:val="64F8367D"/>
    <w:rsid w:val="64F93A15"/>
    <w:rsid w:val="6539D6AF"/>
    <w:rsid w:val="6544A1B3"/>
    <w:rsid w:val="65D80AB0"/>
    <w:rsid w:val="6622372D"/>
    <w:rsid w:val="6635D443"/>
    <w:rsid w:val="6636CABA"/>
    <w:rsid w:val="66566162"/>
    <w:rsid w:val="6660B3E4"/>
    <w:rsid w:val="66892381"/>
    <w:rsid w:val="669964DB"/>
    <w:rsid w:val="66A1461E"/>
    <w:rsid w:val="66B336E3"/>
    <w:rsid w:val="66B378FB"/>
    <w:rsid w:val="66BC354C"/>
    <w:rsid w:val="66F64114"/>
    <w:rsid w:val="6768D3E2"/>
    <w:rsid w:val="679A5BC2"/>
    <w:rsid w:val="67AA0346"/>
    <w:rsid w:val="67AC2AEA"/>
    <w:rsid w:val="67B91820"/>
    <w:rsid w:val="67C3272D"/>
    <w:rsid w:val="67D7F028"/>
    <w:rsid w:val="67EC1900"/>
    <w:rsid w:val="67F61FC9"/>
    <w:rsid w:val="67FB7422"/>
    <w:rsid w:val="67FDF394"/>
    <w:rsid w:val="68282D96"/>
    <w:rsid w:val="6828A4C0"/>
    <w:rsid w:val="682AFF81"/>
    <w:rsid w:val="684DED08"/>
    <w:rsid w:val="6860982D"/>
    <w:rsid w:val="6870417D"/>
    <w:rsid w:val="68853625"/>
    <w:rsid w:val="689D28C2"/>
    <w:rsid w:val="68AD5889"/>
    <w:rsid w:val="68D3D1EB"/>
    <w:rsid w:val="68E12D24"/>
    <w:rsid w:val="6900EB13"/>
    <w:rsid w:val="690FE559"/>
    <w:rsid w:val="69157D8F"/>
    <w:rsid w:val="6921C1E3"/>
    <w:rsid w:val="693453ED"/>
    <w:rsid w:val="694CD934"/>
    <w:rsid w:val="6962AAE2"/>
    <w:rsid w:val="6964DE09"/>
    <w:rsid w:val="696981C9"/>
    <w:rsid w:val="697FFF77"/>
    <w:rsid w:val="699AD481"/>
    <w:rsid w:val="69E4E763"/>
    <w:rsid w:val="69EA303C"/>
    <w:rsid w:val="69EF3304"/>
    <w:rsid w:val="6A10447C"/>
    <w:rsid w:val="6A12046D"/>
    <w:rsid w:val="6A208D6E"/>
    <w:rsid w:val="6A2896B0"/>
    <w:rsid w:val="6A4AD67A"/>
    <w:rsid w:val="6A57BE44"/>
    <w:rsid w:val="6A91B3BA"/>
    <w:rsid w:val="6AA65E50"/>
    <w:rsid w:val="6ABD7CF0"/>
    <w:rsid w:val="6AD0F670"/>
    <w:rsid w:val="6AD168FB"/>
    <w:rsid w:val="6ADD6C43"/>
    <w:rsid w:val="6AF037DC"/>
    <w:rsid w:val="6AFB15B6"/>
    <w:rsid w:val="6B260D1C"/>
    <w:rsid w:val="6B4F6EC6"/>
    <w:rsid w:val="6B5B7A0B"/>
    <w:rsid w:val="6B63B05C"/>
    <w:rsid w:val="6BA7D9DC"/>
    <w:rsid w:val="6BE07D29"/>
    <w:rsid w:val="6BE28E18"/>
    <w:rsid w:val="6BE5CCF9"/>
    <w:rsid w:val="6C3444AD"/>
    <w:rsid w:val="6C3F9909"/>
    <w:rsid w:val="6C687CA7"/>
    <w:rsid w:val="6C7DB2C9"/>
    <w:rsid w:val="6C8BD6B7"/>
    <w:rsid w:val="6CA6622F"/>
    <w:rsid w:val="6D1903F1"/>
    <w:rsid w:val="6D286B5E"/>
    <w:rsid w:val="6D2B8817"/>
    <w:rsid w:val="6D34818B"/>
    <w:rsid w:val="6D35FEC6"/>
    <w:rsid w:val="6D3A8350"/>
    <w:rsid w:val="6D419DB9"/>
    <w:rsid w:val="6D4BB836"/>
    <w:rsid w:val="6D633BAA"/>
    <w:rsid w:val="6D7A088A"/>
    <w:rsid w:val="6DCDF597"/>
    <w:rsid w:val="6DE11871"/>
    <w:rsid w:val="6E062EA3"/>
    <w:rsid w:val="6E4D5212"/>
    <w:rsid w:val="6E88E8E7"/>
    <w:rsid w:val="6EDBAC44"/>
    <w:rsid w:val="6F5FD34B"/>
    <w:rsid w:val="6F88481C"/>
    <w:rsid w:val="6F8A2FC7"/>
    <w:rsid w:val="6F9B0EE5"/>
    <w:rsid w:val="6FC21EAE"/>
    <w:rsid w:val="6FCAFB4D"/>
    <w:rsid w:val="6FDB9827"/>
    <w:rsid w:val="7002508D"/>
    <w:rsid w:val="700EF80B"/>
    <w:rsid w:val="700F6A29"/>
    <w:rsid w:val="70284E40"/>
    <w:rsid w:val="703B31A0"/>
    <w:rsid w:val="7056D694"/>
    <w:rsid w:val="705D503B"/>
    <w:rsid w:val="705DF041"/>
    <w:rsid w:val="706ACD6D"/>
    <w:rsid w:val="708E3661"/>
    <w:rsid w:val="70B11AE3"/>
    <w:rsid w:val="70B56114"/>
    <w:rsid w:val="70BB82EF"/>
    <w:rsid w:val="70C4C69A"/>
    <w:rsid w:val="710BAA94"/>
    <w:rsid w:val="710DE165"/>
    <w:rsid w:val="71358A29"/>
    <w:rsid w:val="7138B76F"/>
    <w:rsid w:val="713A68C4"/>
    <w:rsid w:val="714CCCFF"/>
    <w:rsid w:val="717F7515"/>
    <w:rsid w:val="719E0256"/>
    <w:rsid w:val="71AEAD18"/>
    <w:rsid w:val="71AED10C"/>
    <w:rsid w:val="7244DA00"/>
    <w:rsid w:val="7257B6E0"/>
    <w:rsid w:val="7266CDE7"/>
    <w:rsid w:val="7276E57A"/>
    <w:rsid w:val="7276FC6E"/>
    <w:rsid w:val="727C7BD0"/>
    <w:rsid w:val="72D1627E"/>
    <w:rsid w:val="73069148"/>
    <w:rsid w:val="730E824E"/>
    <w:rsid w:val="73189AAF"/>
    <w:rsid w:val="73220D25"/>
    <w:rsid w:val="73966153"/>
    <w:rsid w:val="73CA1A9F"/>
    <w:rsid w:val="73E1E7A9"/>
    <w:rsid w:val="73E26494"/>
    <w:rsid w:val="740BD7A2"/>
    <w:rsid w:val="7418A15B"/>
    <w:rsid w:val="7435B3DA"/>
    <w:rsid w:val="743F4DF6"/>
    <w:rsid w:val="745607A0"/>
    <w:rsid w:val="7467133D"/>
    <w:rsid w:val="74705138"/>
    <w:rsid w:val="748DE30C"/>
    <w:rsid w:val="74919B1D"/>
    <w:rsid w:val="74AB714D"/>
    <w:rsid w:val="74BA3260"/>
    <w:rsid w:val="74DFBEC1"/>
    <w:rsid w:val="74EA1319"/>
    <w:rsid w:val="75290F39"/>
    <w:rsid w:val="7534148B"/>
    <w:rsid w:val="754A198C"/>
    <w:rsid w:val="75757721"/>
    <w:rsid w:val="7589C67C"/>
    <w:rsid w:val="758B4DCB"/>
    <w:rsid w:val="758C6761"/>
    <w:rsid w:val="75C83E60"/>
    <w:rsid w:val="75D43A12"/>
    <w:rsid w:val="75D985D4"/>
    <w:rsid w:val="75DC0786"/>
    <w:rsid w:val="75EF1165"/>
    <w:rsid w:val="762AFD84"/>
    <w:rsid w:val="7653BEE6"/>
    <w:rsid w:val="76688C4C"/>
    <w:rsid w:val="767E73B1"/>
    <w:rsid w:val="769D277A"/>
    <w:rsid w:val="76A7E51C"/>
    <w:rsid w:val="76E3F7B6"/>
    <w:rsid w:val="77299380"/>
    <w:rsid w:val="77376D3C"/>
    <w:rsid w:val="774AA999"/>
    <w:rsid w:val="7769C2FE"/>
    <w:rsid w:val="776EEA0D"/>
    <w:rsid w:val="777C2A64"/>
    <w:rsid w:val="779D2D22"/>
    <w:rsid w:val="77B7B4F2"/>
    <w:rsid w:val="77F0A737"/>
    <w:rsid w:val="77F3F0C5"/>
    <w:rsid w:val="782C0AF8"/>
    <w:rsid w:val="7831A564"/>
    <w:rsid w:val="783F0FDF"/>
    <w:rsid w:val="7842428B"/>
    <w:rsid w:val="785981FB"/>
    <w:rsid w:val="785DC51E"/>
    <w:rsid w:val="78925671"/>
    <w:rsid w:val="78A95D92"/>
    <w:rsid w:val="78ABC113"/>
    <w:rsid w:val="78D79E53"/>
    <w:rsid w:val="78DD4972"/>
    <w:rsid w:val="790BB3F0"/>
    <w:rsid w:val="790DED4C"/>
    <w:rsid w:val="79613939"/>
    <w:rsid w:val="797396CB"/>
    <w:rsid w:val="79910F1B"/>
    <w:rsid w:val="79A1DEDC"/>
    <w:rsid w:val="79BEEDB8"/>
    <w:rsid w:val="79D31DA5"/>
    <w:rsid w:val="79D72DFD"/>
    <w:rsid w:val="79D801D8"/>
    <w:rsid w:val="79E435E6"/>
    <w:rsid w:val="79FC9050"/>
    <w:rsid w:val="7A04B44A"/>
    <w:rsid w:val="7A344F80"/>
    <w:rsid w:val="7A3A55B6"/>
    <w:rsid w:val="7A42A541"/>
    <w:rsid w:val="7A6709A3"/>
    <w:rsid w:val="7A8AB0FB"/>
    <w:rsid w:val="7A8CCC49"/>
    <w:rsid w:val="7AA0F50B"/>
    <w:rsid w:val="7AAFCB44"/>
    <w:rsid w:val="7AEC2B59"/>
    <w:rsid w:val="7AF69B27"/>
    <w:rsid w:val="7B0CE047"/>
    <w:rsid w:val="7B11FBC3"/>
    <w:rsid w:val="7B1D2F63"/>
    <w:rsid w:val="7B5288A8"/>
    <w:rsid w:val="7B5E40C8"/>
    <w:rsid w:val="7B6077F3"/>
    <w:rsid w:val="7B60F2D7"/>
    <w:rsid w:val="7B867A3B"/>
    <w:rsid w:val="7B9738AE"/>
    <w:rsid w:val="7BAACE90"/>
    <w:rsid w:val="7BB4CA10"/>
    <w:rsid w:val="7BCF7093"/>
    <w:rsid w:val="7BDF44F1"/>
    <w:rsid w:val="7BED5491"/>
    <w:rsid w:val="7BF12748"/>
    <w:rsid w:val="7BF2F7FE"/>
    <w:rsid w:val="7C20E68C"/>
    <w:rsid w:val="7C3E0CB8"/>
    <w:rsid w:val="7C5AEB21"/>
    <w:rsid w:val="7CB3CD77"/>
    <w:rsid w:val="7CC23CA1"/>
    <w:rsid w:val="7CD8DA56"/>
    <w:rsid w:val="7CF6AB55"/>
    <w:rsid w:val="7D16C485"/>
    <w:rsid w:val="7D3CCB9D"/>
    <w:rsid w:val="7D68AE2B"/>
    <w:rsid w:val="7D810224"/>
    <w:rsid w:val="7DAC0446"/>
    <w:rsid w:val="7DE55A21"/>
    <w:rsid w:val="7DE90C55"/>
    <w:rsid w:val="7DFB7751"/>
    <w:rsid w:val="7E05123F"/>
    <w:rsid w:val="7E10C422"/>
    <w:rsid w:val="7E1E0A03"/>
    <w:rsid w:val="7E5F76A5"/>
    <w:rsid w:val="7E71DBE6"/>
    <w:rsid w:val="7E864C3F"/>
    <w:rsid w:val="7E91CC53"/>
    <w:rsid w:val="7E91F4FA"/>
    <w:rsid w:val="7EB80B34"/>
    <w:rsid w:val="7ECFA2B3"/>
    <w:rsid w:val="7EE93CA2"/>
    <w:rsid w:val="7EF19ED6"/>
    <w:rsid w:val="7F2580C4"/>
    <w:rsid w:val="7F332F87"/>
    <w:rsid w:val="7F515DC7"/>
    <w:rsid w:val="7F57DAD0"/>
    <w:rsid w:val="7F9C3F83"/>
    <w:rsid w:val="7F9E2B66"/>
    <w:rsid w:val="7FD8F634"/>
    <w:rsid w:val="7FFCE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037DC"/>
  <w15:chartTrackingRefBased/>
  <w15:docId w15:val="{106FB3D5-9419-4C45-AA9E-6D52FA356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3F101BAA"/>
    <w:pPr>
      <w:keepNext/>
      <w:keepLines/>
      <w:spacing w:before="360" w:after="80"/>
      <w:outlineLvl w:val="0"/>
    </w:pPr>
    <w:rPr>
      <w:rFonts w:asciiTheme="majorHAnsi" w:eastAsiaTheme="majorEastAsia" w:hAnsiTheme="majorHAnsi" w:cstheme="majorBidi"/>
      <w:b/>
      <w:bCs/>
      <w:color w:val="0F4761" w:themeColor="accent1" w:themeShade="BF"/>
      <w:sz w:val="40"/>
      <w:szCs w:val="40"/>
    </w:rPr>
  </w:style>
  <w:style w:type="paragraph" w:styleId="Heading2">
    <w:name w:val="heading 2"/>
    <w:basedOn w:val="Normal"/>
    <w:next w:val="Normal"/>
    <w:link w:val="Heading2Char"/>
    <w:uiPriority w:val="9"/>
    <w:unhideWhenUsed/>
    <w:qFormat/>
    <w:rsid w:val="00151161"/>
    <w:pPr>
      <w:keepNext/>
      <w:keepLines/>
      <w:spacing w:before="160" w:after="80"/>
      <w:outlineLvl w:val="1"/>
    </w:pPr>
    <w:rPr>
      <w:rFonts w:asciiTheme="majorHAnsi" w:eastAsiaTheme="majorEastAsia" w:hAnsiTheme="majorHAnsi" w:cstheme="majorBidi"/>
      <w:b/>
      <w:bCs/>
      <w:color w:val="0F4761" w:themeColor="accent1" w:themeShade="BF"/>
      <w:sz w:val="32"/>
      <w:szCs w:val="32"/>
    </w:rPr>
  </w:style>
  <w:style w:type="paragraph" w:styleId="Heading3">
    <w:name w:val="heading 3"/>
    <w:basedOn w:val="Normal"/>
    <w:next w:val="Normal"/>
    <w:link w:val="Heading3Char"/>
    <w:uiPriority w:val="9"/>
    <w:unhideWhenUsed/>
    <w:qFormat/>
    <w:rsid w:val="00B256B2"/>
    <w:pPr>
      <w:keepNext/>
      <w:keepLines/>
      <w:spacing w:before="160" w:after="80"/>
      <w:outlineLvl w:val="2"/>
    </w:pPr>
    <w:rPr>
      <w:rFonts w:eastAsiaTheme="majorEastAsia" w:cstheme="majorBidi"/>
      <w:b/>
      <w:bCs/>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3F101BAA"/>
    <w:rPr>
      <w:rFonts w:asciiTheme="majorHAnsi" w:eastAsiaTheme="majorEastAsia" w:hAnsiTheme="majorHAnsi" w:cstheme="majorBidi"/>
      <w:b/>
      <w:bCs/>
      <w:color w:val="0F4761" w:themeColor="accent1" w:themeShade="BF"/>
      <w:sz w:val="40"/>
      <w:szCs w:val="40"/>
    </w:rPr>
  </w:style>
  <w:style w:type="character" w:customStyle="1" w:styleId="Heading2Char">
    <w:name w:val="Heading 2 Char"/>
    <w:basedOn w:val="DefaultParagraphFont"/>
    <w:link w:val="Heading2"/>
    <w:uiPriority w:val="9"/>
    <w:rsid w:val="00151161"/>
    <w:rPr>
      <w:rFonts w:asciiTheme="majorHAnsi" w:eastAsiaTheme="majorEastAsia" w:hAnsiTheme="majorHAnsi" w:cstheme="majorBidi"/>
      <w:b/>
      <w:bCs/>
      <w:color w:val="0F4761" w:themeColor="accent1" w:themeShade="BF"/>
      <w:sz w:val="32"/>
      <w:szCs w:val="32"/>
    </w:rPr>
  </w:style>
  <w:style w:type="character" w:customStyle="1" w:styleId="Heading3Char">
    <w:name w:val="Heading 3 Char"/>
    <w:basedOn w:val="DefaultParagraphFont"/>
    <w:link w:val="Heading3"/>
    <w:uiPriority w:val="9"/>
    <w:rsid w:val="00B256B2"/>
    <w:rPr>
      <w:rFonts w:eastAsiaTheme="majorEastAsia" w:cstheme="majorBidi"/>
      <w:b/>
      <w:bCs/>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sid w:val="3F6DCCAD"/>
    <w:rPr>
      <w:rFonts w:asciiTheme="majorHAnsi" w:eastAsiaTheme="majorEastAsia" w:hAnsiTheme="majorHAnsi" w:cstheme="majorBidi"/>
      <w:b/>
      <w:bCs/>
      <w:sz w:val="48"/>
      <w:szCs w:val="48"/>
    </w:rPr>
  </w:style>
  <w:style w:type="paragraph" w:styleId="Title">
    <w:name w:val="Title"/>
    <w:basedOn w:val="Normal"/>
    <w:next w:val="Normal"/>
    <w:link w:val="TitleChar"/>
    <w:uiPriority w:val="10"/>
    <w:qFormat/>
    <w:rsid w:val="3F6DCCAD"/>
    <w:pPr>
      <w:spacing w:after="80" w:line="240" w:lineRule="auto"/>
      <w:contextualSpacing/>
    </w:pPr>
    <w:rPr>
      <w:rFonts w:asciiTheme="majorHAnsi" w:eastAsiaTheme="majorEastAsia" w:hAnsiTheme="majorHAnsi" w:cstheme="majorBidi"/>
      <w:b/>
      <w:bCs/>
      <w:sz w:val="48"/>
      <w:szCs w:val="4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TOC1">
    <w:name w:val="toc 1"/>
    <w:basedOn w:val="Normal"/>
    <w:next w:val="Normal"/>
    <w:uiPriority w:val="39"/>
    <w:unhideWhenUsed/>
    <w:rsid w:val="167E8530"/>
    <w:pPr>
      <w:spacing w:after="100"/>
    </w:pPr>
  </w:style>
  <w:style w:type="character" w:styleId="Hyperlink">
    <w:name w:val="Hyperlink"/>
    <w:basedOn w:val="DefaultParagraphFont"/>
    <w:uiPriority w:val="99"/>
    <w:unhideWhenUsed/>
    <w:rsid w:val="167E8530"/>
    <w:rPr>
      <w:color w:val="467886"/>
      <w:u w:val="single"/>
    </w:rPr>
  </w:style>
  <w:style w:type="paragraph" w:styleId="TOC2">
    <w:name w:val="toc 2"/>
    <w:basedOn w:val="Normal"/>
    <w:next w:val="Normal"/>
    <w:uiPriority w:val="39"/>
    <w:unhideWhenUsed/>
    <w:rsid w:val="167E8530"/>
    <w:pPr>
      <w:spacing w:after="100"/>
      <w:ind w:left="220"/>
    </w:pPr>
  </w:style>
  <w:style w:type="paragraph" w:styleId="ListParagraph">
    <w:name w:val="List Paragraph"/>
    <w:basedOn w:val="Normal"/>
    <w:uiPriority w:val="34"/>
    <w:qFormat/>
    <w:rsid w:val="02EA7D7E"/>
    <w:pPr>
      <w:ind w:left="720"/>
      <w:contextualSpacing/>
    </w:pPr>
  </w:style>
  <w:style w:type="paragraph" w:styleId="Header">
    <w:name w:val="header"/>
    <w:basedOn w:val="Normal"/>
    <w:uiPriority w:val="99"/>
    <w:unhideWhenUsed/>
    <w:rsid w:val="3F101BAA"/>
    <w:pPr>
      <w:tabs>
        <w:tab w:val="center" w:pos="4680"/>
        <w:tab w:val="right" w:pos="9360"/>
      </w:tabs>
      <w:spacing w:after="0" w:line="240" w:lineRule="auto"/>
    </w:pPr>
  </w:style>
  <w:style w:type="paragraph" w:styleId="Footer">
    <w:name w:val="footer"/>
    <w:basedOn w:val="Normal"/>
    <w:uiPriority w:val="99"/>
    <w:unhideWhenUsed/>
    <w:rsid w:val="3F101BAA"/>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DC5413"/>
    <w:rPr>
      <w:color w:val="96607D" w:themeColor="followedHyperlink"/>
      <w:u w:val="single"/>
    </w:rPr>
  </w:style>
  <w:style w:type="character" w:styleId="UnresolvedMention">
    <w:name w:val="Unresolved Mention"/>
    <w:basedOn w:val="DefaultParagraphFont"/>
    <w:uiPriority w:val="99"/>
    <w:semiHidden/>
    <w:unhideWhenUsed/>
    <w:rsid w:val="00D20ED3"/>
    <w:rPr>
      <w:color w:val="605E5C"/>
      <w:shd w:val="clear" w:color="auto" w:fill="E1DFDD"/>
    </w:rPr>
  </w:style>
  <w:style w:type="paragraph" w:styleId="TOC3">
    <w:name w:val="toc 3"/>
    <w:basedOn w:val="Normal"/>
    <w:next w:val="Normal"/>
    <w:autoRedefine/>
    <w:uiPriority w:val="39"/>
    <w:unhideWhenUsed/>
    <w:rsid w:val="005547C7"/>
    <w:pPr>
      <w:spacing w:after="100"/>
      <w:ind w:left="480"/>
    </w:pPr>
  </w:style>
  <w:style w:type="paragraph" w:customStyle="1" w:styleId="Default">
    <w:name w:val="Default"/>
    <w:rsid w:val="00367D24"/>
    <w:pPr>
      <w:autoSpaceDE w:val="0"/>
      <w:autoSpaceDN w:val="0"/>
      <w:adjustRightInd w:val="0"/>
      <w:spacing w:after="0" w:line="240" w:lineRule="auto"/>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aim.org/techniques/alttext/" TargetMode="External"/><Relationship Id="rId18" Type="http://schemas.openxmlformats.org/officeDocument/2006/relationships/hyperlink" Target="https://youtu.be/LqPHFMJS-Lg?si=dX4sXEB0MZR6JO3I" TargetMode="External"/><Relationship Id="rId26" Type="http://schemas.openxmlformats.org/officeDocument/2006/relationships/hyperlink" Target="https://community.d2l.com/brightspace/kb/articles/1379-alt-text-for-web-page-images" TargetMode="External"/><Relationship Id="rId39" Type="http://schemas.openxmlformats.org/officeDocument/2006/relationships/hyperlink" Target="https://servicedesk.minnstate.edu/TDClient/30/Portal/KB/ArticleDet?ID=164" TargetMode="External"/><Relationship Id="rId21" Type="http://schemas.openxmlformats.org/officeDocument/2006/relationships/hyperlink" Target="https://www.bemidjistate.edu/academics/distance/elearning/education-technology/closed-captioning/request-for-captions/" TargetMode="External"/><Relationship Id="rId34" Type="http://schemas.openxmlformats.org/officeDocument/2006/relationships/hyperlink" Target="https://servicedesk.minnstate.edu/TDClient/30/Portal/KB/ArticleDet?ID=134" TargetMode="External"/><Relationship Id="rId42" Type="http://schemas.openxmlformats.org/officeDocument/2006/relationships/hyperlink" Target="https://support.microsoft.com/en-us/office/improve-accessibility-with-the-accessibility-checker-a16f6de0-2f39-4a2b-8bd8-5ad801426c7f" TargetMode="External"/><Relationship Id="rId47" Type="http://schemas.openxmlformats.org/officeDocument/2006/relationships/hyperlink" Target="https://www.w3.org/TR/WCAG21/" TargetMode="External"/><Relationship Id="rId50" Type="http://schemas.openxmlformats.org/officeDocument/2006/relationships/hyperlink" Target="https://mnscu.sharepoint.com/teams/SO-ENTPR-NED-Team/SitePages/Accessibility.aspx" TargetMode="External"/><Relationship Id="rId55" Type="http://schemas.openxmlformats.org/officeDocument/2006/relationships/hyperlink" Target="https://community.d2l.com/brightspace/kb/articles/3334-meeting-web-content-accessibility-standards" TargetMode="External"/><Relationship Id="rId63" Type="http://schemas.openxmlformats.org/officeDocument/2006/relationships/hyperlink" Target="https://www.section508.gov/create/" TargetMode="External"/><Relationship Id="rId68" Type="http://schemas.openxmlformats.org/officeDocument/2006/relationships/hyperlink" Target="https://mnscu.sharepoint.com/teams/SO-CATT/SitePages/AboutCATT.aspx?ovuser=5011c7c6-0ab4-46ab-9ef4-fae74a921a7f%2cdq0691rq%40minnstate.edu&amp;CID=3deedaa1-a072-a000-ad6c-fcb1c72d100e&amp;cidOR=SPO" TargetMode="External"/><Relationship Id="rId76" Type="http://schemas.openxmlformats.org/officeDocument/2006/relationships/footer" Target="footer1.xml"/><Relationship Id="rId7" Type="http://schemas.openxmlformats.org/officeDocument/2006/relationships/webSettings" Target="webSettings.xml"/><Relationship Id="rId71" Type="http://schemas.openxmlformats.org/officeDocument/2006/relationships/hyperlink" Target="https://mn.gov/mnit/media/blog/" TargetMode="External"/><Relationship Id="rId2" Type="http://schemas.openxmlformats.org/officeDocument/2006/relationships/customXml" Target="../customXml/item2.xml"/><Relationship Id="rId16" Type="http://schemas.openxmlformats.org/officeDocument/2006/relationships/hyperlink" Target="https://webaim.org/techniques/word/" TargetMode="External"/><Relationship Id="rId29" Type="http://schemas.openxmlformats.org/officeDocument/2006/relationships/hyperlink" Target="https://servicedesk.minnstate.edu/TDClient/30/Portal/KB/ArticleDet?ID=63" TargetMode="External"/><Relationship Id="rId11" Type="http://schemas.openxmlformats.org/officeDocument/2006/relationships/hyperlink" Target="https://www.w3.org/WAI/WCAG22/quickref/" TargetMode="External"/><Relationship Id="rId24" Type="http://schemas.openxmlformats.org/officeDocument/2006/relationships/hyperlink" Target="https://www.perkins.org/resource/how-create-accessible-powerpoints/" TargetMode="External"/><Relationship Id="rId32" Type="http://schemas.openxmlformats.org/officeDocument/2006/relationships/hyperlink" Target="https://servicedesk.minnstate.edu/TDClient/30/Portal/KB/ArticleDet?ID=338" TargetMode="External"/><Relationship Id="rId37" Type="http://schemas.openxmlformats.org/officeDocument/2006/relationships/hyperlink" Target="https://mnscu.sharepoint.com/:b:/t/SO-LMSAccessibilityToolExploration-Team/ETP6YBXtmfBLo0ajSULxNSoBrxtlv7UEhRo5-9pOo5M86A?e=mru8n7" TargetMode="External"/><Relationship Id="rId40" Type="http://schemas.openxmlformats.org/officeDocument/2006/relationships/hyperlink" Target="https://dcmp.org/learn/captioningkey" TargetMode="External"/><Relationship Id="rId45" Type="http://schemas.openxmlformats.org/officeDocument/2006/relationships/hyperlink" Target="https://docs.google.com/document/d/1myHv9e0dmITT26MMUwsMKpAzEKLTha7CjjRX4acyBp8/edit?tab=t.0" TargetMode="External"/><Relationship Id="rId53" Type="http://schemas.openxmlformats.org/officeDocument/2006/relationships/hyperlink" Target="https://asanewsletter.org/category/digital-accessibility-tips/" TargetMode="External"/><Relationship Id="rId58" Type="http://schemas.openxmlformats.org/officeDocument/2006/relationships/hyperlink" Target="https://helpx.adobe.com/acrobat/using/create-verify-pdf-accessibility.html" TargetMode="External"/><Relationship Id="rId66" Type="http://schemas.openxmlformats.org/officeDocument/2006/relationships/hyperlink" Target="https://mnscu.sharepoint.com/teams/SO-ENTPR-NED-Team?xsdata=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%3D&amp;sdata=MmEvRklaT2FNNGdDTUtiQnhIRlNFQnJscHpiVkRoOGdqd0JKMHpOUmtOZz0%3D&amp;ovuser=5011c7c6-0ab4-46ab-9ef4-fae74a921a7f%2Cdq0691rq%40minnstate.edu" TargetMode="External"/><Relationship Id="rId74" Type="http://schemas.openxmlformats.org/officeDocument/2006/relationships/hyperlink" Target="mailto:beth.jensen@bemidjistate.edu?subject=Digital%20Accessibility" TargetMode="External"/><Relationship Id="rId79" Type="http://schemas.microsoft.com/office/2020/10/relationships/intelligence" Target="intelligence2.xml"/><Relationship Id="rId5" Type="http://schemas.openxmlformats.org/officeDocument/2006/relationships/styles" Target="styles.xml"/><Relationship Id="rId61" Type="http://schemas.openxmlformats.org/officeDocument/2006/relationships/hyperlink" Target="https://www.qualitymatters.org/qa-resources/resource-center/articles-resources/accessibility-resource-site" TargetMode="External"/><Relationship Id="rId10" Type="http://schemas.openxmlformats.org/officeDocument/2006/relationships/hyperlink" Target="https://www.ada.gov/resources/2024-03-08-web-rule/" TargetMode="External"/><Relationship Id="rId19" Type="http://schemas.openxmlformats.org/officeDocument/2006/relationships/hyperlink" Target="https://webaim.org/techniques/semanticstructure/" TargetMode="External"/><Relationship Id="rId31" Type="http://schemas.openxmlformats.org/officeDocument/2006/relationships/hyperlink" Target="https://ws.readspeaker.com/a/wasp/app/8" TargetMode="External"/><Relationship Id="rId44" Type="http://schemas.openxmlformats.org/officeDocument/2006/relationships/hyperlink" Target="https://mnscu.sharepoint.com/teams/SO-LMSAccessibilityToolExploration-Team/Shared%20Documents/Forms/AllItems.aspx?id=%2Fteams%2FSO%2DLMSAccessibilityToolExploration%2DTeam%2FShared%20Documents%2FAccessibility%20Plus%2FCommunication%20Package%2FMemo%20%2DAnnouncing%20Accessibility%2B%20PAC%20checked%2Epdf&amp;parent=%2Fteams%2FSO%2DLMSAccessibilityToolExploration%2DTeam%2FShared%20Documents%2FAccessibility%20Plus%2FCommunication%20Package&amp;p=true&amp;ga=1" TargetMode="External"/><Relationship Id="rId52" Type="http://schemas.openxmlformats.org/officeDocument/2006/relationships/hyperlink" Target="https://asanewsletter.org/how-to-subscribe/" TargetMode="External"/><Relationship Id="rId60" Type="http://schemas.openxmlformats.org/officeDocument/2006/relationships/hyperlink" Target="https://mnscu.sharepoint.com/sites/asa/sitepages/topic.aspx?topicID=287&amp;state=about&amp;xsdata=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%3D&amp;sdata=dzhaYmNlK2VqdERWdk8vemFaWUt3WnZTZlRTeTJYVDRhYjBlT1ZyeVlQYz0%3D&amp;ovuser=5011c7c6-0ab4-46ab-9ef4-fae74a921a7f%2Cdq0691rq%40minnstate.edu" TargetMode="External"/><Relationship Id="rId65" Type="http://schemas.openxmlformats.org/officeDocument/2006/relationships/hyperlink" Target="https://mnscu.sharepoint.com/teams/SO-ProcurementandContractManagement-Team/SitePages/Resources.aspx?xsdata=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%3D&amp;sdata=T1BqR2tHYlo4Z1EydjlZeGoxdncrNkNkcWFSR3c1M3JSVUZyS0U3by9CMD0%3D&amp;ovuser=5011c7c6-0ab4-46ab-9ef4-fae74a921a7f%2Cdq0691rq%40minnstate.edu" TargetMode="External"/><Relationship Id="rId73" Type="http://schemas.openxmlformats.org/officeDocument/2006/relationships/hyperlink" Target="https://www.ahead.org/about-ahead/about-overview/affiliates/minnesota" TargetMode="External"/><Relationship Id="rId78"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eachonline.asu.edu/image-accessibility-generator/" TargetMode="External"/><Relationship Id="rId22" Type="http://schemas.openxmlformats.org/officeDocument/2006/relationships/hyperlink" Target="https://www.section508.gov/create/captions-transcripts/" TargetMode="External"/><Relationship Id="rId27" Type="http://schemas.openxmlformats.org/officeDocument/2006/relationships/hyperlink" Target="https://resources.depaul.edu/teaching-commons/teaching-guides/technology/desire2learn/tools/quizzes/Pages/special-access-quizzes.aspx" TargetMode="External"/><Relationship Id="rId30" Type="http://schemas.openxmlformats.org/officeDocument/2006/relationships/hyperlink" Target="https://servicedesk.minnstate.edu/TDClient/30/Portal/KB/ArticleDet?ID=98" TargetMode="External"/><Relationship Id="rId35" Type="http://schemas.openxmlformats.org/officeDocument/2006/relationships/hyperlink" Target="https://servicedesk.minnstate.edu/TDClient/30/Portal/KB/ArticleDet?ID=115" TargetMode="External"/><Relationship Id="rId43" Type="http://schemas.openxmlformats.org/officeDocument/2006/relationships/hyperlink" Target="https://helpx.adobe.com/acrobat/using/create-verify-pdf-accessibility.html" TargetMode="External"/><Relationship Id="rId48" Type="http://schemas.openxmlformats.org/officeDocument/2006/relationships/hyperlink" Target="https://mnscu.sharepoint.com/sites/hr/SitePages/topic.aspx?topicID=191&amp;state=about" TargetMode="External"/><Relationship Id="rId56" Type="http://schemas.openxmlformats.org/officeDocument/2006/relationships/hyperlink" Target="https://support.microsoft.com/en-us/office/improve-accessibility-with-the-accessibility-checker-a16f6de0-2f39-4a2b-8bd8-5ad801426c7f" TargetMode="External"/><Relationship Id="rId64" Type="http://schemas.openxmlformats.org/officeDocument/2006/relationships/hyperlink" Target="https://mn.gov/mnit/assets/Expectations%20for%20Accessible%20Documents_tcm38-628507.pdf" TargetMode="External"/><Relationship Id="rId69" Type="http://schemas.openxmlformats.org/officeDocument/2006/relationships/hyperlink" Target="https://www.educause.edu/community/it-accessibility-community-group" TargetMode="External"/><Relationship Id="rId77"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s://asanewsletter.org/events/" TargetMode="External"/><Relationship Id="rId72" Type="http://schemas.openxmlformats.org/officeDocument/2006/relationships/hyperlink" Target="https://www.accessibilityassociation.org/connections-community" TargetMode="External"/><Relationship Id="rId3" Type="http://schemas.openxmlformats.org/officeDocument/2006/relationships/customXml" Target="../customXml/item3.xml"/><Relationship Id="rId12" Type="http://schemas.openxmlformats.org/officeDocument/2006/relationships/hyperlink" Target="https://hub.selfservice.systems.state.mn.us/psp/hubss/SELFSERVICE/?cmd=login&amp;languageCd=ENG&amp;" TargetMode="External"/><Relationship Id="rId17" Type="http://schemas.openxmlformats.org/officeDocument/2006/relationships/hyperlink" Target="https://youtu.be/FPxEDqejrrI?si=F-7Yte_rM0Pm5VlH" TargetMode="External"/><Relationship Id="rId25" Type="http://schemas.openxmlformats.org/officeDocument/2006/relationships/hyperlink" Target="https://support.microsoft.com/en-us/office/title-a-slide-c5286802-495a-4b47-a8ae-212fb8a7dc74" TargetMode="External"/><Relationship Id="rId33" Type="http://schemas.openxmlformats.org/officeDocument/2006/relationships/hyperlink" Target="https://servicedesk.minnstate.edu/TDClient/30/Portal/KB/ArticleDet?ID=145" TargetMode="External"/><Relationship Id="rId38" Type="http://schemas.openxmlformats.org/officeDocument/2006/relationships/hyperlink" Target="https://servicedesk.minnstate.edu/TDClient/30/Portal/KB/ArticleDet?ID=163" TargetMode="External"/><Relationship Id="rId46" Type="http://schemas.openxmlformats.org/officeDocument/2006/relationships/hyperlink" Target="https://www.ada.gov/resources/2024-03-08-web-rule/" TargetMode="External"/><Relationship Id="rId59" Type="http://schemas.openxmlformats.org/officeDocument/2006/relationships/hyperlink" Target="https://www.dhs.gov/trusted-tester" TargetMode="External"/><Relationship Id="rId67" Type="http://schemas.openxmlformats.org/officeDocument/2006/relationships/hyperlink" Target="https://teams.microsoft.com/dl/launcher/launcher.html?url=%2F_%23%2Fl%2Fteam%2F19%3A9-pe5ENgChAoyEJXbLDlmtcdTn5MFDBjIUKlhz0DReE1%40thread.tacv2%2Fconversations%3FgroupId%3D9d599540-445c-4999-a4eb-c2835fa31804%26tenantId%3D5011c7c6-0ab4-46ab-9ef4-fae74a921a7f&amp;type=team&amp;deeplinkId=ad23547b-44d2-4146-aeb6-6bc795f299f4&amp;directDl=true&amp;msLaunch=true&amp;enableMobilePage=true&amp;suppressPrompt=true" TargetMode="External"/><Relationship Id="rId20" Type="http://schemas.openxmlformats.org/officeDocument/2006/relationships/hyperlink" Target="https://webaim.org/techniques/tables/data" TargetMode="External"/><Relationship Id="rId41" Type="http://schemas.openxmlformats.org/officeDocument/2006/relationships/hyperlink" Target="https://www.adobe.com/in/acrobat/online/ocr-pdf.html" TargetMode="External"/><Relationship Id="rId54" Type="http://schemas.openxmlformats.org/officeDocument/2006/relationships/hyperlink" Target="https://community.d2l.com/brightspace/kb/articles/26484-html-templates-version-5-0" TargetMode="External"/><Relationship Id="rId62" Type="http://schemas.openxmlformats.org/officeDocument/2006/relationships/hyperlink" Target="https://onlinelearningconsortium.org/professional-learning/" TargetMode="External"/><Relationship Id="rId70" Type="http://schemas.openxmlformats.org/officeDocument/2006/relationships/hyperlink" Target="https://mediaspace.umn.edu/channel/Accessibility%2BAmbassadors/232711343" TargetMode="External"/><Relationship Id="rId75" Type="http://schemas.openxmlformats.org/officeDocument/2006/relationships/hyperlink" Target="mailto:brian.jambor@bemidjistate.edu?subject=Digital%20Accessibility"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ebaim.org/resources/contrastchecker/" TargetMode="External"/><Relationship Id="rId23" Type="http://schemas.openxmlformats.org/officeDocument/2006/relationships/hyperlink" Target="https://support.microsoft.com/en-us/office/improve-accessibility-with-the-accessibility-checker-a16f6de0-2f39-4a2b-8bd8-5ad801426c7f" TargetMode="External"/><Relationship Id="rId28" Type="http://schemas.openxmlformats.org/officeDocument/2006/relationships/hyperlink" Target="https://community.d2l.com/brightspace/kb/articles/1111-common-accommodations-using-brightspace" TargetMode="External"/><Relationship Id="rId36" Type="http://schemas.openxmlformats.org/officeDocument/2006/relationships/hyperlink" Target="https://servicedesk.minnstate.edu/TDClient/30/Portal/KB/ArticleDet?ID=58" TargetMode="External"/><Relationship Id="rId49" Type="http://schemas.openxmlformats.org/officeDocument/2006/relationships/hyperlink" Target="https://hub.selfservice.systems.state.mn.us/psp/hubss/SELFSERVICE/?cmd=login&amp;languageCd=ENG&amp;" TargetMode="External"/><Relationship Id="rId57" Type="http://schemas.openxmlformats.org/officeDocument/2006/relationships/hyperlink" Target="https://community.d2l.com/brightspace/kb/articles/1382-improve-your-course-with-brightspace-accessibility-check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26ee1b-5599-4811-91ab-0fa6ade2ea62" xsi:nil="true"/>
    <lcf76f155ced4ddcb4097134ff3c332f xmlns="0530985c-4712-4c89-a115-11674c6c8d5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3389FAF37F054FA87D56265FC600ED" ma:contentTypeVersion="18" ma:contentTypeDescription="Create a new document." ma:contentTypeScope="" ma:versionID="5fffc1a9aa53020c0ca9b8f41f951aa1">
  <xsd:schema xmlns:xsd="http://www.w3.org/2001/XMLSchema" xmlns:xs="http://www.w3.org/2001/XMLSchema" xmlns:p="http://schemas.microsoft.com/office/2006/metadata/properties" xmlns:ns2="0530985c-4712-4c89-a115-11674c6c8d54" xmlns:ns3="3c26ee1b-5599-4811-91ab-0fa6ade2ea62" targetNamespace="http://schemas.microsoft.com/office/2006/metadata/properties" ma:root="true" ma:fieldsID="ee4135520ebe185bc266e9d211e79a27" ns2:_="" ns3:_="">
    <xsd:import namespace="0530985c-4712-4c89-a115-11674c6c8d54"/>
    <xsd:import namespace="3c26ee1b-5599-4811-91ab-0fa6ade2ea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0985c-4712-4c89-a115-11674c6c8d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5a9afa-61c7-4e96-8bec-901bd188774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26ee1b-5599-4811-91ab-0fa6ade2ea6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ad4c104-87c4-4580-9cfd-b559443c63f7}" ma:internalName="TaxCatchAll" ma:showField="CatchAllData" ma:web="3c26ee1b-5599-4811-91ab-0fa6ade2ea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E11907-8A83-4BC0-9593-B49A3C1E883C}">
  <ds:schemaRefs>
    <ds:schemaRef ds:uri="http://schemas.microsoft.com/office/2006/metadata/properties"/>
    <ds:schemaRef ds:uri="http://schemas.microsoft.com/office/infopath/2007/PartnerControls"/>
    <ds:schemaRef ds:uri="3c26ee1b-5599-4811-91ab-0fa6ade2ea62"/>
    <ds:schemaRef ds:uri="0530985c-4712-4c89-a115-11674c6c8d54"/>
  </ds:schemaRefs>
</ds:datastoreItem>
</file>

<file path=customXml/itemProps2.xml><?xml version="1.0" encoding="utf-8"?>
<ds:datastoreItem xmlns:ds="http://schemas.openxmlformats.org/officeDocument/2006/customXml" ds:itemID="{FDC10EBE-D527-4E66-B559-4D4922D06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0985c-4712-4c89-a115-11674c6c8d54"/>
    <ds:schemaRef ds:uri="3c26ee1b-5599-4811-91ab-0fa6ade2e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406E1F-7690-4A90-8B29-20E25A540E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3901</Words>
  <Characters>22238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Smrikarov, James</dc:creator>
  <cp:keywords/>
  <dc:description/>
  <cp:lastModifiedBy>Jensen, Beth A</cp:lastModifiedBy>
  <cp:revision>2</cp:revision>
  <dcterms:created xsi:type="dcterms:W3CDTF">2025-11-21T14:52:00Z</dcterms:created>
  <dcterms:modified xsi:type="dcterms:W3CDTF">2025-11-21T14:52:00Z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0x0101001C3389FAF37F054FA87D56265FC600ED</vt:lpwstr>
  </property>
  <property fmtid="{D5CDD505-2E9C-101B-9397-08002B2CF9AE}" pid="3" name="MediaServiceImageTags">
    <vt:lpwstr/>
  </property>
  <property fmtid="{D5CDD505-2E9C-101B-9397-08002B2CF9AE}" pid="4" name="docLang">
    <vt:lpwstr>en</vt:lpwstr>
  </property>
  <property fmtid="{D5CDD505-2E9C-101B-9397-08002B2CF9AE}" pid="5" name="Base Target">
    <vt:lpwstr>_blank</vt:lpwstr>
  </property>
</Properties>
</file>