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98BC" w14:textId="3D5BDC47" w:rsidR="002471E0" w:rsidRPr="002471E0" w:rsidRDefault="002471E0" w:rsidP="002471E0">
      <w:pPr>
        <w:rPr>
          <w:b/>
          <w:bCs/>
        </w:rPr>
      </w:pPr>
      <w:r w:rsidRPr="002471E0">
        <w:rPr>
          <w:b/>
          <w:bCs/>
        </w:rPr>
        <w:t>BSU Clubs &amp; Organizations: 3 Easy Ways to Fundraise</w:t>
      </w:r>
    </w:p>
    <w:p w14:paraId="26061DEB" w14:textId="7EF94934" w:rsidR="002471E0" w:rsidRPr="002471E0" w:rsidRDefault="002471E0" w:rsidP="002471E0">
      <w:r w:rsidRPr="002471E0">
        <w:t>Looking for simple ways to raise money for your next event, conference, or club project? Here are three fundraising options to help your group hit its goals:</w:t>
      </w:r>
    </w:p>
    <w:p w14:paraId="53B68DFF" w14:textId="77777777" w:rsidR="002471E0" w:rsidRPr="002471E0" w:rsidRDefault="002471E0" w:rsidP="002471E0">
      <w:pPr>
        <w:rPr>
          <w:b/>
          <w:bCs/>
        </w:rPr>
      </w:pPr>
      <w:r w:rsidRPr="002471E0">
        <w:rPr>
          <w:b/>
          <w:bCs/>
        </w:rPr>
        <w:t>1. Work Concessions at the Sanford Center</w:t>
      </w:r>
    </w:p>
    <w:p w14:paraId="1D72505F" w14:textId="2004FE09" w:rsidR="002471E0" w:rsidRPr="002471E0" w:rsidRDefault="002471E0" w:rsidP="002471E0">
      <w:r w:rsidRPr="002471E0">
        <w:t xml:space="preserve">Earn a </w:t>
      </w:r>
      <w:r w:rsidRPr="002471E0">
        <w:rPr>
          <w:b/>
          <w:bCs/>
        </w:rPr>
        <w:t>percentage of sales + tips</w:t>
      </w:r>
      <w:r w:rsidRPr="002471E0">
        <w:t xml:space="preserve"> by staffing concessions during events at the Sanford Event Center. This is a high-energy, high-return option perfect for groups of </w:t>
      </w:r>
      <w:r>
        <w:rPr>
          <w:lang w:val="en-US"/>
        </w:rPr>
        <w:t>ten</w:t>
      </w:r>
      <w:r w:rsidRPr="002471E0">
        <w:t>.</w:t>
      </w:r>
      <w:r w:rsidRPr="002471E0">
        <w:br/>
      </w:r>
      <w:r w:rsidRPr="002471E0">
        <w:rPr>
          <w:b/>
          <w:bCs/>
        </w:rPr>
        <w:t>Contact:</w:t>
      </w:r>
      <w:r w:rsidRPr="002471E0">
        <w:t xml:space="preserve"> Janine Johnson – </w:t>
      </w:r>
      <w:r w:rsidRPr="002471E0">
        <w:rPr>
          <w:i/>
          <w:iCs/>
        </w:rPr>
        <w:t>jjohnson@thesanfordcenter.com</w:t>
      </w:r>
    </w:p>
    <w:p w14:paraId="45821318" w14:textId="77777777" w:rsidR="002471E0" w:rsidRPr="002471E0" w:rsidRDefault="002471E0" w:rsidP="002471E0">
      <w:pPr>
        <w:rPr>
          <w:b/>
          <w:bCs/>
        </w:rPr>
      </w:pPr>
      <w:r w:rsidRPr="002471E0">
        <w:rPr>
          <w:b/>
          <w:bCs/>
        </w:rPr>
        <w:t>2. Launch a Crowdfunding Campaign</w:t>
      </w:r>
    </w:p>
    <w:p w14:paraId="2A235D9B" w14:textId="77777777" w:rsidR="002471E0" w:rsidRPr="002471E0" w:rsidRDefault="002471E0" w:rsidP="002471E0">
      <w:r w:rsidRPr="002471E0">
        <w:t xml:space="preserve">The </w:t>
      </w:r>
      <w:r w:rsidRPr="002471E0">
        <w:rPr>
          <w:b/>
          <w:bCs/>
        </w:rPr>
        <w:t>BSU Alumni &amp; Foundation</w:t>
      </w:r>
      <w:r w:rsidRPr="002471E0">
        <w:t xml:space="preserve"> can create a custom Crowdfunding page for your project.</w:t>
      </w:r>
      <w:r w:rsidRPr="002471E0">
        <w:br/>
        <w:t xml:space="preserve">All you need is a short </w:t>
      </w:r>
      <w:r w:rsidRPr="002471E0">
        <w:rPr>
          <w:b/>
          <w:bCs/>
        </w:rPr>
        <w:t>2-minute video</w:t>
      </w:r>
      <w:r w:rsidRPr="002471E0">
        <w:t>—they handle the setup. Share your link with friends, family, and supporters, and the Foundation can also promote it to alumni who are passionate about your area.</w:t>
      </w:r>
      <w:r w:rsidRPr="002471E0">
        <w:br/>
      </w:r>
      <w:r w:rsidRPr="002471E0">
        <w:rPr>
          <w:b/>
          <w:bCs/>
        </w:rPr>
        <w:t>Contact:</w:t>
      </w:r>
      <w:r w:rsidRPr="002471E0">
        <w:t xml:space="preserve"> Gwenia Fiskevold-Gold – </w:t>
      </w:r>
      <w:r w:rsidRPr="002471E0">
        <w:rPr>
          <w:i/>
          <w:iCs/>
        </w:rPr>
        <w:t>gwenia.fiskevoldgould@bemidjistate.edu</w:t>
      </w:r>
    </w:p>
    <w:p w14:paraId="29CACDA4" w14:textId="77777777" w:rsidR="002471E0" w:rsidRPr="002471E0" w:rsidRDefault="002471E0" w:rsidP="002471E0">
      <w:pPr>
        <w:rPr>
          <w:b/>
          <w:bCs/>
        </w:rPr>
      </w:pPr>
      <w:r w:rsidRPr="002471E0">
        <w:rPr>
          <w:b/>
          <w:bCs/>
        </w:rPr>
        <w:t>3. Host a Bake Sale on Campus</w:t>
      </w:r>
    </w:p>
    <w:p w14:paraId="4CAF98AB" w14:textId="2D8C8BD1" w:rsidR="002471E0" w:rsidRPr="002471E0" w:rsidRDefault="002471E0" w:rsidP="00320241">
      <w:pPr>
        <w:rPr>
          <w:lang w:val="en-US"/>
        </w:rPr>
      </w:pPr>
      <w:r w:rsidRPr="002471E0">
        <w:t xml:space="preserve">A classic, low-hassle fundraiser. Clubs can sell baked goods—cookies, bars, muffins, cupcakes, etc.—during high-traffic times in the </w:t>
      </w:r>
      <w:r>
        <w:rPr>
          <w:lang w:val="en-US"/>
        </w:rPr>
        <w:t>Leadership Center</w:t>
      </w:r>
      <w:r w:rsidRPr="002471E0">
        <w:t xml:space="preserve"> or other approved locations.</w:t>
      </w:r>
      <w:r>
        <w:rPr>
          <w:lang w:val="en-US"/>
        </w:rPr>
        <w:br/>
      </w:r>
      <w:r>
        <w:rPr>
          <w:lang w:val="en-US"/>
        </w:rPr>
        <w:br/>
      </w:r>
      <w:r w:rsidRPr="002471E0">
        <w:rPr>
          <w:b/>
          <w:bCs/>
          <w:lang w:val="en-US"/>
        </w:rPr>
        <w:t>Important Note:</w:t>
      </w:r>
      <w:r>
        <w:rPr>
          <w:lang w:val="en-US"/>
        </w:rPr>
        <w:br/>
        <w:t xml:space="preserve">All fundraising efforts must be approved through the campus  </w:t>
      </w:r>
      <w:hyperlink r:id="rId4" w:history="1">
        <w:r w:rsidRPr="002471E0">
          <w:rPr>
            <w:rStyle w:val="Hyperlink"/>
            <w:lang w:val="en-US"/>
          </w:rPr>
          <w:t>fundraising form</w:t>
        </w:r>
      </w:hyperlink>
      <w:r>
        <w:rPr>
          <w:lang w:val="en-US"/>
        </w:rPr>
        <w:t xml:space="preserve"> before you begin planning or advertising your event. This ensures proper care of solicitation on campus and allows your group to request the use of Venmo for collecting payments.</w:t>
      </w:r>
      <w:r>
        <w:rPr>
          <w:lang w:val="en-US"/>
        </w:rPr>
        <w:br/>
      </w:r>
      <w:r>
        <w:rPr>
          <w:lang w:val="en-US"/>
        </w:rPr>
        <w:br/>
        <w:t xml:space="preserve">If you have questions, please contact </w:t>
      </w:r>
      <w:hyperlink r:id="rId5" w:history="1">
        <w:r w:rsidRPr="002E0D58">
          <w:rPr>
            <w:rStyle w:val="Hyperlink"/>
            <w:lang w:val="en-US"/>
          </w:rPr>
          <w:t>bsuclubandorg@bemidjistate.edu</w:t>
        </w:r>
      </w:hyperlink>
      <w:r>
        <w:rPr>
          <w:lang w:val="en-US"/>
        </w:rPr>
        <w:t xml:space="preserve"> or stop by the Leadership Center and visit with a staff member.</w:t>
      </w:r>
      <w:r>
        <w:rPr>
          <w:lang w:val="en-US"/>
        </w:rPr>
        <w:br/>
      </w:r>
    </w:p>
    <w:p w14:paraId="79306505" w14:textId="77777777" w:rsidR="00E76438" w:rsidRDefault="00E76438"/>
    <w:sectPr w:rsidR="00E764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E0"/>
    <w:rsid w:val="002471E0"/>
    <w:rsid w:val="00320241"/>
    <w:rsid w:val="006C1B4A"/>
    <w:rsid w:val="007E77B1"/>
    <w:rsid w:val="00A0573D"/>
    <w:rsid w:val="00BD7F05"/>
    <w:rsid w:val="00E76438"/>
    <w:rsid w:val="00F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9BA9"/>
  <w15:chartTrackingRefBased/>
  <w15:docId w15:val="{4E691C71-89EE-48E7-85FF-9A1DE5F0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1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uclubandorg@bemidjistate.edu" TargetMode="External"/><Relationship Id="rId4" Type="http://schemas.openxmlformats.org/officeDocument/2006/relationships/hyperlink" Target="https://bemidjistate.presence.io/form/fundraising-approval-form-2025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226</Words>
  <Characters>1259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Angie M</dc:creator>
  <cp:keywords/>
  <dc:description/>
  <cp:lastModifiedBy>Clark, Angie M</cp:lastModifiedBy>
  <cp:revision>2</cp:revision>
  <dcterms:created xsi:type="dcterms:W3CDTF">2025-11-18T16:47:00Z</dcterms:created>
  <dcterms:modified xsi:type="dcterms:W3CDTF">2025-12-15T17:24:00Z</dcterms:modified>
</cp:coreProperties>
</file>